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BF" w:rsidRPr="00AC71BF" w:rsidRDefault="00AC71BF" w:rsidP="005124E5">
      <w:pPr>
        <w:jc w:val="center"/>
        <w:rPr>
          <w:rFonts w:ascii="Arial" w:eastAsia="Calibri" w:hAnsi="Arial" w:cs="Arial"/>
          <w:bCs/>
          <w:lang w:eastAsia="en-US"/>
        </w:rPr>
      </w:pP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Cs/>
          <w:lang w:eastAsia="en-US"/>
        </w:rPr>
        <w:t>ПРОЕКТ</w:t>
      </w:r>
    </w:p>
    <w:p w:rsidR="005124E5" w:rsidRPr="00D9009F" w:rsidRDefault="005124E5" w:rsidP="005124E5">
      <w:pPr>
        <w:jc w:val="center"/>
        <w:rPr>
          <w:rFonts w:ascii="Arial" w:eastAsia="Calibri" w:hAnsi="Arial" w:cs="Arial"/>
          <w:b/>
          <w:lang w:eastAsia="en-US"/>
        </w:rPr>
      </w:pPr>
      <w:r>
        <w:rPr>
          <w:rFonts w:ascii="Arial" w:eastAsia="Calibri" w:hAnsi="Arial" w:cs="Arial"/>
          <w:noProof/>
        </w:rPr>
        <w:drawing>
          <wp:inline distT="0" distB="0" distL="0" distR="0">
            <wp:extent cx="567055" cy="671195"/>
            <wp:effectExtent l="0" t="0" r="444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 cy="671195"/>
                    </a:xfrm>
                    <a:prstGeom prst="rect">
                      <a:avLst/>
                    </a:prstGeom>
                    <a:noFill/>
                    <a:ln>
                      <a:noFill/>
                    </a:ln>
                  </pic:spPr>
                </pic:pic>
              </a:graphicData>
            </a:graphic>
          </wp:inline>
        </w:drawing>
      </w:r>
    </w:p>
    <w:p w:rsidR="005124E5" w:rsidRPr="00D9009F" w:rsidRDefault="005124E5" w:rsidP="005124E5">
      <w:pPr>
        <w:jc w:val="center"/>
        <w:rPr>
          <w:rFonts w:ascii="Arial" w:eastAsia="Calibri" w:hAnsi="Arial" w:cs="Arial"/>
          <w:b/>
          <w:lang w:eastAsia="en-US"/>
        </w:rPr>
      </w:pPr>
    </w:p>
    <w:p w:rsidR="005124E5" w:rsidRPr="00D03FED" w:rsidRDefault="005124E5" w:rsidP="005124E5">
      <w:pPr>
        <w:jc w:val="center"/>
        <w:rPr>
          <w:rFonts w:ascii="Arial" w:eastAsia="Calibri" w:hAnsi="Arial" w:cs="Arial"/>
          <w:lang w:eastAsia="en-US"/>
        </w:rPr>
      </w:pPr>
      <w:r w:rsidRPr="00D03FED">
        <w:rPr>
          <w:rFonts w:ascii="Arial" w:eastAsia="Calibri" w:hAnsi="Arial" w:cs="Arial"/>
          <w:lang w:eastAsia="en-US"/>
        </w:rPr>
        <w:t>Администрация Боготольского района</w:t>
      </w:r>
    </w:p>
    <w:p w:rsidR="005124E5" w:rsidRPr="00D03FED" w:rsidRDefault="005124E5" w:rsidP="005124E5">
      <w:pPr>
        <w:jc w:val="center"/>
        <w:rPr>
          <w:rFonts w:ascii="Arial" w:eastAsia="Calibri" w:hAnsi="Arial" w:cs="Arial"/>
          <w:lang w:eastAsia="en-US"/>
        </w:rPr>
      </w:pPr>
      <w:r w:rsidRPr="00D03FED">
        <w:rPr>
          <w:rFonts w:ascii="Arial" w:eastAsia="Calibri" w:hAnsi="Arial" w:cs="Arial"/>
          <w:lang w:eastAsia="en-US"/>
        </w:rPr>
        <w:t>Красноярского края</w:t>
      </w:r>
    </w:p>
    <w:p w:rsidR="005124E5" w:rsidRPr="00D03FED" w:rsidRDefault="005124E5" w:rsidP="005124E5">
      <w:pPr>
        <w:jc w:val="center"/>
        <w:rPr>
          <w:rFonts w:ascii="Arial" w:eastAsia="Calibri" w:hAnsi="Arial" w:cs="Arial"/>
          <w:lang w:eastAsia="en-US"/>
        </w:rPr>
      </w:pPr>
    </w:p>
    <w:p w:rsidR="005124E5" w:rsidRPr="00D03FED" w:rsidRDefault="005124E5" w:rsidP="005124E5">
      <w:pPr>
        <w:jc w:val="center"/>
        <w:rPr>
          <w:rFonts w:ascii="Arial" w:eastAsia="Calibri" w:hAnsi="Arial" w:cs="Arial"/>
          <w:lang w:eastAsia="en-US"/>
        </w:rPr>
      </w:pPr>
      <w:r w:rsidRPr="00D03FED">
        <w:rPr>
          <w:rFonts w:ascii="Arial" w:eastAsia="Calibri" w:hAnsi="Arial" w:cs="Arial"/>
          <w:lang w:eastAsia="en-US"/>
        </w:rPr>
        <w:t>ПОСТАНОВЛЕНИЕ</w:t>
      </w:r>
    </w:p>
    <w:p w:rsidR="005124E5" w:rsidRPr="00D03FED" w:rsidRDefault="005124E5" w:rsidP="005124E5">
      <w:pPr>
        <w:jc w:val="center"/>
        <w:rPr>
          <w:rFonts w:ascii="Arial" w:hAnsi="Arial" w:cs="Arial"/>
        </w:rPr>
      </w:pPr>
    </w:p>
    <w:p w:rsidR="005124E5" w:rsidRPr="00D03FED" w:rsidRDefault="005124E5" w:rsidP="005124E5">
      <w:pPr>
        <w:jc w:val="center"/>
        <w:rPr>
          <w:rFonts w:ascii="Arial" w:hAnsi="Arial" w:cs="Arial"/>
        </w:rPr>
      </w:pPr>
      <w:r w:rsidRPr="00D03FED">
        <w:rPr>
          <w:rFonts w:ascii="Arial" w:hAnsi="Arial" w:cs="Arial"/>
        </w:rPr>
        <w:t>г. Боготол</w:t>
      </w:r>
    </w:p>
    <w:p w:rsidR="005124E5" w:rsidRPr="00D03FED" w:rsidRDefault="00AC71BF" w:rsidP="005124E5">
      <w:pPr>
        <w:rPr>
          <w:rFonts w:ascii="Arial" w:eastAsia="Calibri" w:hAnsi="Arial" w:cs="Arial"/>
          <w:lang w:eastAsia="en-US"/>
        </w:rPr>
      </w:pPr>
      <w:r>
        <w:rPr>
          <w:rFonts w:ascii="Arial" w:eastAsia="Calibri" w:hAnsi="Arial" w:cs="Arial"/>
          <w:lang w:eastAsia="en-US"/>
        </w:rPr>
        <w:t>_______</w:t>
      </w:r>
      <w:r w:rsidR="005C3861">
        <w:rPr>
          <w:rFonts w:ascii="Arial" w:eastAsia="Calibri" w:hAnsi="Arial" w:cs="Arial"/>
          <w:lang w:eastAsia="en-US"/>
        </w:rPr>
        <w:t>202</w:t>
      </w:r>
      <w:r>
        <w:rPr>
          <w:rFonts w:ascii="Arial" w:eastAsia="Calibri" w:hAnsi="Arial" w:cs="Arial"/>
          <w:lang w:eastAsia="en-US"/>
        </w:rPr>
        <w:t>3</w:t>
      </w:r>
      <w:r w:rsidR="005124E5" w:rsidRPr="00D03FED">
        <w:rPr>
          <w:rFonts w:ascii="Arial" w:eastAsia="Calibri" w:hAnsi="Arial" w:cs="Arial"/>
          <w:lang w:eastAsia="en-US"/>
        </w:rPr>
        <w:t xml:space="preserve"> года</w:t>
      </w:r>
      <w:r w:rsidR="005124E5" w:rsidRPr="00D03FED">
        <w:rPr>
          <w:rFonts w:ascii="Arial" w:eastAsia="Calibri" w:hAnsi="Arial" w:cs="Arial"/>
          <w:lang w:eastAsia="en-US"/>
        </w:rPr>
        <w:tab/>
      </w:r>
      <w:r w:rsidR="005124E5" w:rsidRPr="00D03FED">
        <w:rPr>
          <w:rFonts w:ascii="Arial" w:eastAsia="Calibri" w:hAnsi="Arial" w:cs="Arial"/>
          <w:lang w:eastAsia="en-US"/>
        </w:rPr>
        <w:tab/>
      </w:r>
      <w:r w:rsidR="005124E5" w:rsidRPr="00D03FED">
        <w:rPr>
          <w:rFonts w:ascii="Arial" w:eastAsia="Calibri" w:hAnsi="Arial" w:cs="Arial"/>
          <w:lang w:eastAsia="en-US"/>
        </w:rPr>
        <w:tab/>
      </w:r>
      <w:r w:rsidR="005124E5" w:rsidRPr="00D03FED">
        <w:rPr>
          <w:rFonts w:ascii="Arial" w:eastAsia="Calibri" w:hAnsi="Arial" w:cs="Arial"/>
          <w:lang w:eastAsia="en-US"/>
        </w:rPr>
        <w:tab/>
      </w:r>
      <w:r w:rsidR="005124E5" w:rsidRPr="00D03FED">
        <w:rPr>
          <w:rFonts w:ascii="Arial" w:eastAsia="Calibri" w:hAnsi="Arial" w:cs="Arial"/>
          <w:lang w:eastAsia="en-US"/>
        </w:rPr>
        <w:tab/>
      </w:r>
      <w:r w:rsidR="005124E5" w:rsidRPr="00D03FED">
        <w:rPr>
          <w:rFonts w:ascii="Arial" w:eastAsia="Calibri" w:hAnsi="Arial" w:cs="Arial"/>
          <w:lang w:eastAsia="en-US"/>
        </w:rPr>
        <w:tab/>
      </w:r>
      <w:r w:rsidR="002A6789">
        <w:rPr>
          <w:rFonts w:ascii="Arial" w:eastAsia="Calibri" w:hAnsi="Arial" w:cs="Arial"/>
          <w:lang w:eastAsia="en-US"/>
        </w:rPr>
        <w:tab/>
      </w:r>
      <w:r w:rsidR="005124E5" w:rsidRPr="00D03FED">
        <w:rPr>
          <w:rFonts w:ascii="Arial" w:eastAsia="Calibri" w:hAnsi="Arial" w:cs="Arial"/>
          <w:lang w:eastAsia="en-US"/>
        </w:rPr>
        <w:tab/>
      </w:r>
      <w:r w:rsidR="005124E5" w:rsidRPr="00D03FED">
        <w:rPr>
          <w:rFonts w:ascii="Arial" w:eastAsia="Calibri" w:hAnsi="Arial" w:cs="Arial"/>
          <w:lang w:eastAsia="en-US"/>
        </w:rPr>
        <w:tab/>
        <w:t xml:space="preserve">№ </w:t>
      </w:r>
      <w:r>
        <w:rPr>
          <w:rFonts w:ascii="Arial" w:eastAsia="Calibri" w:hAnsi="Arial" w:cs="Arial"/>
          <w:lang w:eastAsia="en-US"/>
        </w:rPr>
        <w:t>_____</w:t>
      </w:r>
      <w:r w:rsidR="005124E5" w:rsidRPr="00D03FED">
        <w:rPr>
          <w:rFonts w:ascii="Arial" w:eastAsia="Calibri" w:hAnsi="Arial" w:cs="Arial"/>
          <w:lang w:eastAsia="en-US"/>
        </w:rPr>
        <w:t xml:space="preserve"> – п</w:t>
      </w:r>
    </w:p>
    <w:p w:rsidR="005124E5" w:rsidRPr="00D03FED" w:rsidRDefault="005124E5" w:rsidP="005124E5">
      <w:pPr>
        <w:contextualSpacing/>
        <w:rPr>
          <w:rFonts w:ascii="Arial" w:hAnsi="Arial" w:cs="Arial"/>
          <w:kern w:val="2"/>
        </w:rPr>
      </w:pPr>
    </w:p>
    <w:p w:rsidR="005124E5" w:rsidRPr="00D03FED" w:rsidRDefault="005124E5" w:rsidP="005124E5">
      <w:pPr>
        <w:contextualSpacing/>
        <w:rPr>
          <w:rFonts w:ascii="Arial" w:hAnsi="Arial" w:cs="Arial"/>
          <w:kern w:val="2"/>
        </w:rPr>
      </w:pPr>
    </w:p>
    <w:p w:rsidR="005124E5" w:rsidRPr="00D03FED" w:rsidRDefault="005124E5" w:rsidP="005124E5">
      <w:pPr>
        <w:tabs>
          <w:tab w:val="left" w:pos="0"/>
          <w:tab w:val="left" w:pos="9356"/>
        </w:tabs>
        <w:ind w:right="-2"/>
        <w:contextualSpacing/>
        <w:jc w:val="both"/>
        <w:rPr>
          <w:rFonts w:ascii="Arial" w:hAnsi="Arial" w:cs="Arial"/>
          <w:kern w:val="2"/>
        </w:rPr>
      </w:pPr>
      <w:r w:rsidRPr="00D03FED">
        <w:rPr>
          <w:rFonts w:ascii="Arial" w:hAnsi="Arial" w:cs="Arial"/>
          <w:kern w:val="2"/>
        </w:rPr>
        <w:t xml:space="preserve">О внесении изменений в постановление администрации Боготольского района от 10 октября 2013 года №759-п «Об утверждении муниципальной программы Боготольского района Красноярского края «Обеспечение доступным и комфортным жильем граждан Боготольского района» </w:t>
      </w:r>
    </w:p>
    <w:p w:rsidR="005124E5" w:rsidRPr="00D03FED" w:rsidRDefault="005124E5" w:rsidP="005124E5">
      <w:pPr>
        <w:contextualSpacing/>
        <w:rPr>
          <w:rFonts w:ascii="Arial" w:hAnsi="Arial" w:cs="Arial"/>
          <w:kern w:val="2"/>
        </w:rPr>
      </w:pPr>
    </w:p>
    <w:p w:rsidR="005124E5" w:rsidRPr="00D03FED" w:rsidRDefault="005124E5" w:rsidP="005124E5">
      <w:pPr>
        <w:pStyle w:val="ConsPlusTitle"/>
        <w:tabs>
          <w:tab w:val="left" w:pos="300"/>
        </w:tabs>
        <w:ind w:firstLine="709"/>
        <w:contextualSpacing/>
        <w:jc w:val="both"/>
        <w:rPr>
          <w:b w:val="0"/>
          <w:kern w:val="2"/>
          <w:sz w:val="24"/>
          <w:szCs w:val="24"/>
        </w:rPr>
      </w:pPr>
      <w:r w:rsidRPr="00D03FED">
        <w:rPr>
          <w:b w:val="0"/>
          <w:kern w:val="2"/>
          <w:sz w:val="24"/>
          <w:szCs w:val="24"/>
        </w:rPr>
        <w:t xml:space="preserve">В соответствии со статьей 179 Бюджетного кодекса Российской Федерации, Постановлением администрации Боготольского района от 05 августа 2013 года № 560-п «Об утверждении Порядка принятия решений о разработке муниципальных программ Боготольского района, их формировании и реализации», руководствуясь статьей 18 Устава Боготольского района </w:t>
      </w:r>
    </w:p>
    <w:p w:rsidR="005124E5" w:rsidRPr="00D03FED" w:rsidRDefault="005124E5" w:rsidP="005124E5">
      <w:pPr>
        <w:pStyle w:val="ConsPlusTitle"/>
        <w:tabs>
          <w:tab w:val="left" w:pos="300"/>
        </w:tabs>
        <w:ind w:firstLine="709"/>
        <w:contextualSpacing/>
        <w:jc w:val="both"/>
        <w:rPr>
          <w:b w:val="0"/>
          <w:kern w:val="2"/>
          <w:sz w:val="24"/>
          <w:szCs w:val="24"/>
        </w:rPr>
      </w:pPr>
      <w:r w:rsidRPr="00D03FED">
        <w:rPr>
          <w:b w:val="0"/>
          <w:kern w:val="2"/>
          <w:sz w:val="24"/>
          <w:szCs w:val="24"/>
        </w:rPr>
        <w:t xml:space="preserve">ПОСТАНОВЛЯЮ: </w:t>
      </w:r>
    </w:p>
    <w:p w:rsidR="005124E5" w:rsidRPr="00D03FED" w:rsidRDefault="005124E5" w:rsidP="005124E5">
      <w:pPr>
        <w:pStyle w:val="a3"/>
        <w:numPr>
          <w:ilvl w:val="0"/>
          <w:numId w:val="1"/>
        </w:numPr>
        <w:tabs>
          <w:tab w:val="left" w:pos="993"/>
        </w:tabs>
        <w:ind w:left="0" w:firstLine="709"/>
        <w:jc w:val="both"/>
        <w:rPr>
          <w:rFonts w:ascii="Arial" w:hAnsi="Arial" w:cs="Arial"/>
          <w:kern w:val="2"/>
        </w:rPr>
      </w:pPr>
      <w:r w:rsidRPr="00D03FED">
        <w:rPr>
          <w:rFonts w:ascii="Arial" w:hAnsi="Arial" w:cs="Arial"/>
          <w:kern w:val="2"/>
        </w:rPr>
        <w:t xml:space="preserve">Внести в постановление администрации Боготольского района от 10 октября 2013 года №759-п «Об утверждении муниципальной программы Боготольского района Красноярского края «Обеспечение доступным и комфортным жильем граждан Боготольского района» следующее изменение: </w:t>
      </w:r>
    </w:p>
    <w:p w:rsidR="005124E5" w:rsidRPr="00D03FED" w:rsidRDefault="005124E5" w:rsidP="005124E5">
      <w:pPr>
        <w:pStyle w:val="a3"/>
        <w:tabs>
          <w:tab w:val="left" w:pos="993"/>
        </w:tabs>
        <w:ind w:left="0" w:firstLine="709"/>
        <w:jc w:val="both"/>
        <w:rPr>
          <w:rFonts w:ascii="Arial" w:hAnsi="Arial" w:cs="Arial"/>
          <w:kern w:val="2"/>
        </w:rPr>
      </w:pPr>
      <w:r w:rsidRPr="00D03FED">
        <w:rPr>
          <w:rFonts w:ascii="Arial" w:hAnsi="Arial" w:cs="Arial"/>
          <w:kern w:val="2"/>
        </w:rPr>
        <w:t xml:space="preserve">Муниципальную программу Боготольского района Красноярского края «Обеспечение доступным и комфортным жильем граждан Боготольского района» изложить в следующей редакции согласно приложению к настоящему Постановлению. </w:t>
      </w:r>
    </w:p>
    <w:p w:rsidR="005124E5" w:rsidRPr="00D03FED" w:rsidRDefault="00FF7F52" w:rsidP="00FF7F52">
      <w:pPr>
        <w:pStyle w:val="a3"/>
        <w:tabs>
          <w:tab w:val="left" w:pos="993"/>
        </w:tabs>
        <w:ind w:left="0" w:firstLine="709"/>
        <w:jc w:val="both"/>
        <w:rPr>
          <w:rFonts w:ascii="Arial" w:hAnsi="Arial" w:cs="Arial"/>
          <w:kern w:val="2"/>
        </w:rPr>
      </w:pPr>
      <w:r>
        <w:rPr>
          <w:rFonts w:ascii="Arial" w:hAnsi="Arial" w:cs="Arial"/>
        </w:rPr>
        <w:t>2.</w:t>
      </w:r>
      <w:r w:rsidR="005124E5" w:rsidRPr="00D03FED">
        <w:rPr>
          <w:rFonts w:ascii="Arial" w:hAnsi="Arial" w:cs="Arial"/>
        </w:rPr>
        <w:t xml:space="preserve">Контроль за исполнением постановления возложить на заместителя главы района по </w:t>
      </w:r>
      <w:r>
        <w:rPr>
          <w:rFonts w:ascii="Arial" w:hAnsi="Arial" w:cs="Arial"/>
        </w:rPr>
        <w:t>обеспечению жизнедеятельности – начальника отдела капитального строительства и архитектуры</w:t>
      </w:r>
      <w:r w:rsidR="005124E5" w:rsidRPr="00D03FED">
        <w:rPr>
          <w:rFonts w:ascii="Arial" w:hAnsi="Arial" w:cs="Arial"/>
        </w:rPr>
        <w:t xml:space="preserve"> Романову Э.Б.</w:t>
      </w:r>
    </w:p>
    <w:p w:rsidR="005124E5" w:rsidRPr="00D03FED" w:rsidRDefault="005124E5" w:rsidP="005124E5">
      <w:pPr>
        <w:pStyle w:val="a3"/>
        <w:ind w:left="0" w:right="-5" w:firstLine="709"/>
        <w:jc w:val="both"/>
        <w:rPr>
          <w:rFonts w:ascii="Arial" w:hAnsi="Arial" w:cs="Arial"/>
        </w:rPr>
      </w:pPr>
      <w:r w:rsidRPr="00D03FED">
        <w:rPr>
          <w:rFonts w:ascii="Arial" w:hAnsi="Arial" w:cs="Arial"/>
        </w:rPr>
        <w:t>3.Настоящее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Pr="00D03FED">
        <w:rPr>
          <w:rFonts w:ascii="Arial" w:hAnsi="Arial" w:cs="Arial"/>
          <w:u w:val="single"/>
          <w:lang w:val="en-US"/>
        </w:rPr>
        <w:t>www</w:t>
      </w:r>
      <w:r w:rsidRPr="00D03FED">
        <w:rPr>
          <w:rFonts w:ascii="Arial" w:hAnsi="Arial" w:cs="Arial"/>
          <w:u w:val="single"/>
        </w:rPr>
        <w:t>.bogotol-r.ru</w:t>
      </w:r>
      <w:r w:rsidRPr="00D03FED">
        <w:rPr>
          <w:rFonts w:ascii="Arial" w:hAnsi="Arial" w:cs="Arial"/>
        </w:rPr>
        <w:t>).</w:t>
      </w:r>
    </w:p>
    <w:p w:rsidR="005124E5" w:rsidRPr="00D03FED" w:rsidRDefault="005124E5" w:rsidP="005124E5">
      <w:pPr>
        <w:ind w:firstLine="709"/>
        <w:jc w:val="both"/>
        <w:rPr>
          <w:rFonts w:ascii="Arial" w:hAnsi="Arial" w:cs="Arial"/>
        </w:rPr>
      </w:pPr>
      <w:r w:rsidRPr="00D03FED">
        <w:rPr>
          <w:rFonts w:ascii="Arial" w:hAnsi="Arial" w:cs="Arial"/>
        </w:rPr>
        <w:t>4.Постановление вступает в силу после его официального опубл</w:t>
      </w:r>
      <w:r w:rsidR="005C3861">
        <w:rPr>
          <w:rFonts w:ascii="Arial" w:hAnsi="Arial" w:cs="Arial"/>
        </w:rPr>
        <w:t>икования, но не ранее 01.01.202</w:t>
      </w:r>
      <w:r w:rsidR="00AC71BF">
        <w:rPr>
          <w:rFonts w:ascii="Arial" w:hAnsi="Arial" w:cs="Arial"/>
        </w:rPr>
        <w:t>4</w:t>
      </w:r>
      <w:r w:rsidRPr="00D03FED">
        <w:rPr>
          <w:rFonts w:ascii="Arial" w:hAnsi="Arial" w:cs="Arial"/>
        </w:rPr>
        <w:t>г.</w:t>
      </w:r>
    </w:p>
    <w:p w:rsidR="005124E5" w:rsidRPr="00D03FED" w:rsidRDefault="005124E5" w:rsidP="005124E5">
      <w:pPr>
        <w:contextualSpacing/>
        <w:jc w:val="both"/>
        <w:rPr>
          <w:rFonts w:ascii="Arial" w:hAnsi="Arial" w:cs="Arial"/>
          <w:kern w:val="2"/>
        </w:rPr>
      </w:pPr>
    </w:p>
    <w:p w:rsidR="005124E5" w:rsidRPr="00D03FED" w:rsidRDefault="005124E5" w:rsidP="005124E5">
      <w:pPr>
        <w:contextualSpacing/>
        <w:jc w:val="both"/>
        <w:rPr>
          <w:rFonts w:ascii="Arial" w:hAnsi="Arial" w:cs="Arial"/>
          <w:kern w:val="2"/>
        </w:rPr>
      </w:pPr>
    </w:p>
    <w:p w:rsidR="008B3877" w:rsidRPr="00D03FED" w:rsidRDefault="005C3861" w:rsidP="005124E5">
      <w:pPr>
        <w:rPr>
          <w:rFonts w:ascii="Arial" w:hAnsi="Arial" w:cs="Arial"/>
        </w:rPr>
      </w:pPr>
      <w:r>
        <w:rPr>
          <w:rFonts w:ascii="Arial" w:hAnsi="Arial" w:cs="Arial"/>
        </w:rPr>
        <w:t>Г</w:t>
      </w:r>
      <w:r w:rsidR="005124E5" w:rsidRPr="00D03FED">
        <w:rPr>
          <w:rFonts w:ascii="Arial" w:hAnsi="Arial" w:cs="Arial"/>
        </w:rPr>
        <w:t>лав</w:t>
      </w:r>
      <w:r w:rsidR="00AC71BF">
        <w:rPr>
          <w:rFonts w:ascii="Arial" w:hAnsi="Arial" w:cs="Arial"/>
        </w:rPr>
        <w:t>а</w:t>
      </w:r>
      <w:r w:rsidR="005124E5" w:rsidRPr="00D03FED">
        <w:rPr>
          <w:rFonts w:ascii="Arial" w:hAnsi="Arial" w:cs="Arial"/>
        </w:rPr>
        <w:t xml:space="preserve"> Боготольского района</w:t>
      </w:r>
      <w:r w:rsidR="005124E5" w:rsidRPr="00D03FED">
        <w:rPr>
          <w:rFonts w:ascii="Arial" w:hAnsi="Arial" w:cs="Arial"/>
        </w:rPr>
        <w:tab/>
      </w:r>
      <w:r w:rsidR="005124E5" w:rsidRPr="00D03FED">
        <w:rPr>
          <w:rFonts w:ascii="Arial" w:hAnsi="Arial" w:cs="Arial"/>
        </w:rPr>
        <w:tab/>
      </w:r>
      <w:r w:rsidR="005124E5" w:rsidRPr="00D03FED">
        <w:rPr>
          <w:rFonts w:ascii="Arial" w:hAnsi="Arial" w:cs="Arial"/>
        </w:rPr>
        <w:tab/>
      </w:r>
      <w:r w:rsidR="005124E5" w:rsidRPr="00D03FED">
        <w:rPr>
          <w:rFonts w:ascii="Arial" w:hAnsi="Arial" w:cs="Arial"/>
        </w:rPr>
        <w:tab/>
      </w:r>
      <w:r w:rsidR="005124E5" w:rsidRPr="00D03FED">
        <w:rPr>
          <w:rFonts w:ascii="Arial" w:hAnsi="Arial" w:cs="Arial"/>
        </w:rPr>
        <w:tab/>
      </w:r>
      <w:r w:rsidR="005124E5" w:rsidRPr="00D03FED">
        <w:rPr>
          <w:rFonts w:ascii="Arial" w:hAnsi="Arial" w:cs="Arial"/>
        </w:rPr>
        <w:tab/>
      </w:r>
      <w:proofErr w:type="spellStart"/>
      <w:r w:rsidR="00AC71BF">
        <w:rPr>
          <w:rFonts w:ascii="Arial" w:hAnsi="Arial" w:cs="Arial"/>
        </w:rPr>
        <w:t>Н.В.Бакуневич</w:t>
      </w:r>
      <w:proofErr w:type="spellEnd"/>
    </w:p>
    <w:p w:rsidR="00525697" w:rsidRPr="00D03FED" w:rsidRDefault="00525697" w:rsidP="005124E5">
      <w:pPr>
        <w:rPr>
          <w:rFonts w:ascii="Arial" w:hAnsi="Arial" w:cs="Arial"/>
        </w:rPr>
      </w:pPr>
    </w:p>
    <w:p w:rsidR="00525697" w:rsidRPr="00D03FED" w:rsidRDefault="00525697" w:rsidP="005124E5">
      <w:pPr>
        <w:rPr>
          <w:rFonts w:ascii="Arial" w:hAnsi="Arial" w:cs="Arial"/>
        </w:rPr>
      </w:pPr>
    </w:p>
    <w:p w:rsidR="00525697" w:rsidRPr="00D03FED" w:rsidRDefault="00525697" w:rsidP="005124E5">
      <w:pPr>
        <w:rPr>
          <w:rFonts w:ascii="Arial" w:hAnsi="Arial" w:cs="Arial"/>
        </w:rPr>
      </w:pPr>
    </w:p>
    <w:p w:rsidR="00525697" w:rsidRPr="00D03FED" w:rsidRDefault="00525697" w:rsidP="005124E5">
      <w:pPr>
        <w:rPr>
          <w:rFonts w:ascii="Arial" w:hAnsi="Arial" w:cs="Arial"/>
        </w:rPr>
      </w:pPr>
    </w:p>
    <w:p w:rsidR="00525697" w:rsidRPr="00D03FED" w:rsidRDefault="00525697" w:rsidP="005124E5">
      <w:pPr>
        <w:rPr>
          <w:rFonts w:ascii="Arial" w:hAnsi="Arial" w:cs="Arial"/>
        </w:rPr>
      </w:pPr>
    </w:p>
    <w:tbl>
      <w:tblPr>
        <w:tblW w:w="9464" w:type="dxa"/>
        <w:tblLook w:val="01E0" w:firstRow="1" w:lastRow="1" w:firstColumn="1" w:lastColumn="1" w:noHBand="0" w:noVBand="0"/>
      </w:tblPr>
      <w:tblGrid>
        <w:gridCol w:w="5353"/>
        <w:gridCol w:w="4111"/>
      </w:tblGrid>
      <w:tr w:rsidR="00525697" w:rsidRPr="00D03FED" w:rsidTr="00933549">
        <w:trPr>
          <w:trHeight w:val="1101"/>
        </w:trPr>
        <w:tc>
          <w:tcPr>
            <w:tcW w:w="5353" w:type="dxa"/>
          </w:tcPr>
          <w:p w:rsidR="00525697" w:rsidRPr="00D03FED" w:rsidRDefault="00525697" w:rsidP="00933549">
            <w:pPr>
              <w:ind w:right="176"/>
              <w:jc w:val="center"/>
              <w:outlineLvl w:val="0"/>
              <w:rPr>
                <w:rFonts w:ascii="Arial" w:hAnsi="Arial" w:cs="Arial"/>
                <w:b/>
              </w:rPr>
            </w:pPr>
          </w:p>
        </w:tc>
        <w:tc>
          <w:tcPr>
            <w:tcW w:w="4111" w:type="dxa"/>
            <w:vAlign w:val="center"/>
          </w:tcPr>
          <w:p w:rsidR="00525697" w:rsidRPr="00D03FED" w:rsidRDefault="00525697" w:rsidP="00933549">
            <w:pPr>
              <w:pStyle w:val="ConsPlusNormal"/>
              <w:widowControl/>
              <w:ind w:firstLine="0"/>
              <w:jc w:val="right"/>
              <w:outlineLvl w:val="0"/>
              <w:rPr>
                <w:sz w:val="24"/>
                <w:szCs w:val="24"/>
              </w:rPr>
            </w:pPr>
            <w:r w:rsidRPr="00D03FED">
              <w:rPr>
                <w:sz w:val="24"/>
                <w:szCs w:val="24"/>
              </w:rPr>
              <w:t>Приложение</w:t>
            </w:r>
          </w:p>
          <w:p w:rsidR="00525697" w:rsidRPr="00D03FED" w:rsidRDefault="00525697" w:rsidP="00933549">
            <w:pPr>
              <w:pStyle w:val="ConsPlusNormal"/>
              <w:widowControl/>
              <w:ind w:left="-738" w:firstLine="0"/>
              <w:jc w:val="right"/>
              <w:outlineLvl w:val="0"/>
              <w:rPr>
                <w:sz w:val="24"/>
                <w:szCs w:val="24"/>
              </w:rPr>
            </w:pPr>
            <w:r w:rsidRPr="00D03FED">
              <w:rPr>
                <w:sz w:val="24"/>
                <w:szCs w:val="24"/>
              </w:rPr>
              <w:t xml:space="preserve"> к постановлению администрации</w:t>
            </w:r>
          </w:p>
          <w:p w:rsidR="00525697" w:rsidRPr="00D03FED" w:rsidRDefault="00525697" w:rsidP="00933549">
            <w:pPr>
              <w:pStyle w:val="ConsPlusNormal"/>
              <w:widowControl/>
              <w:ind w:left="-738" w:firstLine="0"/>
              <w:jc w:val="right"/>
              <w:outlineLvl w:val="0"/>
              <w:rPr>
                <w:sz w:val="24"/>
                <w:szCs w:val="24"/>
              </w:rPr>
            </w:pPr>
            <w:r w:rsidRPr="00D03FED">
              <w:rPr>
                <w:sz w:val="24"/>
                <w:szCs w:val="24"/>
              </w:rPr>
              <w:t>Боготольского района</w:t>
            </w:r>
          </w:p>
          <w:p w:rsidR="00525697" w:rsidRPr="00D03FED" w:rsidRDefault="00525697" w:rsidP="00933549">
            <w:pPr>
              <w:pStyle w:val="ConsPlusNormal"/>
              <w:widowControl/>
              <w:ind w:left="-738" w:firstLine="0"/>
              <w:jc w:val="right"/>
              <w:outlineLvl w:val="0"/>
              <w:rPr>
                <w:sz w:val="24"/>
                <w:szCs w:val="24"/>
              </w:rPr>
            </w:pPr>
            <w:r w:rsidRPr="00D03FED">
              <w:rPr>
                <w:sz w:val="24"/>
                <w:szCs w:val="24"/>
              </w:rPr>
              <w:t xml:space="preserve">от </w:t>
            </w:r>
            <w:r w:rsidR="00AC71BF">
              <w:rPr>
                <w:sz w:val="24"/>
                <w:szCs w:val="24"/>
              </w:rPr>
              <w:t>________</w:t>
            </w:r>
            <w:r w:rsidR="005C3861">
              <w:rPr>
                <w:sz w:val="24"/>
                <w:szCs w:val="24"/>
              </w:rPr>
              <w:t>202</w:t>
            </w:r>
            <w:r w:rsidR="00AC71BF">
              <w:rPr>
                <w:sz w:val="24"/>
                <w:szCs w:val="24"/>
              </w:rPr>
              <w:t>3</w:t>
            </w:r>
            <w:r w:rsidRPr="00D03FED">
              <w:rPr>
                <w:sz w:val="24"/>
                <w:szCs w:val="24"/>
              </w:rPr>
              <w:t xml:space="preserve"> г. № </w:t>
            </w:r>
            <w:r w:rsidR="00AC71BF">
              <w:rPr>
                <w:sz w:val="24"/>
                <w:szCs w:val="24"/>
              </w:rPr>
              <w:t>_____</w:t>
            </w:r>
            <w:r w:rsidRPr="00D03FED">
              <w:rPr>
                <w:sz w:val="24"/>
                <w:szCs w:val="24"/>
              </w:rPr>
              <w:t xml:space="preserve"> - п</w:t>
            </w:r>
          </w:p>
          <w:p w:rsidR="00525697" w:rsidRPr="00D03FED" w:rsidRDefault="00525697" w:rsidP="00933549">
            <w:pPr>
              <w:pStyle w:val="ConsPlusNormal"/>
              <w:widowControl/>
              <w:ind w:firstLine="0"/>
              <w:outlineLvl w:val="0"/>
              <w:rPr>
                <w:sz w:val="24"/>
                <w:szCs w:val="24"/>
              </w:rPr>
            </w:pPr>
          </w:p>
        </w:tc>
      </w:tr>
    </w:tbl>
    <w:p w:rsidR="00525697" w:rsidRPr="00D03FED" w:rsidRDefault="00525697" w:rsidP="00525697">
      <w:pPr>
        <w:jc w:val="center"/>
        <w:outlineLvl w:val="0"/>
        <w:rPr>
          <w:rFonts w:ascii="Arial" w:hAnsi="Arial" w:cs="Arial"/>
          <w:b/>
        </w:rPr>
      </w:pPr>
    </w:p>
    <w:p w:rsidR="00525697" w:rsidRPr="00D03FED" w:rsidRDefault="00525697" w:rsidP="00525697">
      <w:pPr>
        <w:jc w:val="center"/>
        <w:outlineLvl w:val="0"/>
        <w:rPr>
          <w:rFonts w:ascii="Arial" w:hAnsi="Arial" w:cs="Arial"/>
        </w:rPr>
      </w:pPr>
      <w:r w:rsidRPr="00D03FED">
        <w:rPr>
          <w:rFonts w:ascii="Arial" w:hAnsi="Arial" w:cs="Arial"/>
        </w:rPr>
        <w:t>Муниципальная программа</w:t>
      </w:r>
    </w:p>
    <w:p w:rsidR="00525697" w:rsidRPr="00D03FED" w:rsidRDefault="00525697" w:rsidP="00525697">
      <w:pPr>
        <w:jc w:val="center"/>
        <w:outlineLvl w:val="0"/>
        <w:rPr>
          <w:rFonts w:ascii="Arial" w:hAnsi="Arial" w:cs="Arial"/>
        </w:rPr>
      </w:pPr>
      <w:r w:rsidRPr="00D03FED">
        <w:rPr>
          <w:rFonts w:ascii="Arial" w:hAnsi="Arial" w:cs="Arial"/>
        </w:rPr>
        <w:t>«</w:t>
      </w:r>
      <w:r w:rsidR="00933549" w:rsidRPr="00D03FED">
        <w:rPr>
          <w:rFonts w:ascii="Arial" w:hAnsi="Arial" w:cs="Arial"/>
        </w:rPr>
        <w:t>Обеспечение доступным и комфортным жильем граждан Боготольского района</w:t>
      </w:r>
      <w:r w:rsidRPr="00D03FED">
        <w:rPr>
          <w:rFonts w:ascii="Arial" w:hAnsi="Arial" w:cs="Arial"/>
        </w:rPr>
        <w:t>»</w:t>
      </w:r>
    </w:p>
    <w:p w:rsidR="00933549" w:rsidRPr="00D03FED" w:rsidRDefault="00933549" w:rsidP="00525697">
      <w:pPr>
        <w:jc w:val="center"/>
        <w:outlineLvl w:val="0"/>
        <w:rPr>
          <w:rFonts w:ascii="Arial" w:hAnsi="Arial" w:cs="Arial"/>
        </w:rPr>
      </w:pPr>
    </w:p>
    <w:p w:rsidR="00525697" w:rsidRPr="00D03FED" w:rsidRDefault="00525697" w:rsidP="00525697">
      <w:pPr>
        <w:jc w:val="center"/>
        <w:outlineLvl w:val="0"/>
        <w:rPr>
          <w:rFonts w:ascii="Arial" w:hAnsi="Arial" w:cs="Arial"/>
        </w:rPr>
      </w:pPr>
      <w:r w:rsidRPr="00D03FED">
        <w:rPr>
          <w:rFonts w:ascii="Arial" w:hAnsi="Arial" w:cs="Arial"/>
        </w:rPr>
        <w:t>1.Паспорт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016"/>
      </w:tblGrid>
      <w:tr w:rsidR="00525697" w:rsidRPr="00D03FED" w:rsidTr="00D03FED">
        <w:tc>
          <w:tcPr>
            <w:tcW w:w="2448" w:type="dxa"/>
          </w:tcPr>
          <w:p w:rsidR="00525697" w:rsidRPr="00D03FED" w:rsidRDefault="00525697" w:rsidP="00933549">
            <w:pPr>
              <w:rPr>
                <w:rFonts w:ascii="Arial" w:hAnsi="Arial" w:cs="Arial"/>
              </w:rPr>
            </w:pPr>
            <w:r w:rsidRPr="00D03FED">
              <w:rPr>
                <w:rFonts w:ascii="Arial" w:hAnsi="Arial" w:cs="Arial"/>
              </w:rPr>
              <w:t xml:space="preserve">Наименование муниципальной программы </w:t>
            </w:r>
          </w:p>
        </w:tc>
        <w:tc>
          <w:tcPr>
            <w:tcW w:w="7016" w:type="dxa"/>
          </w:tcPr>
          <w:p w:rsidR="00525697" w:rsidRPr="00D03FED" w:rsidRDefault="00933549" w:rsidP="00933549">
            <w:pPr>
              <w:jc w:val="both"/>
              <w:outlineLvl w:val="0"/>
              <w:rPr>
                <w:rFonts w:ascii="Arial" w:hAnsi="Arial" w:cs="Arial"/>
              </w:rPr>
            </w:pPr>
            <w:r w:rsidRPr="00D03FED">
              <w:rPr>
                <w:rFonts w:ascii="Arial" w:hAnsi="Arial" w:cs="Arial"/>
              </w:rPr>
              <w:t xml:space="preserve">«Обеспечение доступным и комфортным жильем граждан Боготольского района»  </w:t>
            </w:r>
            <w:r w:rsidR="00525697" w:rsidRPr="00D03FED">
              <w:rPr>
                <w:rFonts w:ascii="Arial" w:hAnsi="Arial" w:cs="Arial"/>
              </w:rPr>
              <w:t>(далее – программа)</w:t>
            </w:r>
          </w:p>
        </w:tc>
      </w:tr>
      <w:tr w:rsidR="00C50D56" w:rsidRPr="00D03FED" w:rsidTr="00D03FED">
        <w:tc>
          <w:tcPr>
            <w:tcW w:w="2448" w:type="dxa"/>
          </w:tcPr>
          <w:p w:rsidR="00C50D56" w:rsidRPr="00D03FED" w:rsidRDefault="00C50D56" w:rsidP="00933549">
            <w:pPr>
              <w:rPr>
                <w:rFonts w:ascii="Arial" w:hAnsi="Arial" w:cs="Arial"/>
              </w:rPr>
            </w:pPr>
            <w:r w:rsidRPr="00D03FED">
              <w:rPr>
                <w:rFonts w:ascii="Arial" w:hAnsi="Arial" w:cs="Arial"/>
              </w:rPr>
              <w:t>Основание для разработки муниципальной программы</w:t>
            </w:r>
          </w:p>
        </w:tc>
        <w:tc>
          <w:tcPr>
            <w:tcW w:w="7016" w:type="dxa"/>
          </w:tcPr>
          <w:p w:rsidR="00C50D56" w:rsidRPr="00D85FC1" w:rsidRDefault="00C50D56" w:rsidP="00FE585A">
            <w:pPr>
              <w:jc w:val="both"/>
              <w:rPr>
                <w:rFonts w:ascii="Arial" w:hAnsi="Arial" w:cs="Arial"/>
              </w:rPr>
            </w:pPr>
            <w:r w:rsidRPr="00D85FC1">
              <w:rPr>
                <w:rFonts w:ascii="Arial" w:hAnsi="Arial" w:cs="Arial"/>
                <w:bCs/>
              </w:rPr>
              <w:t xml:space="preserve">Федеральный закон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w:t>
            </w:r>
            <w:r w:rsidRPr="00D85FC1">
              <w:rPr>
                <w:rFonts w:ascii="Arial" w:hAnsi="Arial" w:cs="Arial"/>
              </w:rPr>
              <w:t>Статья 179 Бюджетного кодекса Российской Федерации;</w:t>
            </w:r>
            <w:r>
              <w:rPr>
                <w:rFonts w:ascii="Arial" w:hAnsi="Arial" w:cs="Arial"/>
              </w:rPr>
              <w:t xml:space="preserve"> </w:t>
            </w:r>
            <w:r w:rsidRPr="00D85FC1">
              <w:rPr>
                <w:rFonts w:ascii="Arial" w:hAnsi="Arial" w:cs="Arial"/>
              </w:rPr>
              <w:t>Федеральный закон от 06.10.2003 № 131-ФЗ «Об общих принципах организации местного самоуправления в Российской Федерации»;</w:t>
            </w:r>
            <w:r>
              <w:rPr>
                <w:rFonts w:ascii="Arial" w:hAnsi="Arial" w:cs="Arial"/>
              </w:rPr>
              <w:t xml:space="preserve"> </w:t>
            </w:r>
            <w:r w:rsidRPr="00D85FC1">
              <w:rPr>
                <w:rFonts w:ascii="Arial" w:hAnsi="Arial" w:cs="Arial"/>
              </w:rPr>
              <w:t>Постановление администрации Боготольского района от 05.08.2013 № 560-п «Об утверждении порядка принятия решений о разработке муниципальных программ Боготольского района Красноярского края, их формировании и реализации»</w:t>
            </w:r>
            <w:r>
              <w:rPr>
                <w:rFonts w:ascii="Arial" w:hAnsi="Arial" w:cs="Arial"/>
              </w:rPr>
              <w:t>, Распоряжение главы администрации Боготольского района Красноярского края от 07.08.2013 № 160-р «Об утверждении перечня муниципальных программ Боготольского района»</w:t>
            </w:r>
          </w:p>
        </w:tc>
      </w:tr>
      <w:tr w:rsidR="00525697" w:rsidRPr="00D03FED" w:rsidTr="00D03FED">
        <w:tc>
          <w:tcPr>
            <w:tcW w:w="2448" w:type="dxa"/>
          </w:tcPr>
          <w:p w:rsidR="00525697" w:rsidRPr="00D03FED" w:rsidRDefault="00525697" w:rsidP="00933549">
            <w:pPr>
              <w:rPr>
                <w:rFonts w:ascii="Arial" w:hAnsi="Arial" w:cs="Arial"/>
              </w:rPr>
            </w:pPr>
            <w:r w:rsidRPr="00D03FED">
              <w:rPr>
                <w:rFonts w:ascii="Arial" w:hAnsi="Arial" w:cs="Arial"/>
              </w:rPr>
              <w:t>Ответственный исполнитель муниципальной программы</w:t>
            </w:r>
          </w:p>
        </w:tc>
        <w:tc>
          <w:tcPr>
            <w:tcW w:w="7016" w:type="dxa"/>
            <w:tcBorders>
              <w:bottom w:val="single" w:sz="4" w:space="0" w:color="auto"/>
            </w:tcBorders>
          </w:tcPr>
          <w:p w:rsidR="00525697" w:rsidRPr="00D03FED" w:rsidRDefault="00933549" w:rsidP="00933549">
            <w:pPr>
              <w:rPr>
                <w:rFonts w:ascii="Arial" w:hAnsi="Arial" w:cs="Arial"/>
              </w:rPr>
            </w:pPr>
            <w:r w:rsidRPr="00D03FED">
              <w:rPr>
                <w:rFonts w:ascii="Arial" w:hAnsi="Arial" w:cs="Arial"/>
              </w:rPr>
              <w:t>Администрация Боготольского района – отдел капитального строительства и архитектуры</w:t>
            </w:r>
          </w:p>
        </w:tc>
      </w:tr>
      <w:tr w:rsidR="00525697" w:rsidRPr="00D03FED" w:rsidTr="00D03FED">
        <w:tc>
          <w:tcPr>
            <w:tcW w:w="2448" w:type="dxa"/>
          </w:tcPr>
          <w:p w:rsidR="00525697" w:rsidRPr="00D03FED" w:rsidRDefault="00525697" w:rsidP="00933549">
            <w:pPr>
              <w:pStyle w:val="ConsPlusCell"/>
              <w:rPr>
                <w:rFonts w:ascii="Arial" w:hAnsi="Arial" w:cs="Arial"/>
                <w:sz w:val="24"/>
                <w:szCs w:val="24"/>
              </w:rPr>
            </w:pPr>
            <w:r w:rsidRPr="00D03FED">
              <w:rPr>
                <w:rFonts w:ascii="Arial" w:hAnsi="Arial" w:cs="Arial"/>
                <w:kern w:val="2"/>
                <w:sz w:val="24"/>
                <w:szCs w:val="24"/>
              </w:rPr>
              <w:t xml:space="preserve">Соисполнители муниципальной программы </w:t>
            </w:r>
          </w:p>
        </w:tc>
        <w:tc>
          <w:tcPr>
            <w:tcW w:w="7016" w:type="dxa"/>
          </w:tcPr>
          <w:p w:rsidR="00525697" w:rsidRPr="00D03FED" w:rsidRDefault="00933549" w:rsidP="00933549">
            <w:pPr>
              <w:rPr>
                <w:rFonts w:ascii="Arial" w:hAnsi="Arial" w:cs="Arial"/>
              </w:rPr>
            </w:pPr>
            <w:r w:rsidRPr="00D03FED">
              <w:rPr>
                <w:rFonts w:ascii="Arial" w:hAnsi="Arial" w:cs="Arial"/>
              </w:rPr>
              <w:t>Отдел кадров, муниципальной службы и организационной работы</w:t>
            </w:r>
          </w:p>
        </w:tc>
      </w:tr>
      <w:tr w:rsidR="00525697" w:rsidRPr="00D03FED" w:rsidTr="00D03FED">
        <w:tc>
          <w:tcPr>
            <w:tcW w:w="2448" w:type="dxa"/>
          </w:tcPr>
          <w:p w:rsidR="00525697" w:rsidRPr="00D03FED" w:rsidRDefault="00525697" w:rsidP="00933549">
            <w:pPr>
              <w:pStyle w:val="ConsPlusCell"/>
              <w:rPr>
                <w:rFonts w:ascii="Arial" w:hAnsi="Arial" w:cs="Arial"/>
                <w:sz w:val="24"/>
                <w:szCs w:val="24"/>
              </w:rPr>
            </w:pPr>
            <w:r w:rsidRPr="00D03FED">
              <w:rPr>
                <w:rFonts w:ascii="Arial" w:hAnsi="Arial" w:cs="Arial"/>
                <w:sz w:val="24"/>
                <w:szCs w:val="24"/>
              </w:rPr>
              <w:t xml:space="preserve">Перечень подпрограмм и отдельных мероприятий муниципальной программы </w:t>
            </w:r>
          </w:p>
        </w:tc>
        <w:tc>
          <w:tcPr>
            <w:tcW w:w="7016" w:type="dxa"/>
          </w:tcPr>
          <w:p w:rsidR="00933549" w:rsidRPr="00D03FED" w:rsidRDefault="00933549" w:rsidP="00933549">
            <w:pPr>
              <w:jc w:val="both"/>
              <w:rPr>
                <w:rFonts w:ascii="Arial" w:hAnsi="Arial" w:cs="Arial"/>
                <w:color w:val="000000"/>
              </w:rPr>
            </w:pPr>
            <w:r w:rsidRPr="00D03FED">
              <w:rPr>
                <w:rFonts w:ascii="Arial" w:hAnsi="Arial" w:cs="Arial"/>
              </w:rPr>
              <w:t xml:space="preserve">Подпрограмма 1. </w:t>
            </w:r>
            <w:r w:rsidRPr="00D03FED">
              <w:rPr>
                <w:rFonts w:ascii="Arial" w:hAnsi="Arial" w:cs="Arial"/>
                <w:color w:val="000000"/>
              </w:rPr>
              <w:t>«</w:t>
            </w:r>
            <w:r w:rsidRPr="00D03FED">
              <w:rPr>
                <w:rFonts w:ascii="Arial" w:hAnsi="Arial" w:cs="Arial"/>
                <w:bCs/>
                <w:kern w:val="36"/>
              </w:rPr>
              <w:t xml:space="preserve">Осуществление полномочий переданных сельскими советами Боготольского района по переселению граждан из аварийного жилищного фонда в </w:t>
            </w:r>
            <w:proofErr w:type="spellStart"/>
            <w:r w:rsidRPr="00D03FED">
              <w:rPr>
                <w:rFonts w:ascii="Arial" w:hAnsi="Arial" w:cs="Arial"/>
                <w:bCs/>
                <w:kern w:val="36"/>
              </w:rPr>
              <w:t>Боготольском</w:t>
            </w:r>
            <w:proofErr w:type="spellEnd"/>
            <w:r w:rsidRPr="00D03FED">
              <w:rPr>
                <w:rFonts w:ascii="Arial" w:hAnsi="Arial" w:cs="Arial"/>
                <w:bCs/>
                <w:kern w:val="36"/>
              </w:rPr>
              <w:t xml:space="preserve"> районе</w:t>
            </w:r>
            <w:r w:rsidRPr="00D03FED">
              <w:rPr>
                <w:rFonts w:ascii="Arial" w:hAnsi="Arial" w:cs="Arial"/>
                <w:color w:val="000000"/>
              </w:rPr>
              <w:t>»</w:t>
            </w:r>
          </w:p>
          <w:p w:rsidR="00933549" w:rsidRPr="00D03FED" w:rsidRDefault="00933549" w:rsidP="00933549">
            <w:pPr>
              <w:jc w:val="both"/>
              <w:rPr>
                <w:rFonts w:ascii="Arial" w:hAnsi="Arial" w:cs="Arial"/>
                <w:color w:val="000000"/>
              </w:rPr>
            </w:pPr>
            <w:r w:rsidRPr="00D03FED">
              <w:rPr>
                <w:rFonts w:ascii="Arial" w:hAnsi="Arial" w:cs="Arial"/>
                <w:color w:val="000000"/>
              </w:rPr>
              <w:t xml:space="preserve">Подпрограмма 2. «Строительство объектов коммунальной и транспортной инфраструктуры в </w:t>
            </w:r>
            <w:proofErr w:type="spellStart"/>
            <w:r w:rsidRPr="00D03FED">
              <w:rPr>
                <w:rFonts w:ascii="Arial" w:hAnsi="Arial" w:cs="Arial"/>
                <w:color w:val="000000"/>
              </w:rPr>
              <w:t>Боготольском</w:t>
            </w:r>
            <w:proofErr w:type="spellEnd"/>
            <w:r w:rsidRPr="00D03FED">
              <w:rPr>
                <w:rFonts w:ascii="Arial" w:hAnsi="Arial" w:cs="Arial"/>
                <w:color w:val="000000"/>
              </w:rPr>
              <w:t xml:space="preserve"> районе с целью развития жилищного строительства»</w:t>
            </w:r>
          </w:p>
          <w:p w:rsidR="00933549" w:rsidRPr="00D03FED" w:rsidRDefault="00933549" w:rsidP="00933549">
            <w:pPr>
              <w:jc w:val="both"/>
              <w:rPr>
                <w:rFonts w:ascii="Arial" w:hAnsi="Arial" w:cs="Arial"/>
                <w:color w:val="000000"/>
              </w:rPr>
            </w:pPr>
            <w:r w:rsidRPr="00D03FED">
              <w:rPr>
                <w:rFonts w:ascii="Arial" w:hAnsi="Arial" w:cs="Arial"/>
                <w:color w:val="000000"/>
              </w:rPr>
              <w:t>Подпрограмма 3. «Территориальное планирование, градостроительное зонирование и документация по планировке территории Боготольского района»</w:t>
            </w:r>
          </w:p>
          <w:p w:rsidR="00933549" w:rsidRPr="00D03FED" w:rsidRDefault="00933549" w:rsidP="00933549">
            <w:pPr>
              <w:jc w:val="both"/>
              <w:rPr>
                <w:rFonts w:ascii="Arial" w:hAnsi="Arial" w:cs="Arial"/>
              </w:rPr>
            </w:pPr>
            <w:r w:rsidRPr="00D03FED">
              <w:rPr>
                <w:rFonts w:ascii="Arial" w:hAnsi="Arial" w:cs="Arial"/>
                <w:color w:val="000000"/>
              </w:rPr>
              <w:t>Подпрограмма  4. «</w:t>
            </w:r>
            <w:r w:rsidRPr="00D03FED">
              <w:rPr>
                <w:rFonts w:ascii="Arial" w:hAnsi="Arial" w:cs="Arial"/>
                <w:bCs/>
                <w:kern w:val="36"/>
              </w:rPr>
              <w:t>Осуществление полномочий переданных сельскими советами Боготольского района</w:t>
            </w:r>
            <w:r w:rsidRPr="00D03FED">
              <w:rPr>
                <w:rFonts w:ascii="Arial" w:hAnsi="Arial" w:cs="Arial"/>
                <w:color w:val="000000"/>
              </w:rPr>
              <w:t xml:space="preserve">  по созданию условий для обеспечения доступным и комфортным жильем граждан Боготольского района</w:t>
            </w:r>
            <w:r w:rsidRPr="00D03FED">
              <w:rPr>
                <w:rFonts w:ascii="Arial" w:hAnsi="Arial" w:cs="Arial"/>
              </w:rPr>
              <w:t>»</w:t>
            </w:r>
          </w:p>
          <w:p w:rsidR="00525697" w:rsidRPr="00D03FED" w:rsidRDefault="00933549" w:rsidP="00933549">
            <w:pPr>
              <w:rPr>
                <w:rFonts w:ascii="Arial" w:hAnsi="Arial" w:cs="Arial"/>
              </w:rPr>
            </w:pPr>
            <w:r w:rsidRPr="00D03FED">
              <w:rPr>
                <w:rFonts w:ascii="Arial" w:hAnsi="Arial" w:cs="Arial"/>
                <w:color w:val="000000"/>
              </w:rPr>
              <w:t xml:space="preserve">Подпрограмма 5. «Обеспечение </w:t>
            </w:r>
            <w:r w:rsidRPr="00D03FED">
              <w:rPr>
                <w:rFonts w:ascii="Arial" w:hAnsi="Arial" w:cs="Arial"/>
              </w:rPr>
              <w:t xml:space="preserve">реализации муниципальной программы «Обеспечение доступным и </w:t>
            </w:r>
            <w:r w:rsidRPr="00D03FED">
              <w:rPr>
                <w:rFonts w:ascii="Arial" w:hAnsi="Arial" w:cs="Arial"/>
              </w:rPr>
              <w:lastRenderedPageBreak/>
              <w:t>комфортным жильем граждан Боготольского района»</w:t>
            </w:r>
          </w:p>
        </w:tc>
      </w:tr>
      <w:tr w:rsidR="00525697" w:rsidRPr="00D03FED" w:rsidTr="00D03FED">
        <w:tc>
          <w:tcPr>
            <w:tcW w:w="2448" w:type="dxa"/>
          </w:tcPr>
          <w:p w:rsidR="00525697" w:rsidRPr="00D03FED" w:rsidRDefault="00525697" w:rsidP="00933549">
            <w:pPr>
              <w:jc w:val="both"/>
              <w:rPr>
                <w:rFonts w:ascii="Arial" w:hAnsi="Arial" w:cs="Arial"/>
              </w:rPr>
            </w:pPr>
            <w:r w:rsidRPr="00D03FED">
              <w:rPr>
                <w:rFonts w:ascii="Arial" w:hAnsi="Arial" w:cs="Arial"/>
              </w:rPr>
              <w:lastRenderedPageBreak/>
              <w:t>Цель муниципальной программы</w:t>
            </w:r>
          </w:p>
        </w:tc>
        <w:tc>
          <w:tcPr>
            <w:tcW w:w="7016" w:type="dxa"/>
          </w:tcPr>
          <w:p w:rsidR="00525697" w:rsidRPr="00D03FED" w:rsidRDefault="00933549" w:rsidP="00933549">
            <w:pPr>
              <w:rPr>
                <w:rFonts w:ascii="Arial" w:hAnsi="Arial" w:cs="Arial"/>
              </w:rPr>
            </w:pPr>
            <w:r w:rsidRPr="00D03FED">
              <w:rPr>
                <w:rFonts w:ascii="Arial" w:hAnsi="Arial" w:cs="Arial"/>
              </w:rPr>
              <w:t>Обеспечение доступным и комфортным жильем граждан, проживающих на территории Боготольского района</w:t>
            </w:r>
          </w:p>
        </w:tc>
      </w:tr>
      <w:tr w:rsidR="00525697" w:rsidRPr="00D03FED" w:rsidTr="00D03FED">
        <w:tc>
          <w:tcPr>
            <w:tcW w:w="2448" w:type="dxa"/>
          </w:tcPr>
          <w:p w:rsidR="00525697" w:rsidRPr="00D03FED" w:rsidRDefault="00525697" w:rsidP="00933549">
            <w:pPr>
              <w:rPr>
                <w:rFonts w:ascii="Arial" w:hAnsi="Arial" w:cs="Arial"/>
              </w:rPr>
            </w:pPr>
            <w:r w:rsidRPr="00D03FED">
              <w:rPr>
                <w:rFonts w:ascii="Arial" w:hAnsi="Arial" w:cs="Arial"/>
              </w:rPr>
              <w:t xml:space="preserve">Задачи муниципальной программы </w:t>
            </w:r>
          </w:p>
        </w:tc>
        <w:tc>
          <w:tcPr>
            <w:tcW w:w="7016" w:type="dxa"/>
          </w:tcPr>
          <w:p w:rsidR="00933549" w:rsidRPr="00D03FED" w:rsidRDefault="00933549" w:rsidP="00933549">
            <w:pPr>
              <w:pStyle w:val="ConsPlusNormal"/>
              <w:ind w:firstLine="0"/>
              <w:jc w:val="both"/>
              <w:rPr>
                <w:sz w:val="24"/>
                <w:szCs w:val="24"/>
              </w:rPr>
            </w:pPr>
            <w:r w:rsidRPr="00D03FED">
              <w:rPr>
                <w:sz w:val="24"/>
                <w:szCs w:val="24"/>
              </w:rPr>
              <w:t>1.Обеспечение жильем граждан, проживающих в жилых домах Боготольского района, признанных в установленном порядке аварийными и подлежащими сносу;</w:t>
            </w:r>
          </w:p>
          <w:p w:rsidR="00933549" w:rsidRPr="00D03FED" w:rsidRDefault="00933549" w:rsidP="00933549">
            <w:pPr>
              <w:pStyle w:val="ConsPlusNormal"/>
              <w:ind w:firstLine="0"/>
              <w:jc w:val="both"/>
              <w:rPr>
                <w:sz w:val="24"/>
                <w:szCs w:val="24"/>
              </w:rPr>
            </w:pPr>
            <w:r w:rsidRPr="00D03FED">
              <w:rPr>
                <w:sz w:val="24"/>
                <w:szCs w:val="24"/>
              </w:rPr>
              <w:t>2.Обеспечение доступности жилья за счет увеличения темпов роста строительства жилья экономического класса в краткосрочной и среднесрочной перспективе</w:t>
            </w:r>
          </w:p>
          <w:p w:rsidR="00933549" w:rsidRPr="00D03FED" w:rsidRDefault="00933549" w:rsidP="00933549">
            <w:pPr>
              <w:pStyle w:val="ConsPlusNormal"/>
              <w:ind w:firstLine="0"/>
              <w:jc w:val="both"/>
              <w:rPr>
                <w:sz w:val="24"/>
                <w:szCs w:val="24"/>
              </w:rPr>
            </w:pPr>
            <w:r w:rsidRPr="00D03FED">
              <w:rPr>
                <w:sz w:val="24"/>
                <w:szCs w:val="24"/>
              </w:rPr>
              <w:t>3.Обеспечение устойчивого развития территорий, развитие инженерной, транспортной и социальной инфраструктур;</w:t>
            </w:r>
          </w:p>
          <w:p w:rsidR="00933549" w:rsidRPr="00D03FED" w:rsidRDefault="00933549" w:rsidP="00933549">
            <w:pPr>
              <w:pStyle w:val="ConsPlusNormal"/>
              <w:ind w:firstLine="0"/>
              <w:jc w:val="both"/>
              <w:rPr>
                <w:sz w:val="24"/>
                <w:szCs w:val="24"/>
              </w:rPr>
            </w:pPr>
            <w:r w:rsidRPr="00D03FED">
              <w:rPr>
                <w:sz w:val="24"/>
                <w:szCs w:val="24"/>
              </w:rPr>
              <w:t>4.Создание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 – экономического развития Боготольского района Красноярского края;</w:t>
            </w:r>
          </w:p>
          <w:p w:rsidR="00933549" w:rsidRPr="00D03FED" w:rsidRDefault="00933549" w:rsidP="00933549">
            <w:pPr>
              <w:pStyle w:val="ConsPlusNormal"/>
              <w:ind w:firstLine="0"/>
              <w:jc w:val="both"/>
              <w:rPr>
                <w:sz w:val="24"/>
                <w:szCs w:val="24"/>
              </w:rPr>
            </w:pPr>
            <w:r w:rsidRPr="00D03FED">
              <w:rPr>
                <w:sz w:val="24"/>
                <w:szCs w:val="24"/>
              </w:rPr>
              <w:t>5.Разработка проектов планировки территорий на основании генеральных планов поселений и населенных пунктов района.</w:t>
            </w:r>
          </w:p>
          <w:p w:rsidR="00933549" w:rsidRPr="00D03FED" w:rsidRDefault="00933549" w:rsidP="00933549">
            <w:pPr>
              <w:pStyle w:val="ConsPlusNormal"/>
              <w:ind w:firstLine="0"/>
              <w:jc w:val="both"/>
              <w:rPr>
                <w:sz w:val="24"/>
                <w:szCs w:val="24"/>
              </w:rPr>
            </w:pPr>
            <w:r w:rsidRPr="00D03FED">
              <w:rPr>
                <w:sz w:val="24"/>
                <w:szCs w:val="24"/>
              </w:rPr>
              <w:t>6.Обеспечение предоставления молодым семьям - участникам подпрограммы социальных выплат на приобретение жилья или строительство индивидуального жилого дома.</w:t>
            </w:r>
          </w:p>
          <w:p w:rsidR="00933549" w:rsidRPr="00D03FED" w:rsidRDefault="00933549" w:rsidP="00933549">
            <w:pPr>
              <w:pStyle w:val="ConsPlusNormal"/>
              <w:ind w:firstLine="0"/>
              <w:jc w:val="both"/>
              <w:rPr>
                <w:sz w:val="24"/>
                <w:szCs w:val="24"/>
              </w:rPr>
            </w:pPr>
            <w:r w:rsidRPr="00D03FED">
              <w:rPr>
                <w:sz w:val="24"/>
                <w:szCs w:val="24"/>
              </w:rPr>
              <w:t>7.Создание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525697" w:rsidRPr="00D03FED" w:rsidRDefault="00933549" w:rsidP="00933549">
            <w:pPr>
              <w:pStyle w:val="ConsPlusNormal"/>
              <w:widowControl/>
              <w:ind w:firstLine="0"/>
              <w:jc w:val="both"/>
              <w:rPr>
                <w:sz w:val="24"/>
                <w:szCs w:val="24"/>
              </w:rPr>
            </w:pPr>
            <w:r w:rsidRPr="00D03FED">
              <w:rPr>
                <w:sz w:val="24"/>
                <w:szCs w:val="24"/>
              </w:rPr>
              <w:t>8.Создание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525697" w:rsidRPr="00D03FED" w:rsidTr="00D03FED">
        <w:tc>
          <w:tcPr>
            <w:tcW w:w="2448" w:type="dxa"/>
          </w:tcPr>
          <w:p w:rsidR="00525697" w:rsidRPr="00D03FED" w:rsidRDefault="00525697" w:rsidP="00933549">
            <w:pPr>
              <w:autoSpaceDE w:val="0"/>
              <w:autoSpaceDN w:val="0"/>
              <w:adjustRightInd w:val="0"/>
              <w:rPr>
                <w:rFonts w:ascii="Arial" w:hAnsi="Arial" w:cs="Arial"/>
              </w:rPr>
            </w:pPr>
            <w:r w:rsidRPr="00D03FED">
              <w:rPr>
                <w:rFonts w:ascii="Arial" w:hAnsi="Arial" w:cs="Arial"/>
              </w:rPr>
              <w:t xml:space="preserve">Этапы и сроки реализации муниципальной программы </w:t>
            </w:r>
          </w:p>
        </w:tc>
        <w:tc>
          <w:tcPr>
            <w:tcW w:w="7016" w:type="dxa"/>
          </w:tcPr>
          <w:p w:rsidR="00525697" w:rsidRPr="00D03FED" w:rsidRDefault="00525697" w:rsidP="00933549">
            <w:pPr>
              <w:rPr>
                <w:rFonts w:ascii="Arial" w:hAnsi="Arial" w:cs="Arial"/>
              </w:rPr>
            </w:pPr>
            <w:r w:rsidRPr="00D03FED">
              <w:rPr>
                <w:rFonts w:ascii="Arial" w:hAnsi="Arial" w:cs="Arial"/>
              </w:rPr>
              <w:t>2014 – 2030 годы</w:t>
            </w:r>
          </w:p>
        </w:tc>
      </w:tr>
      <w:tr w:rsidR="00525697" w:rsidRPr="00D03FED" w:rsidTr="00D03FED">
        <w:tc>
          <w:tcPr>
            <w:tcW w:w="2448" w:type="dxa"/>
          </w:tcPr>
          <w:p w:rsidR="00525697" w:rsidRPr="00D03FED" w:rsidRDefault="00525697" w:rsidP="00933549">
            <w:pPr>
              <w:autoSpaceDE w:val="0"/>
              <w:autoSpaceDN w:val="0"/>
              <w:adjustRightInd w:val="0"/>
              <w:rPr>
                <w:rFonts w:ascii="Arial" w:hAnsi="Arial" w:cs="Arial"/>
              </w:rPr>
            </w:pPr>
            <w:r w:rsidRPr="00D03FED">
              <w:rPr>
                <w:rFonts w:ascii="Arial" w:hAnsi="Arial" w:cs="Arial"/>
              </w:rPr>
              <w:t xml:space="preserve">Перечень целевых показателей муниципальной программы </w:t>
            </w:r>
            <w:r w:rsidRPr="00D03FED">
              <w:rPr>
                <w:rFonts w:ascii="Arial" w:hAnsi="Arial" w:cs="Arial"/>
                <w:kern w:val="2"/>
              </w:rPr>
              <w:t xml:space="preserve">с указанием планируемых к достижению значений в результате реализации муниципальной программы </w:t>
            </w:r>
          </w:p>
        </w:tc>
        <w:tc>
          <w:tcPr>
            <w:tcW w:w="7016" w:type="dxa"/>
          </w:tcPr>
          <w:p w:rsidR="00525697" w:rsidRPr="00D03FED" w:rsidRDefault="00525697" w:rsidP="00933549">
            <w:pPr>
              <w:rPr>
                <w:rFonts w:ascii="Arial" w:hAnsi="Arial" w:cs="Arial"/>
              </w:rPr>
            </w:pPr>
            <w:r w:rsidRPr="00D03FED">
              <w:rPr>
                <w:rFonts w:ascii="Arial" w:hAnsi="Arial" w:cs="Arial"/>
                <w:bCs/>
              </w:rPr>
              <w:t>Приведены в приложении к паспорту</w:t>
            </w:r>
            <w:r w:rsidRPr="00D03FED">
              <w:rPr>
                <w:rFonts w:ascii="Arial" w:hAnsi="Arial" w:cs="Arial"/>
              </w:rPr>
              <w:t xml:space="preserve"> к муниципальной программе.</w:t>
            </w:r>
          </w:p>
        </w:tc>
      </w:tr>
      <w:tr w:rsidR="00525697" w:rsidRPr="00D03FED" w:rsidTr="00D03FED">
        <w:tc>
          <w:tcPr>
            <w:tcW w:w="2448" w:type="dxa"/>
            <w:tcBorders>
              <w:top w:val="single" w:sz="4" w:space="0" w:color="auto"/>
              <w:left w:val="single" w:sz="4" w:space="0" w:color="auto"/>
              <w:bottom w:val="single" w:sz="4" w:space="0" w:color="auto"/>
              <w:right w:val="single" w:sz="4" w:space="0" w:color="auto"/>
            </w:tcBorders>
          </w:tcPr>
          <w:p w:rsidR="00525697" w:rsidRPr="00D03FED" w:rsidRDefault="00525697" w:rsidP="00933549">
            <w:pPr>
              <w:autoSpaceDE w:val="0"/>
              <w:autoSpaceDN w:val="0"/>
              <w:adjustRightInd w:val="0"/>
              <w:rPr>
                <w:rFonts w:ascii="Arial" w:hAnsi="Arial" w:cs="Arial"/>
              </w:rPr>
            </w:pPr>
            <w:r w:rsidRPr="00D03FED">
              <w:rPr>
                <w:rFonts w:ascii="Arial" w:hAnsi="Arial" w:cs="Arial"/>
              </w:rPr>
              <w:t xml:space="preserve">Информация по ресурсному обеспечению </w:t>
            </w:r>
            <w:r w:rsidRPr="00D03FED">
              <w:rPr>
                <w:rFonts w:ascii="Arial" w:hAnsi="Arial" w:cs="Arial"/>
              </w:rPr>
              <w:lastRenderedPageBreak/>
              <w:t>муниципальной программы, в том числе по годам реализации программы</w:t>
            </w:r>
          </w:p>
        </w:tc>
        <w:tc>
          <w:tcPr>
            <w:tcW w:w="7016" w:type="dxa"/>
            <w:tcBorders>
              <w:top w:val="single" w:sz="4" w:space="0" w:color="auto"/>
              <w:left w:val="single" w:sz="4" w:space="0" w:color="auto"/>
              <w:bottom w:val="single" w:sz="4" w:space="0" w:color="auto"/>
              <w:right w:val="single" w:sz="4" w:space="0" w:color="auto"/>
            </w:tcBorders>
          </w:tcPr>
          <w:p w:rsidR="00525697" w:rsidRPr="00D03FED" w:rsidRDefault="00525697" w:rsidP="00933549">
            <w:pPr>
              <w:pStyle w:val="a6"/>
              <w:spacing w:beforeAutospacing="0"/>
              <w:rPr>
                <w:rFonts w:ascii="Arial" w:hAnsi="Arial" w:cs="Arial"/>
              </w:rPr>
            </w:pPr>
            <w:r w:rsidRPr="00D03FED">
              <w:rPr>
                <w:rFonts w:ascii="Arial" w:hAnsi="Arial" w:cs="Arial"/>
              </w:rPr>
              <w:lastRenderedPageBreak/>
              <w:t xml:space="preserve">Общий объем финансирования программы составит </w:t>
            </w:r>
            <w:r w:rsidR="00EF1169" w:rsidRPr="00EF1169">
              <w:rPr>
                <w:rFonts w:ascii="Arial" w:hAnsi="Arial" w:cs="Arial"/>
              </w:rPr>
              <w:t>6</w:t>
            </w:r>
            <w:r w:rsidR="00BF4BFF">
              <w:rPr>
                <w:rFonts w:ascii="Arial" w:hAnsi="Arial" w:cs="Arial"/>
              </w:rPr>
              <w:t>9717</w:t>
            </w:r>
            <w:r w:rsidR="00EF1169" w:rsidRPr="00EF1169">
              <w:rPr>
                <w:rFonts w:ascii="Arial" w:hAnsi="Arial" w:cs="Arial"/>
              </w:rPr>
              <w:t>,</w:t>
            </w:r>
            <w:r w:rsidR="00BF4BFF">
              <w:rPr>
                <w:rFonts w:ascii="Arial" w:hAnsi="Arial" w:cs="Arial"/>
              </w:rPr>
              <w:t>26</w:t>
            </w:r>
            <w:r w:rsidR="00EF1169">
              <w:rPr>
                <w:rFonts w:ascii="Arial" w:hAnsi="Arial" w:cs="Arial"/>
              </w:rPr>
              <w:t xml:space="preserve"> </w:t>
            </w:r>
            <w:r w:rsidRPr="00D03FED">
              <w:rPr>
                <w:rFonts w:ascii="Arial" w:hAnsi="Arial" w:cs="Arial"/>
              </w:rPr>
              <w:t>тыс. рублей, в том числе</w:t>
            </w:r>
            <w:r w:rsidR="00D03FED" w:rsidRPr="00D03FED">
              <w:rPr>
                <w:rFonts w:ascii="Arial" w:hAnsi="Arial" w:cs="Arial"/>
              </w:rPr>
              <w:t xml:space="preserve"> по годам</w:t>
            </w:r>
            <w:r w:rsidRPr="00D03FED">
              <w:rPr>
                <w:rFonts w:ascii="Arial" w:hAnsi="Arial" w:cs="Arial"/>
              </w:rPr>
              <w:t>:</w:t>
            </w:r>
          </w:p>
          <w:tbl>
            <w:tblPr>
              <w:tblStyle w:val="ab"/>
              <w:tblW w:w="8320" w:type="dxa"/>
              <w:tblLayout w:type="fixed"/>
              <w:tblLook w:val="04A0" w:firstRow="1" w:lastRow="0" w:firstColumn="1" w:lastColumn="0" w:noHBand="0" w:noVBand="1"/>
            </w:tblPr>
            <w:tblGrid>
              <w:gridCol w:w="2083"/>
              <w:gridCol w:w="2268"/>
              <w:gridCol w:w="3969"/>
            </w:tblGrid>
            <w:tr w:rsidR="00940F05" w:rsidRPr="00D03FED" w:rsidTr="00943744">
              <w:trPr>
                <w:trHeight w:val="3534"/>
              </w:trPr>
              <w:tc>
                <w:tcPr>
                  <w:tcW w:w="2083" w:type="dxa"/>
                </w:tcPr>
                <w:p w:rsidR="00940F05" w:rsidRPr="00C57497" w:rsidRDefault="00940F05" w:rsidP="00FE585A">
                  <w:pPr>
                    <w:tabs>
                      <w:tab w:val="left" w:pos="-6946"/>
                    </w:tabs>
                    <w:rPr>
                      <w:rFonts w:ascii="Arial" w:hAnsi="Arial" w:cs="Arial"/>
                    </w:rPr>
                  </w:pPr>
                  <w:r w:rsidRPr="00C57497">
                    <w:rPr>
                      <w:rFonts w:ascii="Arial" w:hAnsi="Arial" w:cs="Arial"/>
                    </w:rPr>
                    <w:lastRenderedPageBreak/>
                    <w:t>Краевой бюджет 1</w:t>
                  </w:r>
                  <w:r w:rsidR="004325E4">
                    <w:rPr>
                      <w:rFonts w:ascii="Arial" w:hAnsi="Arial" w:cs="Arial"/>
                    </w:rPr>
                    <w:t>4606</w:t>
                  </w:r>
                  <w:r>
                    <w:rPr>
                      <w:rFonts w:ascii="Arial" w:hAnsi="Arial" w:cs="Arial"/>
                    </w:rPr>
                    <w:t>,</w:t>
                  </w:r>
                  <w:r w:rsidR="004325E4">
                    <w:rPr>
                      <w:rFonts w:ascii="Arial" w:hAnsi="Arial" w:cs="Arial"/>
                    </w:rPr>
                    <w:t>07</w:t>
                  </w:r>
                  <w:r w:rsidRPr="00C57497">
                    <w:rPr>
                      <w:rFonts w:ascii="Arial" w:hAnsi="Arial" w:cs="Arial"/>
                    </w:rPr>
                    <w:t xml:space="preserve"> (тыс. руб.): </w:t>
                  </w:r>
                </w:p>
                <w:p w:rsidR="00940F05" w:rsidRPr="00C57497" w:rsidRDefault="00940F05" w:rsidP="00FE585A">
                  <w:pPr>
                    <w:tabs>
                      <w:tab w:val="left" w:pos="-6946"/>
                    </w:tabs>
                    <w:rPr>
                      <w:rFonts w:ascii="Arial" w:hAnsi="Arial" w:cs="Arial"/>
                    </w:rPr>
                  </w:pPr>
                  <w:r w:rsidRPr="00C57497">
                    <w:rPr>
                      <w:rFonts w:ascii="Arial" w:hAnsi="Arial" w:cs="Arial"/>
                    </w:rPr>
                    <w:t>2014 г. – 9579,00;</w:t>
                  </w:r>
                </w:p>
                <w:p w:rsidR="00940F05" w:rsidRPr="00C57497" w:rsidRDefault="00940F05" w:rsidP="00FE585A">
                  <w:pPr>
                    <w:tabs>
                      <w:tab w:val="left" w:pos="-6946"/>
                    </w:tabs>
                    <w:rPr>
                      <w:rFonts w:ascii="Arial" w:hAnsi="Arial" w:cs="Arial"/>
                    </w:rPr>
                  </w:pPr>
                  <w:r w:rsidRPr="00C57497">
                    <w:rPr>
                      <w:rFonts w:ascii="Arial" w:hAnsi="Arial" w:cs="Arial"/>
                    </w:rPr>
                    <w:t>2015 г. – 309,40;</w:t>
                  </w:r>
                </w:p>
                <w:p w:rsidR="00940F05" w:rsidRPr="00C57497" w:rsidRDefault="00940F05" w:rsidP="00FE585A">
                  <w:pPr>
                    <w:tabs>
                      <w:tab w:val="left" w:pos="-6946"/>
                    </w:tabs>
                    <w:rPr>
                      <w:rFonts w:ascii="Arial" w:hAnsi="Arial" w:cs="Arial"/>
                    </w:rPr>
                  </w:pPr>
                  <w:r w:rsidRPr="00C57497">
                    <w:rPr>
                      <w:rFonts w:ascii="Arial" w:hAnsi="Arial" w:cs="Arial"/>
                    </w:rPr>
                    <w:t>2016 г. – 2535,00;</w:t>
                  </w:r>
                </w:p>
                <w:p w:rsidR="00940F05" w:rsidRPr="00C57497" w:rsidRDefault="00940F05" w:rsidP="00FE585A">
                  <w:pPr>
                    <w:tabs>
                      <w:tab w:val="left" w:pos="-6946"/>
                    </w:tabs>
                    <w:rPr>
                      <w:rFonts w:ascii="Arial" w:hAnsi="Arial" w:cs="Arial"/>
                    </w:rPr>
                  </w:pPr>
                  <w:r w:rsidRPr="00C57497">
                    <w:rPr>
                      <w:rFonts w:ascii="Arial" w:hAnsi="Arial" w:cs="Arial"/>
                    </w:rPr>
                    <w:t>2017 г. – 171,80;</w:t>
                  </w:r>
                </w:p>
                <w:p w:rsidR="00940F05" w:rsidRPr="00C57497" w:rsidRDefault="00940F05" w:rsidP="00FE585A">
                  <w:pPr>
                    <w:tabs>
                      <w:tab w:val="left" w:pos="-6946"/>
                    </w:tabs>
                    <w:rPr>
                      <w:rFonts w:ascii="Arial" w:hAnsi="Arial" w:cs="Arial"/>
                    </w:rPr>
                  </w:pPr>
                  <w:r w:rsidRPr="00C57497">
                    <w:rPr>
                      <w:rFonts w:ascii="Arial" w:hAnsi="Arial" w:cs="Arial"/>
                    </w:rPr>
                    <w:t>2018 г. – 315,50;</w:t>
                  </w:r>
                </w:p>
                <w:p w:rsidR="00940F05" w:rsidRPr="00C57497" w:rsidRDefault="00940F05" w:rsidP="00FE585A">
                  <w:pPr>
                    <w:rPr>
                      <w:rFonts w:ascii="Arial" w:hAnsi="Arial" w:cs="Arial"/>
                    </w:rPr>
                  </w:pPr>
                  <w:r w:rsidRPr="00C57497">
                    <w:rPr>
                      <w:rFonts w:ascii="Arial" w:hAnsi="Arial" w:cs="Arial"/>
                    </w:rPr>
                    <w:t>2019 г. -  344,10;</w:t>
                  </w:r>
                </w:p>
                <w:p w:rsidR="00940F05" w:rsidRPr="00C57497" w:rsidRDefault="00940F05" w:rsidP="00FE585A">
                  <w:pPr>
                    <w:rPr>
                      <w:rFonts w:ascii="Arial" w:hAnsi="Arial" w:cs="Arial"/>
                    </w:rPr>
                  </w:pPr>
                  <w:r w:rsidRPr="00C57497">
                    <w:rPr>
                      <w:rFonts w:ascii="Arial" w:hAnsi="Arial" w:cs="Arial"/>
                    </w:rPr>
                    <w:t>2020 г.- 309,60</w:t>
                  </w:r>
                </w:p>
                <w:p w:rsidR="00940F05" w:rsidRPr="00C57497" w:rsidRDefault="00940F05" w:rsidP="00FE585A">
                  <w:pPr>
                    <w:rPr>
                      <w:rFonts w:ascii="Arial" w:hAnsi="Arial" w:cs="Arial"/>
                    </w:rPr>
                  </w:pPr>
                  <w:r w:rsidRPr="00C57497">
                    <w:rPr>
                      <w:rFonts w:ascii="Arial" w:hAnsi="Arial" w:cs="Arial"/>
                    </w:rPr>
                    <w:t>2021 г. – 596,48;</w:t>
                  </w:r>
                </w:p>
                <w:p w:rsidR="00940F05" w:rsidRPr="00C57497" w:rsidRDefault="00940F05" w:rsidP="00FE585A">
                  <w:pPr>
                    <w:rPr>
                      <w:rFonts w:ascii="Arial" w:hAnsi="Arial" w:cs="Arial"/>
                    </w:rPr>
                  </w:pPr>
                  <w:r w:rsidRPr="00C57497">
                    <w:rPr>
                      <w:rFonts w:ascii="Arial" w:hAnsi="Arial" w:cs="Arial"/>
                    </w:rPr>
                    <w:t xml:space="preserve">2022 г. – </w:t>
                  </w:r>
                  <w:r>
                    <w:rPr>
                      <w:rFonts w:ascii="Arial" w:hAnsi="Arial" w:cs="Arial"/>
                    </w:rPr>
                    <w:t>445,19</w:t>
                  </w:r>
                  <w:r w:rsidRPr="00C57497">
                    <w:rPr>
                      <w:rFonts w:ascii="Arial" w:hAnsi="Arial" w:cs="Arial"/>
                    </w:rPr>
                    <w:t>;</w:t>
                  </w:r>
                </w:p>
                <w:p w:rsidR="00940F05" w:rsidRDefault="00940F05" w:rsidP="00FE585A">
                  <w:pPr>
                    <w:rPr>
                      <w:rFonts w:ascii="Arial" w:hAnsi="Arial" w:cs="Arial"/>
                    </w:rPr>
                  </w:pPr>
                  <w:r w:rsidRPr="00C57497">
                    <w:rPr>
                      <w:rFonts w:ascii="Arial" w:hAnsi="Arial" w:cs="Arial"/>
                    </w:rPr>
                    <w:t xml:space="preserve">2023 г. – </w:t>
                  </w:r>
                  <w:r w:rsidR="004325E4">
                    <w:rPr>
                      <w:rFonts w:ascii="Arial" w:hAnsi="Arial" w:cs="Arial"/>
                    </w:rPr>
                    <w:t>0</w:t>
                  </w:r>
                  <w:r>
                    <w:rPr>
                      <w:rFonts w:ascii="Arial" w:hAnsi="Arial" w:cs="Arial"/>
                    </w:rPr>
                    <w:t>;</w:t>
                  </w:r>
                </w:p>
                <w:p w:rsidR="00940F05" w:rsidRDefault="00940F05" w:rsidP="00FE585A">
                  <w:pPr>
                    <w:rPr>
                      <w:rFonts w:ascii="Arial" w:hAnsi="Arial" w:cs="Arial"/>
                    </w:rPr>
                  </w:pPr>
                  <w:r>
                    <w:rPr>
                      <w:rFonts w:ascii="Arial" w:hAnsi="Arial" w:cs="Arial"/>
                    </w:rPr>
                    <w:t xml:space="preserve">2024 г. – </w:t>
                  </w:r>
                  <w:r w:rsidR="004325E4">
                    <w:rPr>
                      <w:rFonts w:ascii="Arial" w:hAnsi="Arial" w:cs="Arial"/>
                    </w:rPr>
                    <w:t>0</w:t>
                  </w:r>
                  <w:r>
                    <w:rPr>
                      <w:rFonts w:ascii="Arial" w:hAnsi="Arial" w:cs="Arial"/>
                    </w:rPr>
                    <w:t>;</w:t>
                  </w:r>
                </w:p>
                <w:p w:rsidR="00940F05" w:rsidRDefault="00940F05" w:rsidP="00940F05">
                  <w:pPr>
                    <w:rPr>
                      <w:rFonts w:ascii="Arial" w:hAnsi="Arial" w:cs="Arial"/>
                    </w:rPr>
                  </w:pPr>
                  <w:r>
                    <w:rPr>
                      <w:rFonts w:ascii="Arial" w:hAnsi="Arial" w:cs="Arial"/>
                    </w:rPr>
                    <w:t xml:space="preserve">2025 г. </w:t>
                  </w:r>
                  <w:r w:rsidR="00BF4BFF">
                    <w:rPr>
                      <w:rFonts w:ascii="Arial" w:hAnsi="Arial" w:cs="Arial"/>
                    </w:rPr>
                    <w:t>–</w:t>
                  </w:r>
                  <w:r>
                    <w:rPr>
                      <w:rFonts w:ascii="Arial" w:hAnsi="Arial" w:cs="Arial"/>
                    </w:rPr>
                    <w:t xml:space="preserve"> 0</w:t>
                  </w:r>
                  <w:r w:rsidR="00BF4BFF">
                    <w:rPr>
                      <w:rFonts w:ascii="Arial" w:hAnsi="Arial" w:cs="Arial"/>
                    </w:rPr>
                    <w:t>;</w:t>
                  </w:r>
                </w:p>
                <w:p w:rsidR="00BF4BFF" w:rsidRPr="00D85FC1" w:rsidRDefault="00BF4BFF" w:rsidP="00940F05">
                  <w:pPr>
                    <w:rPr>
                      <w:rFonts w:ascii="Arial" w:hAnsi="Arial" w:cs="Arial"/>
                    </w:rPr>
                  </w:pPr>
                  <w:r>
                    <w:rPr>
                      <w:rFonts w:ascii="Arial" w:hAnsi="Arial" w:cs="Arial"/>
                    </w:rPr>
                    <w:t>2026 г. – 0.</w:t>
                  </w:r>
                </w:p>
              </w:tc>
              <w:tc>
                <w:tcPr>
                  <w:tcW w:w="2268" w:type="dxa"/>
                </w:tcPr>
                <w:p w:rsidR="00940F05" w:rsidRPr="00C57497" w:rsidRDefault="00940F05" w:rsidP="00FE585A">
                  <w:pPr>
                    <w:tabs>
                      <w:tab w:val="left" w:pos="-6946"/>
                    </w:tabs>
                    <w:rPr>
                      <w:rFonts w:ascii="Arial" w:hAnsi="Arial" w:cs="Arial"/>
                    </w:rPr>
                  </w:pPr>
                  <w:r w:rsidRPr="00C57497">
                    <w:rPr>
                      <w:rFonts w:ascii="Arial" w:hAnsi="Arial" w:cs="Arial"/>
                    </w:rPr>
                    <w:t>Местный бюджет</w:t>
                  </w:r>
                </w:p>
                <w:p w:rsidR="00940F05" w:rsidRPr="00C57497" w:rsidRDefault="00940F05" w:rsidP="00FE585A">
                  <w:pPr>
                    <w:tabs>
                      <w:tab w:val="left" w:pos="-6946"/>
                    </w:tabs>
                    <w:rPr>
                      <w:rFonts w:ascii="Arial" w:hAnsi="Arial" w:cs="Arial"/>
                    </w:rPr>
                  </w:pPr>
                  <w:r w:rsidRPr="00C57497">
                    <w:rPr>
                      <w:rFonts w:ascii="Arial" w:hAnsi="Arial" w:cs="Arial"/>
                    </w:rPr>
                    <w:t xml:space="preserve"> </w:t>
                  </w:r>
                  <w:r w:rsidR="00BF4BFF">
                    <w:rPr>
                      <w:rFonts w:ascii="Arial" w:hAnsi="Arial" w:cs="Arial"/>
                    </w:rPr>
                    <w:t>53826,44</w:t>
                  </w:r>
                  <w:r w:rsidRPr="00C57497">
                    <w:rPr>
                      <w:rFonts w:ascii="Arial" w:hAnsi="Arial" w:cs="Arial"/>
                    </w:rPr>
                    <w:t xml:space="preserve"> (тыс. руб.)</w:t>
                  </w:r>
                </w:p>
                <w:p w:rsidR="00940F05" w:rsidRPr="00C57497" w:rsidRDefault="00940F05" w:rsidP="00FE585A">
                  <w:pPr>
                    <w:tabs>
                      <w:tab w:val="left" w:pos="-6946"/>
                    </w:tabs>
                    <w:rPr>
                      <w:rFonts w:ascii="Arial" w:hAnsi="Arial" w:cs="Arial"/>
                    </w:rPr>
                  </w:pPr>
                  <w:r w:rsidRPr="00C57497">
                    <w:rPr>
                      <w:rFonts w:ascii="Arial" w:hAnsi="Arial" w:cs="Arial"/>
                    </w:rPr>
                    <w:t>2014 г. – 2522,20;</w:t>
                  </w:r>
                </w:p>
                <w:p w:rsidR="00940F05" w:rsidRPr="00C57497" w:rsidRDefault="00940F05" w:rsidP="00FE585A">
                  <w:pPr>
                    <w:tabs>
                      <w:tab w:val="left" w:pos="-6946"/>
                    </w:tabs>
                    <w:rPr>
                      <w:rFonts w:ascii="Arial" w:hAnsi="Arial" w:cs="Arial"/>
                    </w:rPr>
                  </w:pPr>
                  <w:r w:rsidRPr="00C57497">
                    <w:rPr>
                      <w:rFonts w:ascii="Arial" w:hAnsi="Arial" w:cs="Arial"/>
                    </w:rPr>
                    <w:t>2015 г. – 2168,90;</w:t>
                  </w:r>
                </w:p>
                <w:p w:rsidR="00940F05" w:rsidRPr="00C57497" w:rsidRDefault="00940F05" w:rsidP="00FE585A">
                  <w:pPr>
                    <w:tabs>
                      <w:tab w:val="left" w:pos="-6946"/>
                    </w:tabs>
                    <w:rPr>
                      <w:rFonts w:ascii="Arial" w:hAnsi="Arial" w:cs="Arial"/>
                    </w:rPr>
                  </w:pPr>
                  <w:r w:rsidRPr="00C57497">
                    <w:rPr>
                      <w:rFonts w:ascii="Arial" w:hAnsi="Arial" w:cs="Arial"/>
                    </w:rPr>
                    <w:t>2016 г. – 2394,10;</w:t>
                  </w:r>
                </w:p>
                <w:p w:rsidR="00940F05" w:rsidRPr="00C57497" w:rsidRDefault="00940F05" w:rsidP="00FE585A">
                  <w:pPr>
                    <w:tabs>
                      <w:tab w:val="left" w:pos="-6946"/>
                    </w:tabs>
                    <w:rPr>
                      <w:rFonts w:ascii="Arial" w:hAnsi="Arial" w:cs="Arial"/>
                    </w:rPr>
                  </w:pPr>
                  <w:r w:rsidRPr="00C57497">
                    <w:rPr>
                      <w:rFonts w:ascii="Arial" w:hAnsi="Arial" w:cs="Arial"/>
                    </w:rPr>
                    <w:t>2017 г. – 2309,90;</w:t>
                  </w:r>
                </w:p>
                <w:p w:rsidR="00940F05" w:rsidRPr="00C57497" w:rsidRDefault="00940F05" w:rsidP="00FE585A">
                  <w:pPr>
                    <w:tabs>
                      <w:tab w:val="left" w:pos="-6946"/>
                    </w:tabs>
                    <w:rPr>
                      <w:rFonts w:ascii="Arial" w:hAnsi="Arial" w:cs="Arial"/>
                    </w:rPr>
                  </w:pPr>
                  <w:r w:rsidRPr="00C57497">
                    <w:rPr>
                      <w:rFonts w:ascii="Arial" w:hAnsi="Arial" w:cs="Arial"/>
                    </w:rPr>
                    <w:t>2018 г. -  2698,50;</w:t>
                  </w:r>
                </w:p>
                <w:p w:rsidR="00940F05" w:rsidRPr="00C57497" w:rsidRDefault="00940F05" w:rsidP="00FE585A">
                  <w:pPr>
                    <w:rPr>
                      <w:rFonts w:ascii="Arial" w:hAnsi="Arial" w:cs="Arial"/>
                    </w:rPr>
                  </w:pPr>
                  <w:r w:rsidRPr="00C57497">
                    <w:rPr>
                      <w:rFonts w:ascii="Arial" w:hAnsi="Arial" w:cs="Arial"/>
                    </w:rPr>
                    <w:t>2019 г.  -  3163,20:</w:t>
                  </w:r>
                </w:p>
                <w:p w:rsidR="00940F05" w:rsidRPr="00C57497" w:rsidRDefault="00940F05" w:rsidP="00FE585A">
                  <w:pPr>
                    <w:rPr>
                      <w:rFonts w:ascii="Arial" w:hAnsi="Arial" w:cs="Arial"/>
                    </w:rPr>
                  </w:pPr>
                  <w:r w:rsidRPr="00C57497">
                    <w:rPr>
                      <w:rFonts w:ascii="Arial" w:hAnsi="Arial" w:cs="Arial"/>
                    </w:rPr>
                    <w:t>2020 г. – 4221,30;</w:t>
                  </w:r>
                </w:p>
                <w:p w:rsidR="00940F05" w:rsidRPr="00C57497" w:rsidRDefault="00940F05" w:rsidP="00FE585A">
                  <w:pPr>
                    <w:rPr>
                      <w:rFonts w:ascii="Arial" w:hAnsi="Arial" w:cs="Arial"/>
                    </w:rPr>
                  </w:pPr>
                  <w:r w:rsidRPr="00C57497">
                    <w:rPr>
                      <w:rFonts w:ascii="Arial" w:hAnsi="Arial" w:cs="Arial"/>
                    </w:rPr>
                    <w:t>2021 г. – 4</w:t>
                  </w:r>
                  <w:r>
                    <w:rPr>
                      <w:rFonts w:ascii="Arial" w:hAnsi="Arial" w:cs="Arial"/>
                    </w:rPr>
                    <w:t>857,58</w:t>
                  </w:r>
                  <w:r w:rsidRPr="00C57497">
                    <w:rPr>
                      <w:rFonts w:ascii="Arial" w:hAnsi="Arial" w:cs="Arial"/>
                    </w:rPr>
                    <w:t>;</w:t>
                  </w:r>
                </w:p>
                <w:p w:rsidR="00940F05" w:rsidRPr="00C57497" w:rsidRDefault="00940F05" w:rsidP="00FE585A">
                  <w:pPr>
                    <w:rPr>
                      <w:rFonts w:ascii="Arial" w:hAnsi="Arial" w:cs="Arial"/>
                    </w:rPr>
                  </w:pPr>
                  <w:r w:rsidRPr="00C57497">
                    <w:rPr>
                      <w:rFonts w:ascii="Arial" w:hAnsi="Arial" w:cs="Arial"/>
                    </w:rPr>
                    <w:t>2022 г. – 5</w:t>
                  </w:r>
                  <w:r>
                    <w:rPr>
                      <w:rFonts w:ascii="Arial" w:hAnsi="Arial" w:cs="Arial"/>
                    </w:rPr>
                    <w:t>512,40</w:t>
                  </w:r>
                  <w:r w:rsidRPr="00C57497">
                    <w:rPr>
                      <w:rFonts w:ascii="Arial" w:hAnsi="Arial" w:cs="Arial"/>
                    </w:rPr>
                    <w:t>;</w:t>
                  </w:r>
                </w:p>
                <w:p w:rsidR="00940F05" w:rsidRDefault="00940F05" w:rsidP="00FE585A">
                  <w:pPr>
                    <w:rPr>
                      <w:rFonts w:ascii="Arial" w:hAnsi="Arial" w:cs="Arial"/>
                    </w:rPr>
                  </w:pPr>
                  <w:r w:rsidRPr="00C57497">
                    <w:rPr>
                      <w:rFonts w:ascii="Arial" w:hAnsi="Arial" w:cs="Arial"/>
                    </w:rPr>
                    <w:t xml:space="preserve">2023 г. – </w:t>
                  </w:r>
                  <w:r>
                    <w:rPr>
                      <w:rFonts w:ascii="Arial" w:hAnsi="Arial" w:cs="Arial"/>
                    </w:rPr>
                    <w:t>5860,61;</w:t>
                  </w:r>
                </w:p>
                <w:p w:rsidR="00940F05" w:rsidRDefault="00940F05" w:rsidP="00FE585A">
                  <w:pPr>
                    <w:rPr>
                      <w:rFonts w:ascii="Arial" w:hAnsi="Arial" w:cs="Arial"/>
                    </w:rPr>
                  </w:pPr>
                  <w:r>
                    <w:rPr>
                      <w:rFonts w:ascii="Arial" w:hAnsi="Arial" w:cs="Arial"/>
                    </w:rPr>
                    <w:t>2024 г. – 5860,61;</w:t>
                  </w:r>
                </w:p>
                <w:p w:rsidR="00940F05" w:rsidRDefault="00940F05" w:rsidP="00940F05">
                  <w:pPr>
                    <w:rPr>
                      <w:rFonts w:ascii="Arial" w:hAnsi="Arial" w:cs="Arial"/>
                    </w:rPr>
                  </w:pPr>
                  <w:r>
                    <w:rPr>
                      <w:rFonts w:ascii="Arial" w:hAnsi="Arial" w:cs="Arial"/>
                    </w:rPr>
                    <w:t>2025 г. – 5860,61</w:t>
                  </w:r>
                  <w:r w:rsidR="00BF4BFF">
                    <w:rPr>
                      <w:rFonts w:ascii="Arial" w:hAnsi="Arial" w:cs="Arial"/>
                    </w:rPr>
                    <w:t>;</w:t>
                  </w:r>
                </w:p>
                <w:p w:rsidR="00BF4BFF" w:rsidRPr="00D85FC1" w:rsidRDefault="00BF4BFF" w:rsidP="00940F05">
                  <w:pPr>
                    <w:rPr>
                      <w:rFonts w:ascii="Arial" w:hAnsi="Arial" w:cs="Arial"/>
                    </w:rPr>
                  </w:pPr>
                  <w:r>
                    <w:rPr>
                      <w:rFonts w:ascii="Arial" w:hAnsi="Arial" w:cs="Arial"/>
                    </w:rPr>
                    <w:t>2026 г. – 6396,53.</w:t>
                  </w:r>
                </w:p>
              </w:tc>
              <w:tc>
                <w:tcPr>
                  <w:tcW w:w="3969" w:type="dxa"/>
                </w:tcPr>
                <w:p w:rsidR="00940F05" w:rsidRPr="00C57497" w:rsidRDefault="00940F05" w:rsidP="00FE585A">
                  <w:pPr>
                    <w:tabs>
                      <w:tab w:val="left" w:pos="-6946"/>
                    </w:tabs>
                    <w:rPr>
                      <w:rFonts w:ascii="Arial" w:hAnsi="Arial" w:cs="Arial"/>
                    </w:rPr>
                  </w:pPr>
                  <w:r w:rsidRPr="00C57497">
                    <w:rPr>
                      <w:rFonts w:ascii="Arial" w:hAnsi="Arial" w:cs="Arial"/>
                    </w:rPr>
                    <w:t>Федеральный бюджет 1</w:t>
                  </w:r>
                  <w:r>
                    <w:rPr>
                      <w:rFonts w:ascii="Arial" w:hAnsi="Arial" w:cs="Arial"/>
                    </w:rPr>
                    <w:t>704,23</w:t>
                  </w:r>
                </w:p>
                <w:p w:rsidR="00940F05" w:rsidRPr="00C57497" w:rsidRDefault="004325E4" w:rsidP="00FE585A">
                  <w:pPr>
                    <w:rPr>
                      <w:rFonts w:ascii="Arial" w:hAnsi="Arial" w:cs="Arial"/>
                    </w:rPr>
                  </w:pPr>
                  <w:r>
                    <w:rPr>
                      <w:rFonts w:ascii="Arial" w:hAnsi="Arial" w:cs="Arial"/>
                    </w:rPr>
                    <w:t>1284,75</w:t>
                  </w:r>
                  <w:r w:rsidR="00940F05" w:rsidRPr="00C57497">
                    <w:rPr>
                      <w:rFonts w:ascii="Arial" w:hAnsi="Arial" w:cs="Arial"/>
                    </w:rPr>
                    <w:t xml:space="preserve"> (тыс. руб.)</w:t>
                  </w:r>
                </w:p>
                <w:p w:rsidR="00940F05" w:rsidRPr="00C57497" w:rsidRDefault="00940F05" w:rsidP="00940F05">
                  <w:pPr>
                    <w:tabs>
                      <w:tab w:val="left" w:pos="-6946"/>
                    </w:tabs>
                    <w:spacing w:before="240"/>
                    <w:rPr>
                      <w:rFonts w:ascii="Arial" w:hAnsi="Arial" w:cs="Arial"/>
                    </w:rPr>
                  </w:pPr>
                  <w:r w:rsidRPr="00C57497">
                    <w:rPr>
                      <w:rFonts w:ascii="Arial" w:hAnsi="Arial" w:cs="Arial"/>
                    </w:rPr>
                    <w:t>2014 г. – 0,0;</w:t>
                  </w:r>
                </w:p>
                <w:p w:rsidR="00940F05" w:rsidRPr="00C57497" w:rsidRDefault="00940F05" w:rsidP="00FE585A">
                  <w:pPr>
                    <w:tabs>
                      <w:tab w:val="left" w:pos="-6946"/>
                    </w:tabs>
                    <w:rPr>
                      <w:rFonts w:ascii="Arial" w:hAnsi="Arial" w:cs="Arial"/>
                    </w:rPr>
                  </w:pPr>
                  <w:r w:rsidRPr="00C57497">
                    <w:rPr>
                      <w:rFonts w:ascii="Arial" w:hAnsi="Arial" w:cs="Arial"/>
                    </w:rPr>
                    <w:t>2015 г. – 116,00;</w:t>
                  </w:r>
                </w:p>
                <w:p w:rsidR="00940F05" w:rsidRPr="00C57497" w:rsidRDefault="00940F05" w:rsidP="00FE585A">
                  <w:pPr>
                    <w:tabs>
                      <w:tab w:val="left" w:pos="-6946"/>
                    </w:tabs>
                    <w:rPr>
                      <w:rFonts w:ascii="Arial" w:hAnsi="Arial" w:cs="Arial"/>
                    </w:rPr>
                  </w:pPr>
                  <w:r w:rsidRPr="00C57497">
                    <w:rPr>
                      <w:rFonts w:ascii="Arial" w:hAnsi="Arial" w:cs="Arial"/>
                    </w:rPr>
                    <w:t>2016 г. – 154,30;</w:t>
                  </w:r>
                </w:p>
                <w:p w:rsidR="00940F05" w:rsidRPr="00C57497" w:rsidRDefault="00940F05" w:rsidP="00FE585A">
                  <w:pPr>
                    <w:tabs>
                      <w:tab w:val="left" w:pos="-6946"/>
                    </w:tabs>
                    <w:rPr>
                      <w:rFonts w:ascii="Arial" w:hAnsi="Arial" w:cs="Arial"/>
                    </w:rPr>
                  </w:pPr>
                  <w:r w:rsidRPr="00C57497">
                    <w:rPr>
                      <w:rFonts w:ascii="Arial" w:hAnsi="Arial" w:cs="Arial"/>
                    </w:rPr>
                    <w:t>2017 г. – 67,40;</w:t>
                  </w:r>
                </w:p>
                <w:p w:rsidR="00940F05" w:rsidRPr="00C57497" w:rsidRDefault="00940F05" w:rsidP="00FE585A">
                  <w:pPr>
                    <w:rPr>
                      <w:rFonts w:ascii="Arial" w:hAnsi="Arial" w:cs="Arial"/>
                    </w:rPr>
                  </w:pPr>
                  <w:r w:rsidRPr="00C57497">
                    <w:rPr>
                      <w:rFonts w:ascii="Arial" w:hAnsi="Arial" w:cs="Arial"/>
                    </w:rPr>
                    <w:t>2018 г. – 216,30;</w:t>
                  </w:r>
                </w:p>
                <w:p w:rsidR="00940F05" w:rsidRPr="00C57497" w:rsidRDefault="00940F05" w:rsidP="00FE585A">
                  <w:pPr>
                    <w:rPr>
                      <w:rFonts w:ascii="Arial" w:hAnsi="Arial" w:cs="Arial"/>
                    </w:rPr>
                  </w:pPr>
                  <w:r w:rsidRPr="00C57497">
                    <w:rPr>
                      <w:rFonts w:ascii="Arial" w:hAnsi="Arial" w:cs="Arial"/>
                    </w:rPr>
                    <w:t>2019 г. -  197,40;</w:t>
                  </w:r>
                </w:p>
                <w:p w:rsidR="00940F05" w:rsidRPr="00C57497" w:rsidRDefault="00940F05" w:rsidP="00FE585A">
                  <w:pPr>
                    <w:tabs>
                      <w:tab w:val="left" w:pos="-6946"/>
                    </w:tabs>
                    <w:rPr>
                      <w:rFonts w:ascii="Arial" w:hAnsi="Arial" w:cs="Arial"/>
                    </w:rPr>
                  </w:pPr>
                  <w:r w:rsidRPr="00C57497">
                    <w:rPr>
                      <w:rFonts w:ascii="Arial" w:hAnsi="Arial" w:cs="Arial"/>
                    </w:rPr>
                    <w:t>2020 г.- 93,00;</w:t>
                  </w:r>
                </w:p>
                <w:p w:rsidR="00940F05" w:rsidRPr="00C57497" w:rsidRDefault="00940F05" w:rsidP="00FE585A">
                  <w:pPr>
                    <w:tabs>
                      <w:tab w:val="left" w:pos="-6946"/>
                    </w:tabs>
                    <w:rPr>
                      <w:rFonts w:ascii="Arial" w:hAnsi="Arial" w:cs="Arial"/>
                    </w:rPr>
                  </w:pPr>
                  <w:r w:rsidRPr="00C57497">
                    <w:rPr>
                      <w:rFonts w:ascii="Arial" w:hAnsi="Arial" w:cs="Arial"/>
                    </w:rPr>
                    <w:t>2021 г. – 279,94;</w:t>
                  </w:r>
                </w:p>
                <w:p w:rsidR="00940F05" w:rsidRPr="00C57497" w:rsidRDefault="00940F05" w:rsidP="00FE585A">
                  <w:pPr>
                    <w:rPr>
                      <w:rFonts w:ascii="Arial" w:hAnsi="Arial" w:cs="Arial"/>
                    </w:rPr>
                  </w:pPr>
                  <w:r w:rsidRPr="00C57497">
                    <w:rPr>
                      <w:rFonts w:ascii="Arial" w:hAnsi="Arial" w:cs="Arial"/>
                    </w:rPr>
                    <w:t xml:space="preserve">2022 г. – </w:t>
                  </w:r>
                  <w:r>
                    <w:rPr>
                      <w:rFonts w:ascii="Arial" w:hAnsi="Arial" w:cs="Arial"/>
                    </w:rPr>
                    <w:t>160,41</w:t>
                  </w:r>
                  <w:r w:rsidRPr="00C57497">
                    <w:rPr>
                      <w:rFonts w:ascii="Arial" w:hAnsi="Arial" w:cs="Arial"/>
                    </w:rPr>
                    <w:t>;</w:t>
                  </w:r>
                </w:p>
                <w:p w:rsidR="00940F05" w:rsidRDefault="00940F05" w:rsidP="00FE585A">
                  <w:pPr>
                    <w:tabs>
                      <w:tab w:val="left" w:pos="-6946"/>
                    </w:tabs>
                    <w:rPr>
                      <w:rFonts w:ascii="Arial" w:hAnsi="Arial" w:cs="Arial"/>
                    </w:rPr>
                  </w:pPr>
                  <w:r>
                    <w:rPr>
                      <w:rFonts w:ascii="Arial" w:hAnsi="Arial" w:cs="Arial"/>
                    </w:rPr>
                    <w:t xml:space="preserve">2023 г. – </w:t>
                  </w:r>
                  <w:r w:rsidR="004325E4">
                    <w:rPr>
                      <w:rFonts w:ascii="Arial" w:hAnsi="Arial" w:cs="Arial"/>
                    </w:rPr>
                    <w:t>0</w:t>
                  </w:r>
                  <w:r>
                    <w:rPr>
                      <w:rFonts w:ascii="Arial" w:hAnsi="Arial" w:cs="Arial"/>
                    </w:rPr>
                    <w:t>;</w:t>
                  </w:r>
                </w:p>
                <w:p w:rsidR="00940F05" w:rsidRDefault="00940F05" w:rsidP="00FE585A">
                  <w:pPr>
                    <w:tabs>
                      <w:tab w:val="left" w:pos="-6946"/>
                    </w:tabs>
                    <w:jc w:val="both"/>
                    <w:rPr>
                      <w:rFonts w:ascii="Arial" w:hAnsi="Arial" w:cs="Arial"/>
                    </w:rPr>
                  </w:pPr>
                  <w:r>
                    <w:rPr>
                      <w:rFonts w:ascii="Arial" w:hAnsi="Arial" w:cs="Arial"/>
                    </w:rPr>
                    <w:t xml:space="preserve">2024 г. – </w:t>
                  </w:r>
                  <w:r w:rsidR="004325E4">
                    <w:rPr>
                      <w:rFonts w:ascii="Arial" w:hAnsi="Arial" w:cs="Arial"/>
                    </w:rPr>
                    <w:t>0</w:t>
                  </w:r>
                  <w:r>
                    <w:rPr>
                      <w:rFonts w:ascii="Arial" w:hAnsi="Arial" w:cs="Arial"/>
                    </w:rPr>
                    <w:t>;</w:t>
                  </w:r>
                </w:p>
                <w:p w:rsidR="00940F05" w:rsidRDefault="00940F05" w:rsidP="00943744">
                  <w:pPr>
                    <w:tabs>
                      <w:tab w:val="left" w:pos="-6946"/>
                    </w:tabs>
                    <w:jc w:val="both"/>
                    <w:rPr>
                      <w:rFonts w:ascii="Arial" w:hAnsi="Arial" w:cs="Arial"/>
                    </w:rPr>
                  </w:pPr>
                  <w:r>
                    <w:rPr>
                      <w:rFonts w:ascii="Arial" w:hAnsi="Arial" w:cs="Arial"/>
                    </w:rPr>
                    <w:t>2025 г. – 0</w:t>
                  </w:r>
                  <w:r w:rsidR="00BF4BFF">
                    <w:rPr>
                      <w:rFonts w:ascii="Arial" w:hAnsi="Arial" w:cs="Arial"/>
                    </w:rPr>
                    <w:t>;</w:t>
                  </w:r>
                </w:p>
                <w:p w:rsidR="00BF4BFF" w:rsidRPr="00D85FC1" w:rsidRDefault="00BF4BFF" w:rsidP="00943744">
                  <w:pPr>
                    <w:tabs>
                      <w:tab w:val="left" w:pos="-6946"/>
                    </w:tabs>
                    <w:jc w:val="both"/>
                    <w:rPr>
                      <w:rFonts w:ascii="Arial" w:hAnsi="Arial" w:cs="Arial"/>
                    </w:rPr>
                  </w:pPr>
                  <w:r>
                    <w:rPr>
                      <w:rFonts w:ascii="Arial" w:hAnsi="Arial" w:cs="Arial"/>
                    </w:rPr>
                    <w:t>2026 г.- 0.</w:t>
                  </w:r>
                </w:p>
              </w:tc>
            </w:tr>
          </w:tbl>
          <w:p w:rsidR="00525697" w:rsidRPr="00D03FED" w:rsidRDefault="00525697" w:rsidP="00933549">
            <w:pPr>
              <w:rPr>
                <w:rFonts w:ascii="Arial" w:hAnsi="Arial" w:cs="Arial"/>
              </w:rPr>
            </w:pPr>
          </w:p>
        </w:tc>
      </w:tr>
    </w:tbl>
    <w:p w:rsidR="00525697" w:rsidRPr="00D03FED" w:rsidRDefault="00525697" w:rsidP="00525697">
      <w:pPr>
        <w:pStyle w:val="ConsPlusNormal"/>
        <w:widowControl/>
        <w:ind w:firstLine="0"/>
        <w:jc w:val="center"/>
        <w:outlineLvl w:val="0"/>
        <w:rPr>
          <w:sz w:val="24"/>
          <w:szCs w:val="24"/>
        </w:rPr>
      </w:pPr>
    </w:p>
    <w:p w:rsidR="00D03FED" w:rsidRPr="00D03FED" w:rsidRDefault="00D03FED" w:rsidP="00D03FED">
      <w:pPr>
        <w:tabs>
          <w:tab w:val="left" w:pos="709"/>
          <w:tab w:val="left" w:pos="851"/>
        </w:tabs>
        <w:autoSpaceDE w:val="0"/>
        <w:autoSpaceDN w:val="0"/>
        <w:adjustRightInd w:val="0"/>
        <w:spacing w:after="240"/>
        <w:jc w:val="center"/>
        <w:outlineLvl w:val="2"/>
        <w:rPr>
          <w:rFonts w:ascii="Arial" w:eastAsia="Calibri" w:hAnsi="Arial" w:cs="Arial"/>
        </w:rPr>
      </w:pPr>
      <w:bookmarkStart w:id="0" w:name="_Toc116114727"/>
      <w:proofErr w:type="gramStart"/>
      <w:r w:rsidRPr="00D03FED">
        <w:rPr>
          <w:rFonts w:ascii="Arial" w:eastAsia="Calibri" w:hAnsi="Arial" w:cs="Arial"/>
        </w:rPr>
        <w:t xml:space="preserve">2.Характеристика текущего </w:t>
      </w:r>
      <w:r w:rsidRPr="00D03FED">
        <w:rPr>
          <w:rFonts w:ascii="Arial" w:hAnsi="Arial" w:cs="Arial"/>
        </w:rPr>
        <w:t xml:space="preserve">состояния социально-экономического развития в </w:t>
      </w:r>
      <w:r w:rsidRPr="00D03FED">
        <w:rPr>
          <w:rFonts w:ascii="Arial" w:eastAsia="Calibri" w:hAnsi="Arial" w:cs="Arial"/>
        </w:rPr>
        <w:t>жилищной сферы с указанием основных показателей социально-экономического развития Боготольского района.</w:t>
      </w:r>
      <w:proofErr w:type="gramEnd"/>
    </w:p>
    <w:p w:rsidR="00D03FED" w:rsidRPr="00D03FED" w:rsidRDefault="00D03FED" w:rsidP="00D03FED">
      <w:pPr>
        <w:pStyle w:val="ConsPlusNormal"/>
        <w:ind w:firstLine="708"/>
        <w:jc w:val="both"/>
        <w:rPr>
          <w:sz w:val="24"/>
          <w:szCs w:val="24"/>
        </w:rPr>
      </w:pPr>
      <w:r w:rsidRPr="00D03FED">
        <w:rPr>
          <w:sz w:val="24"/>
          <w:szCs w:val="24"/>
        </w:rPr>
        <w:t>Объем жилищного фонда Боготольского района по состоянию на 01.01.2020 года составляет 195,67 тыс. кв. м. Общая площадь муниципального жилого фонда – 13,74тыс. м</w:t>
      </w:r>
      <w:r w:rsidRPr="00D03FED">
        <w:rPr>
          <w:sz w:val="24"/>
          <w:szCs w:val="24"/>
          <w:vertAlign w:val="superscript"/>
        </w:rPr>
        <w:t>2</w:t>
      </w:r>
      <w:r w:rsidRPr="00D03FED">
        <w:rPr>
          <w:sz w:val="24"/>
          <w:szCs w:val="24"/>
        </w:rPr>
        <w:t>. Большая часть жилищного фонда находится в частной собственности, доля которого за последние годы увеличилась и составила в 2019 г. 92,7% или 181,43 тыс. кв. м. жилищного фонда района.</w:t>
      </w:r>
    </w:p>
    <w:p w:rsidR="00D03FED" w:rsidRPr="00D03FED" w:rsidRDefault="00D03FED" w:rsidP="00D03FED">
      <w:pPr>
        <w:pStyle w:val="ConsPlusNormal"/>
        <w:ind w:firstLine="708"/>
        <w:jc w:val="both"/>
        <w:rPr>
          <w:sz w:val="24"/>
          <w:szCs w:val="24"/>
        </w:rPr>
      </w:pPr>
      <w:r w:rsidRPr="00D03FED">
        <w:rPr>
          <w:sz w:val="24"/>
          <w:szCs w:val="24"/>
        </w:rPr>
        <w:t>Жилищный фонд района в основном состоит из малоэтажных (в основном одноэтажных) домов, из 2882 домов только 48(22) домов многоквартирные, что составляет 1,7%, 736 блокированных дома, что составляет 25,6 %.</w:t>
      </w:r>
    </w:p>
    <w:p w:rsidR="00D03FED" w:rsidRPr="00D03FED" w:rsidRDefault="00D03FED" w:rsidP="00D03FED">
      <w:pPr>
        <w:pStyle w:val="ConsPlusNormal"/>
        <w:ind w:firstLine="682"/>
        <w:jc w:val="both"/>
        <w:rPr>
          <w:sz w:val="24"/>
          <w:szCs w:val="24"/>
        </w:rPr>
      </w:pPr>
      <w:r w:rsidRPr="00D03FED">
        <w:rPr>
          <w:sz w:val="24"/>
          <w:szCs w:val="24"/>
        </w:rPr>
        <w:t>Жилищный фонд района оборудован:</w:t>
      </w:r>
    </w:p>
    <w:p w:rsidR="00D03FED" w:rsidRPr="00D03FED" w:rsidRDefault="00D03FED" w:rsidP="00D03FED">
      <w:pPr>
        <w:pStyle w:val="ConsPlusNormal"/>
        <w:ind w:left="142" w:firstLine="540"/>
        <w:jc w:val="both"/>
        <w:rPr>
          <w:sz w:val="24"/>
          <w:szCs w:val="24"/>
        </w:rPr>
      </w:pPr>
      <w:r w:rsidRPr="00D03FED">
        <w:rPr>
          <w:sz w:val="24"/>
          <w:szCs w:val="24"/>
        </w:rPr>
        <w:t>- центральным отоплением – 9,5 тыс. м</w:t>
      </w:r>
      <w:r w:rsidRPr="00D03FED">
        <w:rPr>
          <w:sz w:val="24"/>
          <w:szCs w:val="24"/>
          <w:vertAlign w:val="superscript"/>
        </w:rPr>
        <w:t>2</w:t>
      </w:r>
      <w:r w:rsidRPr="00D03FED">
        <w:rPr>
          <w:sz w:val="24"/>
          <w:szCs w:val="24"/>
        </w:rPr>
        <w:t>;</w:t>
      </w:r>
    </w:p>
    <w:p w:rsidR="00D03FED" w:rsidRPr="00D03FED" w:rsidRDefault="00D03FED" w:rsidP="00D03FED">
      <w:pPr>
        <w:pStyle w:val="ConsPlusNormal"/>
        <w:ind w:left="142" w:firstLine="540"/>
        <w:jc w:val="both"/>
        <w:rPr>
          <w:sz w:val="24"/>
          <w:szCs w:val="24"/>
        </w:rPr>
      </w:pPr>
      <w:r w:rsidRPr="00D03FED">
        <w:rPr>
          <w:sz w:val="24"/>
          <w:szCs w:val="24"/>
        </w:rPr>
        <w:t>- центральным холодным водоснабжением – 88,39 тыс. м</w:t>
      </w:r>
      <w:r w:rsidRPr="00D03FED">
        <w:rPr>
          <w:sz w:val="24"/>
          <w:szCs w:val="24"/>
          <w:vertAlign w:val="superscript"/>
        </w:rPr>
        <w:t>2</w:t>
      </w:r>
      <w:r w:rsidRPr="00D03FED">
        <w:rPr>
          <w:sz w:val="24"/>
          <w:szCs w:val="24"/>
        </w:rPr>
        <w:t>.</w:t>
      </w:r>
      <w:r w:rsidRPr="00D03FED">
        <w:rPr>
          <w:sz w:val="24"/>
          <w:szCs w:val="24"/>
        </w:rPr>
        <w:tab/>
      </w:r>
    </w:p>
    <w:p w:rsidR="00D03FED" w:rsidRPr="00D03FED" w:rsidRDefault="00D03FED" w:rsidP="00D03FED">
      <w:pPr>
        <w:pStyle w:val="ConsPlusNormal"/>
        <w:ind w:firstLine="682"/>
        <w:jc w:val="both"/>
        <w:rPr>
          <w:sz w:val="24"/>
          <w:szCs w:val="24"/>
        </w:rPr>
      </w:pPr>
      <w:r w:rsidRPr="00D03FED">
        <w:rPr>
          <w:sz w:val="24"/>
          <w:szCs w:val="24"/>
        </w:rPr>
        <w:t>Общая площадь жилого фонда с износом 66-70% составляет 86,6 тыс. м</w:t>
      </w:r>
      <w:r w:rsidRPr="00D03FED">
        <w:rPr>
          <w:sz w:val="24"/>
          <w:szCs w:val="24"/>
          <w:vertAlign w:val="superscript"/>
        </w:rPr>
        <w:t>2</w:t>
      </w:r>
      <w:r w:rsidRPr="00D03FED">
        <w:rPr>
          <w:sz w:val="24"/>
          <w:szCs w:val="24"/>
        </w:rPr>
        <w:t>, из них: аварийный жилой фонд – 0 тыс. м</w:t>
      </w:r>
      <w:r w:rsidRPr="00D03FED">
        <w:rPr>
          <w:sz w:val="24"/>
          <w:szCs w:val="24"/>
          <w:vertAlign w:val="superscript"/>
        </w:rPr>
        <w:t>2</w:t>
      </w:r>
      <w:r w:rsidRPr="00D03FED">
        <w:rPr>
          <w:sz w:val="24"/>
          <w:szCs w:val="24"/>
        </w:rPr>
        <w:t>.</w:t>
      </w:r>
    </w:p>
    <w:p w:rsidR="00D03FED" w:rsidRPr="00D03FED" w:rsidRDefault="00D03FED" w:rsidP="00D03FED">
      <w:pPr>
        <w:pStyle w:val="ConsPlusNormal"/>
        <w:ind w:firstLine="682"/>
        <w:jc w:val="both"/>
        <w:rPr>
          <w:sz w:val="24"/>
          <w:szCs w:val="24"/>
        </w:rPr>
      </w:pPr>
      <w:r w:rsidRPr="00D03FED">
        <w:rPr>
          <w:sz w:val="24"/>
          <w:szCs w:val="24"/>
        </w:rPr>
        <w:t>Для восстановления аварийного жилого фонда необходимы инвестиции.</w:t>
      </w:r>
    </w:p>
    <w:p w:rsidR="00D03FED" w:rsidRPr="00D03FED" w:rsidRDefault="00D03FED" w:rsidP="00D03FED">
      <w:pPr>
        <w:pStyle w:val="ConsPlusNormal"/>
        <w:ind w:firstLine="682"/>
        <w:jc w:val="both"/>
        <w:rPr>
          <w:sz w:val="24"/>
          <w:szCs w:val="24"/>
        </w:rPr>
      </w:pPr>
      <w:r w:rsidRPr="00D03FED">
        <w:rPr>
          <w:sz w:val="24"/>
          <w:szCs w:val="24"/>
        </w:rPr>
        <w:t xml:space="preserve">С 2004 года начался современный этап государственной жилищной политики, направленной на повышение доступности жилья для населения. Был принят пакет федеральных законов, в том числе Жилищный </w:t>
      </w:r>
      <w:hyperlink r:id="rId10" w:tooltip="&quot;Жилищный кодекс Российской Федерации&quot; от 29.12.2004 N 188-ФЗ (ред. от 05.04.2013){КонсультантПлюс}" w:history="1">
        <w:r w:rsidRPr="00D03FED">
          <w:rPr>
            <w:sz w:val="24"/>
            <w:szCs w:val="24"/>
          </w:rPr>
          <w:t>кодекс</w:t>
        </w:r>
      </w:hyperlink>
      <w:r w:rsidRPr="00D03FED">
        <w:rPr>
          <w:sz w:val="24"/>
          <w:szCs w:val="24"/>
        </w:rPr>
        <w:t xml:space="preserve"> Российской Федерации и Градостроительный </w:t>
      </w:r>
      <w:hyperlink r:id="rId11" w:tooltip="&quot;Градостроительный кодекс Российской Федерации&quot; от 29.12.2004 N 190-ФЗ (ред. от 07.06.2013)------------ Редакция с изменениями, не вступившими в силу{КонсультантПлюс}" w:history="1">
        <w:r w:rsidRPr="00D03FED">
          <w:rPr>
            <w:sz w:val="24"/>
            <w:szCs w:val="24"/>
          </w:rPr>
          <w:t>кодекс</w:t>
        </w:r>
      </w:hyperlink>
      <w:r w:rsidRPr="00D03FED">
        <w:rPr>
          <w:sz w:val="24"/>
          <w:szCs w:val="24"/>
        </w:rPr>
        <w:t xml:space="preserve"> Российской Федерации, которые сформировали законодательную базу для проведения институциональных изменений в жилищной сфере.</w:t>
      </w:r>
    </w:p>
    <w:p w:rsidR="00D03FED" w:rsidRPr="00D03FED" w:rsidRDefault="00D03FED" w:rsidP="00D03FED">
      <w:pPr>
        <w:pStyle w:val="ConsPlusNormal"/>
        <w:ind w:firstLine="682"/>
        <w:jc w:val="both"/>
        <w:rPr>
          <w:sz w:val="24"/>
          <w:szCs w:val="24"/>
        </w:rPr>
      </w:pPr>
      <w:r w:rsidRPr="00D03FED">
        <w:rPr>
          <w:sz w:val="24"/>
          <w:szCs w:val="24"/>
        </w:rPr>
        <w:t xml:space="preserve">Новые направления государственной жилищной политики нашли отражение в приоритетном национальном проекте «Доступное и комфортное жилье - гражданам России», реализация которого началась в 2006 году. Основными инструментами реализации приоритетного национального проекта стали федеральная целевая </w:t>
      </w:r>
      <w:hyperlink r:id="rId12" w:tooltip="Постановление Правительства РФ от 17.09.2001 N 675 (ред. от 15.12.2010) &quot;О федеральной целевой программе &quot;Жилище&quot; на 2002 - 2010 годы&quot;{КонсультантПлюс}" w:history="1">
        <w:r w:rsidRPr="00D03FED">
          <w:rPr>
            <w:sz w:val="24"/>
            <w:szCs w:val="24"/>
          </w:rPr>
          <w:t>программа</w:t>
        </w:r>
      </w:hyperlink>
      <w:r w:rsidRPr="00D03FED">
        <w:rPr>
          <w:sz w:val="24"/>
          <w:szCs w:val="24"/>
        </w:rPr>
        <w:t xml:space="preserve"> «Жилище» на 2002 - 2010 годы и федеральная целевая </w:t>
      </w:r>
      <w:hyperlink r:id="rId13" w:tooltip="Постановление Правительства РФ от 17.12.2010 N 1050 (ред. от 30.04.2013) &quot;О федеральной целевой программе &quot;Жилище&quot; на 2011 - 2015 годы&quot;{КонсультантПлюс}" w:history="1">
        <w:r w:rsidRPr="00D03FED">
          <w:rPr>
            <w:sz w:val="24"/>
            <w:szCs w:val="24"/>
          </w:rPr>
          <w:t>программа</w:t>
        </w:r>
      </w:hyperlink>
      <w:r w:rsidRPr="00D03FED">
        <w:rPr>
          <w:sz w:val="24"/>
          <w:szCs w:val="24"/>
        </w:rPr>
        <w:t xml:space="preserve"> «Жилище» на 2011 - 2015 годы. В рамках данных программ в Красноярском крае действовала краевая целевая программа «Дом» на 2007–2009 годы.</w:t>
      </w:r>
    </w:p>
    <w:p w:rsidR="00D03FED" w:rsidRPr="00D03FED" w:rsidRDefault="00D03FED" w:rsidP="00D03FED">
      <w:pPr>
        <w:pStyle w:val="ConsPlusNormal"/>
        <w:ind w:firstLine="682"/>
        <w:jc w:val="both"/>
        <w:rPr>
          <w:sz w:val="24"/>
          <w:szCs w:val="24"/>
        </w:rPr>
      </w:pPr>
      <w:r w:rsidRPr="00D03FED">
        <w:rPr>
          <w:sz w:val="24"/>
          <w:szCs w:val="24"/>
        </w:rPr>
        <w:t xml:space="preserve">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w:t>
      </w:r>
      <w:r w:rsidRPr="00D03FED">
        <w:rPr>
          <w:sz w:val="24"/>
          <w:szCs w:val="24"/>
        </w:rPr>
        <w:lastRenderedPageBreak/>
        <w:t>разрешений на строительство, государственного строительного надзора. Кардинально изменилась ситуация с предоставлением земельных участков для жилищного строительства.</w:t>
      </w:r>
    </w:p>
    <w:p w:rsidR="00D03FED" w:rsidRPr="00D03FED" w:rsidRDefault="00D03FED" w:rsidP="00D03FED">
      <w:pPr>
        <w:pStyle w:val="ConsPlusNormal"/>
        <w:ind w:firstLine="682"/>
        <w:jc w:val="both"/>
        <w:rPr>
          <w:sz w:val="24"/>
          <w:szCs w:val="24"/>
        </w:rPr>
      </w:pPr>
      <w:r w:rsidRPr="00D03FED">
        <w:rPr>
          <w:sz w:val="24"/>
          <w:szCs w:val="24"/>
        </w:rPr>
        <w:t xml:space="preserve">Для обеспечения содействия развитию жилищного и иного строительства, иному развитию территорий, развитию объектов инфраструктуры на основании Федерального </w:t>
      </w:r>
      <w:hyperlink r:id="rId14" w:tooltip="Федеральный закон от 24.07.2008 N 161-ФЗ (ред. от 30.12.2012) &quot;О содействии развитию жилищного строительства&quot;{КонсультантПлюс}" w:history="1">
        <w:r w:rsidRPr="00D03FED">
          <w:rPr>
            <w:sz w:val="24"/>
            <w:szCs w:val="24"/>
          </w:rPr>
          <w:t>закона</w:t>
        </w:r>
      </w:hyperlink>
      <w:r w:rsidRPr="00D03FED">
        <w:rPr>
          <w:sz w:val="24"/>
          <w:szCs w:val="24"/>
        </w:rPr>
        <w:t xml:space="preserve"> от 24 июля 2008 г. № 161-ФЗ «О содействии развитию жилищного строительства» был создан Федеральный фонд содействия развитию жилищного строительства. В рамках работы Фонда предоставляются земельные участки под жилищное строительство, в том числе под комплексное освоение земельных участков в целях жилищного строительства, производится обеспечение земельных участков коммунальной и транспортной инфраструктурой.</w:t>
      </w:r>
    </w:p>
    <w:p w:rsidR="00D03FED" w:rsidRPr="00D03FED" w:rsidRDefault="00D03FED" w:rsidP="00D03FED">
      <w:pPr>
        <w:pStyle w:val="ConsPlusNormal"/>
        <w:ind w:firstLine="682"/>
        <w:jc w:val="both"/>
        <w:rPr>
          <w:sz w:val="24"/>
          <w:szCs w:val="24"/>
        </w:rPr>
      </w:pPr>
      <w:r w:rsidRPr="00D03FED">
        <w:rPr>
          <w:sz w:val="24"/>
          <w:szCs w:val="24"/>
        </w:rPr>
        <w:t>Программы государственной корпорации - Фонда содействия реформированию жилищно-коммунального хозяйства (далее - Фонд ЖКХ) являются в настоящее время основным механизмом, обеспечивающим капитальный ремонт общего имущества жилищного фонда и переселение граждан из аварийного жилья.</w:t>
      </w:r>
    </w:p>
    <w:p w:rsidR="00D03FED" w:rsidRPr="00D03FED" w:rsidRDefault="00D03FED" w:rsidP="00D03FED">
      <w:pPr>
        <w:tabs>
          <w:tab w:val="left" w:pos="709"/>
          <w:tab w:val="left" w:pos="851"/>
          <w:tab w:val="num" w:pos="1260"/>
        </w:tabs>
        <w:ind w:firstLine="709"/>
        <w:jc w:val="both"/>
        <w:rPr>
          <w:rFonts w:ascii="Arial" w:eastAsia="Calibri" w:hAnsi="Arial" w:cs="Arial"/>
          <w:lang w:eastAsia="en-US"/>
        </w:rPr>
      </w:pPr>
      <w:r w:rsidRPr="00D03FED">
        <w:rPr>
          <w:rFonts w:ascii="Arial" w:eastAsia="Calibri" w:hAnsi="Arial" w:cs="Arial"/>
          <w:lang w:eastAsia="en-US"/>
        </w:rPr>
        <w:t xml:space="preserve">Реализация всех мероприятий Программы позволит своевременно и в полном объеме выполнить все возложенные на отрасль обязательства, провести системные мероприятия, направленные на </w:t>
      </w:r>
      <w:r w:rsidRPr="00D03FED">
        <w:rPr>
          <w:rFonts w:ascii="Arial" w:hAnsi="Arial" w:cs="Arial"/>
        </w:rPr>
        <w:t>обеспечение доступным и комфортным жильем граждан, проживающих на территории района</w:t>
      </w:r>
      <w:r w:rsidRPr="00D03FED">
        <w:rPr>
          <w:rFonts w:ascii="Arial" w:eastAsia="Calibri" w:hAnsi="Arial" w:cs="Arial"/>
          <w:lang w:eastAsia="en-US"/>
        </w:rPr>
        <w:t>.</w:t>
      </w:r>
    </w:p>
    <w:p w:rsidR="00D03FED" w:rsidRPr="00D03FED" w:rsidRDefault="00D03FED" w:rsidP="00D03FED">
      <w:pPr>
        <w:pStyle w:val="ConsPlusNormal"/>
        <w:ind w:firstLine="0"/>
        <w:jc w:val="both"/>
        <w:rPr>
          <w:sz w:val="24"/>
          <w:szCs w:val="24"/>
        </w:rPr>
      </w:pPr>
      <w:r w:rsidRPr="00D03FED">
        <w:rPr>
          <w:sz w:val="24"/>
          <w:szCs w:val="24"/>
        </w:rPr>
        <w:t>При этом важным условием успешной реализации Программы является управление рисками с целью минимизации их влияния на достижение целей Программы.</w:t>
      </w:r>
    </w:p>
    <w:p w:rsidR="00D03FED" w:rsidRPr="00D03FED" w:rsidRDefault="00D03FED" w:rsidP="00D03FED">
      <w:pPr>
        <w:pStyle w:val="ConsPlusNormal"/>
        <w:ind w:firstLine="708"/>
        <w:jc w:val="both"/>
        <w:rPr>
          <w:sz w:val="24"/>
          <w:szCs w:val="24"/>
        </w:rPr>
      </w:pPr>
      <w:r w:rsidRPr="00D03FED">
        <w:rPr>
          <w:sz w:val="24"/>
          <w:szCs w:val="24"/>
        </w:rPr>
        <w:t>Финансовые риски связаны с возможными кризисными явлениями в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rsidR="00D03FED" w:rsidRPr="00D03FED" w:rsidRDefault="00D03FED" w:rsidP="00D03FED">
      <w:pPr>
        <w:pStyle w:val="ConsPlusNormal"/>
        <w:ind w:firstLine="708"/>
        <w:jc w:val="both"/>
        <w:rPr>
          <w:sz w:val="24"/>
          <w:szCs w:val="24"/>
        </w:rPr>
      </w:pPr>
      <w:r w:rsidRPr="00D03FED">
        <w:rPr>
          <w:sz w:val="24"/>
          <w:szCs w:val="24"/>
        </w:rPr>
        <w:t>Остальные виды рисков связаны со спецификой целей и задач Программы.</w:t>
      </w:r>
    </w:p>
    <w:p w:rsidR="00D03FED" w:rsidRPr="00D03FED" w:rsidRDefault="00D03FED" w:rsidP="00D03FED">
      <w:pPr>
        <w:pStyle w:val="ConsPlusNormal"/>
        <w:spacing w:before="240"/>
        <w:ind w:firstLine="0"/>
        <w:jc w:val="center"/>
        <w:rPr>
          <w:sz w:val="24"/>
          <w:szCs w:val="24"/>
        </w:rPr>
      </w:pPr>
      <w:r w:rsidRPr="00D03FED">
        <w:rPr>
          <w:sz w:val="24"/>
          <w:szCs w:val="24"/>
        </w:rPr>
        <w:t xml:space="preserve">3. Приоритеты и цели социально-экономического развития в жилищной сфере, </w:t>
      </w:r>
      <w:r w:rsidRPr="00D03FED">
        <w:rPr>
          <w:rFonts w:eastAsia="Calibri"/>
          <w:sz w:val="24"/>
          <w:szCs w:val="24"/>
        </w:rPr>
        <w:t>описание основных целей и задач программы, тенденции социально – экономического развития</w:t>
      </w:r>
      <w:r w:rsidRPr="00D03FED">
        <w:rPr>
          <w:sz w:val="24"/>
          <w:szCs w:val="24"/>
        </w:rPr>
        <w:t xml:space="preserve"> в жилищной сфере</w:t>
      </w:r>
    </w:p>
    <w:p w:rsidR="00D03FED" w:rsidRPr="00D03FED" w:rsidRDefault="00D03FED" w:rsidP="00D03FED">
      <w:pPr>
        <w:pStyle w:val="ConsPlusNormal"/>
        <w:spacing w:before="240"/>
        <w:ind w:firstLine="708"/>
        <w:jc w:val="both"/>
        <w:rPr>
          <w:sz w:val="24"/>
          <w:szCs w:val="24"/>
        </w:rPr>
      </w:pPr>
      <w:r w:rsidRPr="00D03FED">
        <w:rPr>
          <w:rFonts w:eastAsia="MS Mincho"/>
          <w:sz w:val="24"/>
          <w:szCs w:val="24"/>
          <w:lang w:eastAsia="ja-JP"/>
        </w:rPr>
        <w:t xml:space="preserve">Важнейшими целями в сфере жилищного строительства являются </w:t>
      </w:r>
      <w:r w:rsidRPr="00D03FED">
        <w:rPr>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края.</w:t>
      </w:r>
    </w:p>
    <w:p w:rsidR="00D03FED" w:rsidRPr="00D03FED" w:rsidRDefault="00D03FED" w:rsidP="00D03FED">
      <w:pPr>
        <w:pStyle w:val="ConsPlusNormal"/>
        <w:ind w:firstLine="709"/>
        <w:jc w:val="both"/>
        <w:rPr>
          <w:sz w:val="24"/>
          <w:szCs w:val="24"/>
        </w:rPr>
      </w:pPr>
      <w:r w:rsidRPr="00D03FED">
        <w:rPr>
          <w:sz w:val="24"/>
          <w:szCs w:val="24"/>
        </w:rPr>
        <w:t>Одними из основных задач муниципальной политики в сфере повышения доступности жилья являются:</w:t>
      </w:r>
    </w:p>
    <w:p w:rsidR="00D03FED" w:rsidRPr="00D03FED" w:rsidRDefault="00D03FED" w:rsidP="00D03FED">
      <w:pPr>
        <w:autoSpaceDE w:val="0"/>
        <w:autoSpaceDN w:val="0"/>
        <w:adjustRightInd w:val="0"/>
        <w:ind w:firstLine="708"/>
        <w:jc w:val="both"/>
        <w:rPr>
          <w:rFonts w:ascii="Arial" w:hAnsi="Arial" w:cs="Arial"/>
          <w:color w:val="000000"/>
        </w:rPr>
      </w:pPr>
      <w:r w:rsidRPr="00D03FED">
        <w:rPr>
          <w:rFonts w:ascii="Arial" w:hAnsi="Arial" w:cs="Arial"/>
        </w:rPr>
        <w:t xml:space="preserve">Первая задача - создание условий для роста предложений на рынке жилья, соответствующих потребностям различных групп населения, в том числе: формирование эффективных рынков земельных участков, </w:t>
      </w:r>
      <w:r w:rsidRPr="00D03FED">
        <w:rPr>
          <w:rFonts w:ascii="Arial" w:hAnsi="Arial" w:cs="Arial"/>
          <w:color w:val="000000"/>
        </w:rPr>
        <w:t>обеспеченных градостроительной документацией; обеспечение участков массового жилищного строительства инженерной, коммуникационной и социальной инфраструктурой, вовлечение в проекты жилищного строительства неиспользуемых или используемых неэффективно государственных и муниципальных земельных участков, в том числе с помощью Федерального фонда содействия развитию жилищного строительства;</w:t>
      </w:r>
    </w:p>
    <w:p w:rsidR="00D03FED" w:rsidRPr="00D03FED" w:rsidRDefault="00D03FED" w:rsidP="00D03FED">
      <w:pPr>
        <w:autoSpaceDE w:val="0"/>
        <w:autoSpaceDN w:val="0"/>
        <w:adjustRightInd w:val="0"/>
        <w:ind w:firstLine="708"/>
        <w:jc w:val="both"/>
        <w:rPr>
          <w:rFonts w:ascii="Arial" w:hAnsi="Arial" w:cs="Arial"/>
          <w:color w:val="000000"/>
        </w:rPr>
      </w:pPr>
      <w:r w:rsidRPr="00D03FED">
        <w:rPr>
          <w:rFonts w:ascii="Arial" w:hAnsi="Arial" w:cs="Arial"/>
          <w:color w:val="000000"/>
        </w:rPr>
        <w:t>совершенствование стандартизации и технического регулирования в сфере строительства и эксплуатации зданий, сооружений жилого фонда и осуществление государственного надзора за соблюдением требований технических регламентов;</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lastRenderedPageBreak/>
        <w:t>стимулирование малоэтажной застройки.</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Вторая задача - создание условий для повышения доступности жилья для всех категорий граждан Российской Федерации, в том числе:</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разработка новых и совершенствование действующих институтов жилищного рынка, обеспечивающих повышение доступности жилья, а именно: жилищной ипотеки, земельной ипотеки, развитие рынка ипотечных ценных бумаг;</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повышение доступности ипотечных кредитов для граждан, снижение и эффективное распределение рисков кредитования между всеми участниками рынка;</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создание жилищного фонда социального использования для предоставления жилых помещений по договорам социального найма;</w:t>
      </w:r>
    </w:p>
    <w:p w:rsidR="00D03FED" w:rsidRPr="00D03FED" w:rsidRDefault="00D03FED" w:rsidP="00D03FED">
      <w:pPr>
        <w:autoSpaceDE w:val="0"/>
        <w:autoSpaceDN w:val="0"/>
        <w:adjustRightInd w:val="0"/>
        <w:jc w:val="both"/>
        <w:rPr>
          <w:rFonts w:ascii="Arial" w:hAnsi="Arial" w:cs="Arial"/>
        </w:rPr>
      </w:pPr>
      <w:r w:rsidRPr="00D03FED">
        <w:rPr>
          <w:rFonts w:ascii="Arial" w:hAnsi="Arial" w:cs="Arial"/>
        </w:rPr>
        <w:t>разработка и внедрение института найма жилья;</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развитие специализированного государственного и муниципального жилищного фонда, включая служебный фонд для предоставления жилых помещений военнослужащим и членам их семей;</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развитие и совершенствование механизмов адресной поддержки населения для приобретения собственного (частного) жилья.</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Третья задача - обеспечение соответствия объема комфортного жилищного фонда потребностям населения и формирование комфортной городской среды и среды сельских поселений, в том числе:</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создание условий, обеспечивающих снижение износа жилищного фонда, в том числе ликвидацию в среднесрочной перспективе аварийного и ветхого жилья;</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содействие самоорганизации населения на жилищном рынке, совершенствование нормативной правовой и методической базы и содействие в организации товариществ собственников жилья, совершенствование налогового законодательства для эффективного управления многоквартирными домами;</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Модернизация жилищно-коммунальной сферы и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 привлечение субъектов частного предпринимательства к управлению и инвестированию в жилищно-коммунальную инфраструктуру, совершенствование тарифной политики и развитие механизмов частно-государственного партнерства в сфере предоставления коммунальных услуг;</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формирование комфортной городской среды и среды сельских поселений, включая развитие городского транспорта, обеспечение возможности полноценной жизнедеятельности маломобильных групп населения и безопасности мест пребывания детей с родителями.</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Приоритеты социально-экономического развития формируют цель муниципальной  программы – обеспечение доступным и комфортным жильем граждан, проживающих на территории Боготольского района.</w:t>
      </w:r>
    </w:p>
    <w:p w:rsidR="00D03FED" w:rsidRPr="00D03FED" w:rsidRDefault="00D03FED" w:rsidP="00D03FED">
      <w:pPr>
        <w:autoSpaceDE w:val="0"/>
        <w:autoSpaceDN w:val="0"/>
        <w:adjustRightInd w:val="0"/>
        <w:ind w:firstLine="708"/>
        <w:jc w:val="both"/>
        <w:rPr>
          <w:rFonts w:ascii="Arial" w:hAnsi="Arial" w:cs="Arial"/>
        </w:rPr>
      </w:pPr>
      <w:r w:rsidRPr="00D03FED">
        <w:rPr>
          <w:rFonts w:ascii="Arial" w:hAnsi="Arial" w:cs="Arial"/>
        </w:rPr>
        <w:t>Для достижения указанной цели предусматривается решение следующих задач:</w:t>
      </w:r>
    </w:p>
    <w:p w:rsidR="00D03FED" w:rsidRPr="00D03FED" w:rsidRDefault="00D03FED" w:rsidP="00D03FED">
      <w:pPr>
        <w:autoSpaceDE w:val="0"/>
        <w:autoSpaceDN w:val="0"/>
        <w:ind w:firstLine="708"/>
        <w:jc w:val="both"/>
        <w:outlineLvl w:val="0"/>
        <w:rPr>
          <w:rFonts w:ascii="Arial" w:hAnsi="Arial" w:cs="Arial"/>
          <w:b/>
        </w:rPr>
      </w:pPr>
      <w:r w:rsidRPr="00D03FED">
        <w:rPr>
          <w:rFonts w:ascii="Arial" w:hAnsi="Arial" w:cs="Arial"/>
        </w:rPr>
        <w:t>1.Обеспечение жильем граждан, проживающих в жилых домах Боготольского района, признанных в установленном порядке аварийными и подлежащими сносу.</w:t>
      </w:r>
    </w:p>
    <w:p w:rsidR="00D03FED" w:rsidRPr="00D03FED" w:rsidRDefault="00D03FED" w:rsidP="00D03FED">
      <w:pPr>
        <w:autoSpaceDE w:val="0"/>
        <w:autoSpaceDN w:val="0"/>
        <w:ind w:firstLine="708"/>
        <w:jc w:val="both"/>
        <w:outlineLvl w:val="0"/>
        <w:rPr>
          <w:rFonts w:ascii="Arial" w:hAnsi="Arial" w:cs="Arial"/>
        </w:rPr>
      </w:pPr>
      <w:r w:rsidRPr="00D03FED">
        <w:rPr>
          <w:rFonts w:ascii="Arial" w:hAnsi="Arial" w:cs="Arial"/>
        </w:rPr>
        <w:t>2.Обеспечение доступности жилья за счет увеличения темпов роста строительства жилья экономического класса в краткосрочной и среднесрочной перспективе</w:t>
      </w:r>
    </w:p>
    <w:p w:rsidR="00D03FED" w:rsidRPr="00D03FED" w:rsidRDefault="00D03FED" w:rsidP="00D03FED">
      <w:pPr>
        <w:ind w:firstLine="708"/>
        <w:jc w:val="both"/>
        <w:rPr>
          <w:rFonts w:ascii="Arial" w:hAnsi="Arial" w:cs="Arial"/>
        </w:rPr>
      </w:pPr>
      <w:r w:rsidRPr="00D03FED">
        <w:rPr>
          <w:rFonts w:ascii="Arial" w:hAnsi="Arial" w:cs="Arial"/>
        </w:rPr>
        <w:lastRenderedPageBreak/>
        <w:t>3.Обеспечение устойчивого развития территорий, развитие инженерной, транспортной и социальной инфраструктур;</w:t>
      </w:r>
    </w:p>
    <w:p w:rsidR="00D03FED" w:rsidRPr="00D03FED" w:rsidRDefault="00D03FED" w:rsidP="00D03FED">
      <w:pPr>
        <w:ind w:firstLine="708"/>
        <w:jc w:val="both"/>
        <w:rPr>
          <w:rFonts w:ascii="Arial" w:hAnsi="Arial" w:cs="Arial"/>
        </w:rPr>
      </w:pPr>
      <w:r w:rsidRPr="00D03FED">
        <w:rPr>
          <w:rFonts w:ascii="Arial" w:hAnsi="Arial" w:cs="Arial"/>
        </w:rPr>
        <w:t>4.Создание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 – экономического развития Боготольского района Красноярского края;</w:t>
      </w:r>
    </w:p>
    <w:p w:rsidR="00D03FED" w:rsidRPr="00D03FED" w:rsidRDefault="00D03FED" w:rsidP="00D03FED">
      <w:pPr>
        <w:pStyle w:val="ConsPlusNormal"/>
        <w:ind w:firstLine="709"/>
        <w:jc w:val="both"/>
        <w:rPr>
          <w:sz w:val="24"/>
          <w:szCs w:val="24"/>
        </w:rPr>
      </w:pPr>
      <w:r w:rsidRPr="00D03FED">
        <w:rPr>
          <w:color w:val="000000"/>
          <w:sz w:val="24"/>
          <w:szCs w:val="24"/>
        </w:rPr>
        <w:t>5. Разработка проектов планировки территорий на основании генеральных планов поселений и населенных пунктов района</w:t>
      </w:r>
      <w:r w:rsidRPr="00D03FED">
        <w:rPr>
          <w:sz w:val="24"/>
          <w:szCs w:val="24"/>
        </w:rPr>
        <w:t>.</w:t>
      </w:r>
    </w:p>
    <w:p w:rsidR="00D03FED" w:rsidRPr="00D03FED" w:rsidRDefault="00D03FED" w:rsidP="00D03FED">
      <w:pPr>
        <w:ind w:firstLine="709"/>
        <w:jc w:val="both"/>
        <w:rPr>
          <w:rFonts w:ascii="Arial" w:hAnsi="Arial" w:cs="Arial"/>
          <w:bCs/>
        </w:rPr>
      </w:pPr>
      <w:r w:rsidRPr="00D03FED">
        <w:rPr>
          <w:rFonts w:ascii="Arial" w:hAnsi="Arial" w:cs="Arial"/>
        </w:rPr>
        <w:t>6.С</w:t>
      </w:r>
      <w:r w:rsidRPr="00D03FED">
        <w:rPr>
          <w:rFonts w:ascii="Arial" w:hAnsi="Arial" w:cs="Arial"/>
          <w:bC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D03FED" w:rsidRPr="00D03FED" w:rsidRDefault="00D03FED" w:rsidP="00D03FED">
      <w:pPr>
        <w:ind w:firstLine="709"/>
        <w:jc w:val="both"/>
        <w:rPr>
          <w:rFonts w:ascii="Arial" w:eastAsia="SimSun" w:hAnsi="Arial" w:cs="Arial"/>
          <w:color w:val="262626"/>
          <w:kern w:val="1"/>
          <w:lang w:eastAsia="ar-SA"/>
        </w:rPr>
      </w:pPr>
      <w:r w:rsidRPr="00D03FED">
        <w:rPr>
          <w:rFonts w:ascii="Arial" w:hAnsi="Arial" w:cs="Arial"/>
          <w:bCs/>
          <w:color w:val="262626"/>
        </w:rPr>
        <w:t>7.</w:t>
      </w:r>
      <w:r w:rsidRPr="00D03FED">
        <w:rPr>
          <w:rFonts w:ascii="Arial" w:eastAsia="SimSun" w:hAnsi="Arial" w:cs="Arial"/>
          <w:color w:val="262626"/>
          <w:kern w:val="1"/>
          <w:lang w:eastAsia="ar-SA"/>
        </w:rPr>
        <w:t>Обеспечение предоставления молодым семьям - участникам подпрограммы социальных выплат на приобретение жилья или строительство индивидуального жилого дома.</w:t>
      </w:r>
    </w:p>
    <w:p w:rsidR="00D03FED" w:rsidRPr="00D03FED" w:rsidRDefault="00D03FED" w:rsidP="00D03FED">
      <w:pPr>
        <w:pStyle w:val="ConsPlusNormal"/>
        <w:ind w:firstLine="709"/>
        <w:jc w:val="both"/>
        <w:rPr>
          <w:bCs/>
          <w:sz w:val="24"/>
          <w:szCs w:val="24"/>
        </w:rPr>
      </w:pPr>
      <w:r w:rsidRPr="00D03FED">
        <w:rPr>
          <w:rFonts w:eastAsia="SimSun"/>
          <w:color w:val="262626"/>
          <w:kern w:val="1"/>
          <w:sz w:val="24"/>
          <w:szCs w:val="24"/>
          <w:lang w:eastAsia="ar-SA"/>
        </w:rPr>
        <w:t>8.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D03FED" w:rsidRPr="00D03FED" w:rsidRDefault="00D03FED" w:rsidP="00D03FED">
      <w:pPr>
        <w:pStyle w:val="ConsPlusNormal"/>
        <w:ind w:firstLine="0"/>
        <w:jc w:val="both"/>
        <w:rPr>
          <w:sz w:val="24"/>
          <w:szCs w:val="24"/>
        </w:rPr>
      </w:pPr>
      <w:r w:rsidRPr="00D03FED">
        <w:rPr>
          <w:sz w:val="24"/>
          <w:szCs w:val="24"/>
        </w:rPr>
        <w:t xml:space="preserve">В этой связи в муниципальной программе сформированы </w:t>
      </w:r>
      <w:r w:rsidRPr="00D03FED">
        <w:rPr>
          <w:color w:val="404040"/>
          <w:sz w:val="24"/>
          <w:szCs w:val="24"/>
        </w:rPr>
        <w:t xml:space="preserve">пять </w:t>
      </w:r>
      <w:r w:rsidRPr="00D03FED">
        <w:rPr>
          <w:sz w:val="24"/>
          <w:szCs w:val="24"/>
        </w:rPr>
        <w:t>подпрограмм (приложения № 4-8 к муниципальной программе):</w:t>
      </w:r>
    </w:p>
    <w:p w:rsidR="00D03FED" w:rsidRPr="00D03FED" w:rsidRDefault="00D03FED" w:rsidP="00D03FED">
      <w:pPr>
        <w:ind w:firstLine="708"/>
        <w:jc w:val="both"/>
        <w:rPr>
          <w:rFonts w:ascii="Arial" w:hAnsi="Arial" w:cs="Arial"/>
        </w:rPr>
      </w:pPr>
      <w:r w:rsidRPr="00D03FED">
        <w:rPr>
          <w:rFonts w:ascii="Arial" w:hAnsi="Arial" w:cs="Arial"/>
        </w:rPr>
        <w:t>1.</w:t>
      </w:r>
      <w:r w:rsidRPr="00D03FED">
        <w:rPr>
          <w:rFonts w:ascii="Arial" w:hAnsi="Arial" w:cs="Arial"/>
          <w:bCs/>
          <w:kern w:val="36"/>
        </w:rPr>
        <w:t xml:space="preserve"> Осуществление полномочий переданных сельскими советами Боготольского района по переселению граждан из аварийного жилищного фонда в </w:t>
      </w:r>
      <w:proofErr w:type="spellStart"/>
      <w:r w:rsidRPr="00D03FED">
        <w:rPr>
          <w:rFonts w:ascii="Arial" w:hAnsi="Arial" w:cs="Arial"/>
          <w:bCs/>
          <w:kern w:val="36"/>
        </w:rPr>
        <w:t>Боготольском</w:t>
      </w:r>
      <w:proofErr w:type="spellEnd"/>
      <w:r w:rsidRPr="00D03FED">
        <w:rPr>
          <w:rFonts w:ascii="Arial" w:hAnsi="Arial" w:cs="Arial"/>
          <w:bCs/>
          <w:kern w:val="36"/>
        </w:rPr>
        <w:t xml:space="preserve"> районе</w:t>
      </w:r>
      <w:r w:rsidRPr="00D03FED">
        <w:rPr>
          <w:rFonts w:ascii="Arial" w:hAnsi="Arial" w:cs="Arial"/>
        </w:rPr>
        <w:t xml:space="preserve"> (приложение № 4 к муниципальной программе);</w:t>
      </w:r>
    </w:p>
    <w:p w:rsidR="00D03FED" w:rsidRPr="00D03FED" w:rsidRDefault="00D03FED" w:rsidP="00D03FED">
      <w:pPr>
        <w:jc w:val="both"/>
        <w:rPr>
          <w:rFonts w:ascii="Arial" w:hAnsi="Arial" w:cs="Arial"/>
        </w:rPr>
      </w:pPr>
      <w:r w:rsidRPr="00D03FED">
        <w:rPr>
          <w:rFonts w:ascii="Arial" w:hAnsi="Arial" w:cs="Arial"/>
          <w:color w:val="000000"/>
        </w:rPr>
        <w:t xml:space="preserve">         2.Строительство объектов коммунальной и транспортной инфраструктуры в </w:t>
      </w:r>
      <w:proofErr w:type="spellStart"/>
      <w:r w:rsidRPr="00D03FED">
        <w:rPr>
          <w:rFonts w:ascii="Arial" w:hAnsi="Arial" w:cs="Arial"/>
          <w:color w:val="000000"/>
        </w:rPr>
        <w:t>Боготольском</w:t>
      </w:r>
      <w:proofErr w:type="spellEnd"/>
      <w:r w:rsidRPr="00D03FED">
        <w:rPr>
          <w:rFonts w:ascii="Arial" w:hAnsi="Arial" w:cs="Arial"/>
          <w:color w:val="000000"/>
        </w:rPr>
        <w:t xml:space="preserve"> районе с целью развития жилищного строительства </w:t>
      </w:r>
      <w:r w:rsidRPr="00D03FED">
        <w:rPr>
          <w:rFonts w:ascii="Arial" w:hAnsi="Arial" w:cs="Arial"/>
        </w:rPr>
        <w:t>(приложение № 5 к муниципальной программе);</w:t>
      </w:r>
    </w:p>
    <w:p w:rsidR="00D03FED" w:rsidRPr="00D03FED" w:rsidRDefault="00D03FED" w:rsidP="00D03FED">
      <w:pPr>
        <w:ind w:firstLine="708"/>
        <w:jc w:val="both"/>
        <w:rPr>
          <w:rFonts w:ascii="Arial" w:hAnsi="Arial" w:cs="Arial"/>
        </w:rPr>
      </w:pPr>
      <w:r w:rsidRPr="00D03FED">
        <w:rPr>
          <w:rFonts w:ascii="Arial" w:hAnsi="Arial" w:cs="Arial"/>
          <w:color w:val="000000"/>
        </w:rPr>
        <w:t>3. Территориальное планирование, градостроительное зонирование и документация по планировке территории Боготольского района</w:t>
      </w:r>
      <w:r w:rsidRPr="00D03FED">
        <w:rPr>
          <w:rFonts w:ascii="Arial" w:hAnsi="Arial" w:cs="Arial"/>
        </w:rPr>
        <w:t xml:space="preserve"> (приложение № 6 к муниципальной программе);</w:t>
      </w:r>
    </w:p>
    <w:p w:rsidR="00D03FED" w:rsidRPr="00D03FED" w:rsidRDefault="00D03FED" w:rsidP="00D03FED">
      <w:pPr>
        <w:ind w:firstLine="708"/>
        <w:jc w:val="both"/>
        <w:rPr>
          <w:rFonts w:ascii="Arial" w:hAnsi="Arial" w:cs="Arial"/>
        </w:rPr>
      </w:pPr>
      <w:r w:rsidRPr="00D03FED">
        <w:rPr>
          <w:rFonts w:ascii="Arial" w:hAnsi="Arial" w:cs="Arial"/>
        </w:rPr>
        <w:t>4.</w:t>
      </w:r>
      <w:r w:rsidRPr="00D03FED">
        <w:rPr>
          <w:rFonts w:ascii="Arial" w:hAnsi="Arial" w:cs="Arial"/>
          <w:bCs/>
          <w:kern w:val="36"/>
        </w:rPr>
        <w:t xml:space="preserve"> Осуществление полномочий переданных сельскими советами Боготольского района</w:t>
      </w:r>
      <w:r w:rsidRPr="00D03FED">
        <w:rPr>
          <w:rFonts w:ascii="Arial" w:hAnsi="Arial" w:cs="Arial"/>
          <w:color w:val="000000"/>
        </w:rPr>
        <w:t xml:space="preserve">  по созданию условий для обеспечения доступным и комфортным жильем граждан Боготольского района</w:t>
      </w:r>
      <w:r w:rsidRPr="00D03FED">
        <w:rPr>
          <w:rFonts w:ascii="Arial" w:hAnsi="Arial" w:cs="Arial"/>
        </w:rPr>
        <w:t xml:space="preserve"> (приложение 7 к муниципальной программе);</w:t>
      </w:r>
    </w:p>
    <w:p w:rsidR="00D03FED" w:rsidRPr="00D03FED" w:rsidRDefault="00D03FED" w:rsidP="00D03FED">
      <w:pPr>
        <w:ind w:firstLine="709"/>
        <w:jc w:val="both"/>
        <w:rPr>
          <w:rFonts w:ascii="Arial" w:hAnsi="Arial" w:cs="Arial"/>
        </w:rPr>
      </w:pPr>
      <w:r w:rsidRPr="00D03FED">
        <w:rPr>
          <w:rFonts w:ascii="Arial" w:hAnsi="Arial" w:cs="Arial"/>
          <w:color w:val="000000"/>
        </w:rPr>
        <w:t xml:space="preserve">5.Обеспечение </w:t>
      </w:r>
      <w:r w:rsidRPr="00D03FED">
        <w:rPr>
          <w:rFonts w:ascii="Arial" w:hAnsi="Arial" w:cs="Arial"/>
        </w:rPr>
        <w:t>реализации муниципальной программы «Обеспечение доступным и комфортным жильем граждан Боготольского района (приложение № 8 к муниципальной программе).</w:t>
      </w:r>
    </w:p>
    <w:p w:rsidR="00D03FED" w:rsidRPr="00D03FED" w:rsidRDefault="00D03FED" w:rsidP="00D03FED">
      <w:pPr>
        <w:ind w:firstLine="709"/>
        <w:jc w:val="both"/>
        <w:rPr>
          <w:rFonts w:ascii="Arial" w:hAnsi="Arial" w:cs="Arial"/>
        </w:rPr>
      </w:pPr>
      <w:r w:rsidRPr="00D03FED">
        <w:rPr>
          <w:rFonts w:ascii="Arial" w:hAnsi="Arial" w:cs="Arial"/>
        </w:rPr>
        <w:t>Программа включает комплекс взаимосвязанных мероприятий, необходимых для достижения поставленной цели.</w:t>
      </w:r>
    </w:p>
    <w:p w:rsidR="00D03FED" w:rsidRPr="00D03FED" w:rsidRDefault="00D03FED" w:rsidP="00D03FED">
      <w:pPr>
        <w:ind w:firstLine="709"/>
        <w:jc w:val="both"/>
        <w:rPr>
          <w:rFonts w:ascii="Arial" w:hAnsi="Arial" w:cs="Arial"/>
        </w:rPr>
      </w:pPr>
      <w:r w:rsidRPr="00D03FED">
        <w:rPr>
          <w:rFonts w:ascii="Arial" w:hAnsi="Arial" w:cs="Arial"/>
        </w:rPr>
        <w:t>Перечень целевых показателей муниципальной программы и их значения представлены в приложениях № 1, 2 к паспорту муниципальной программы.</w:t>
      </w:r>
    </w:p>
    <w:p w:rsidR="00D03FED" w:rsidRPr="00D03FED" w:rsidRDefault="00D03FED" w:rsidP="00D03FED">
      <w:pPr>
        <w:pStyle w:val="ConsPlusNormal"/>
        <w:ind w:firstLine="709"/>
        <w:jc w:val="both"/>
        <w:rPr>
          <w:sz w:val="24"/>
          <w:szCs w:val="24"/>
        </w:rPr>
      </w:pPr>
      <w:r w:rsidRPr="00D03FED">
        <w:rPr>
          <w:sz w:val="24"/>
          <w:szCs w:val="24"/>
        </w:rPr>
        <w:t>В результате реализации муниципальной программы должен сложиться качественно новый уровень состояния жилищной сферы, характеризуемый следующими целевыми ориентирами:</w:t>
      </w:r>
    </w:p>
    <w:p w:rsidR="00D03FED" w:rsidRPr="00D03FED" w:rsidRDefault="00D03FED" w:rsidP="00D03FED">
      <w:pPr>
        <w:pStyle w:val="ConsPlusNormal"/>
        <w:ind w:firstLine="709"/>
        <w:jc w:val="both"/>
        <w:rPr>
          <w:sz w:val="24"/>
          <w:szCs w:val="24"/>
        </w:rPr>
      </w:pPr>
      <w:r w:rsidRPr="00D03FED">
        <w:rPr>
          <w:sz w:val="24"/>
          <w:szCs w:val="24"/>
        </w:rPr>
        <w:t>- создание безопасной и комфортной среды проживания и жизнедеятельности человека:</w:t>
      </w:r>
    </w:p>
    <w:p w:rsidR="00D03FED" w:rsidRPr="00D03FED" w:rsidRDefault="00D03FED" w:rsidP="00D03FED">
      <w:pPr>
        <w:pStyle w:val="ConsPlusNormal"/>
        <w:ind w:firstLine="709"/>
        <w:jc w:val="both"/>
        <w:rPr>
          <w:sz w:val="24"/>
          <w:szCs w:val="24"/>
        </w:rPr>
      </w:pPr>
      <w:r w:rsidRPr="00D03FED">
        <w:rPr>
          <w:sz w:val="24"/>
          <w:szCs w:val="24"/>
        </w:rPr>
        <w:t>- отсутствие ветхого и аварийного жилищного фонда, снижение среднего уровня износа жилищного фонда до нормативного уровня;</w:t>
      </w:r>
    </w:p>
    <w:p w:rsidR="00D03FED" w:rsidRPr="00D03FED" w:rsidRDefault="00D03FED" w:rsidP="00D03FED">
      <w:pPr>
        <w:pStyle w:val="ConsPlusNormal"/>
        <w:ind w:firstLine="709"/>
        <w:jc w:val="both"/>
        <w:rPr>
          <w:sz w:val="24"/>
          <w:szCs w:val="24"/>
        </w:rPr>
      </w:pPr>
      <w:r w:rsidRPr="00D03FED">
        <w:rPr>
          <w:sz w:val="24"/>
          <w:szCs w:val="24"/>
        </w:rPr>
        <w:t>- приведение жилищного фонда к состоянию, отвечающему современным условиям энергоэффективности, экологическим требованиям, а также потребностям отдельных групп граждан (многодетные семьи, пожилые люди, инвалиды и т.д.).</w:t>
      </w:r>
    </w:p>
    <w:p w:rsidR="00D03FED" w:rsidRPr="00D03FED" w:rsidRDefault="00D03FED" w:rsidP="00D03FED">
      <w:pPr>
        <w:pStyle w:val="ConsPlusNormal"/>
        <w:ind w:firstLine="709"/>
        <w:jc w:val="both"/>
        <w:rPr>
          <w:color w:val="000000"/>
          <w:sz w:val="24"/>
          <w:szCs w:val="24"/>
        </w:rPr>
      </w:pPr>
      <w:r w:rsidRPr="00D03FED">
        <w:rPr>
          <w:color w:val="000000"/>
          <w:sz w:val="24"/>
          <w:szCs w:val="24"/>
        </w:rPr>
        <w:t xml:space="preserve">Планы комплексного освоения территорий и планы реконструкции </w:t>
      </w:r>
      <w:r w:rsidRPr="00D03FED">
        <w:rPr>
          <w:color w:val="000000"/>
          <w:sz w:val="24"/>
          <w:szCs w:val="24"/>
        </w:rPr>
        <w:lastRenderedPageBreak/>
        <w:t>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 предусматривающими согласованное развитие социальной и инженерной (включая дорожную и коммунальную) инфраструктур с учетом прогнозов по размещению новых производств и созданию новых рабочих мест.</w:t>
      </w:r>
    </w:p>
    <w:p w:rsidR="00D03FED" w:rsidRPr="00D03FED" w:rsidRDefault="00D03FED" w:rsidP="00D03FED">
      <w:pPr>
        <w:pStyle w:val="ConsPlusNormal"/>
        <w:ind w:firstLine="709"/>
        <w:jc w:val="both"/>
        <w:rPr>
          <w:sz w:val="24"/>
          <w:szCs w:val="24"/>
        </w:rPr>
      </w:pPr>
      <w:r w:rsidRPr="00D03FED">
        <w:rPr>
          <w:sz w:val="24"/>
          <w:szCs w:val="24"/>
        </w:rPr>
        <w:t>Строительство жилья будет проводиться, в основном, частными коммерческими застройщиками, действующими в условиях свободной конкуренции, в том числе с привлечением частных подрядных строительных организаций. Некоммерческие частные застройщики (индивидуальные застройщики, кооперативы, некоммерческие организации, строящие и предоставляющие жилье в некоммерческий наем) будут получать государственную поддержку при условии строительства жилья экономического класса.</w:t>
      </w:r>
      <w:bookmarkEnd w:id="0"/>
    </w:p>
    <w:p w:rsidR="00D03FED" w:rsidRPr="00D03FED" w:rsidRDefault="00D03FED" w:rsidP="00D03FED">
      <w:pPr>
        <w:pStyle w:val="ConsPlusNormal"/>
        <w:widowControl/>
        <w:spacing w:before="240" w:after="240"/>
        <w:ind w:firstLine="709"/>
        <w:jc w:val="center"/>
        <w:outlineLvl w:val="2"/>
        <w:rPr>
          <w:sz w:val="24"/>
          <w:szCs w:val="24"/>
        </w:rPr>
      </w:pPr>
      <w:r w:rsidRPr="00D03FED">
        <w:rPr>
          <w:sz w:val="24"/>
          <w:szCs w:val="24"/>
        </w:rPr>
        <w:t>4.Прогноз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в жилищной сфере, экономики, степени реализации других общественно значимых интересов и потребностей на территории Боготольского района</w:t>
      </w:r>
    </w:p>
    <w:p w:rsidR="00D03FED" w:rsidRPr="00D03FED" w:rsidRDefault="00D03FED" w:rsidP="00D03FED">
      <w:pPr>
        <w:pStyle w:val="ConsPlusNormal"/>
        <w:widowControl/>
        <w:ind w:firstLine="709"/>
        <w:jc w:val="both"/>
        <w:outlineLvl w:val="2"/>
        <w:rPr>
          <w:sz w:val="24"/>
          <w:szCs w:val="24"/>
        </w:rPr>
      </w:pPr>
      <w:r w:rsidRPr="00D03FED">
        <w:rPr>
          <w:sz w:val="24"/>
          <w:szCs w:val="24"/>
        </w:rPr>
        <w:t>Реализация муниципальной программы позволит достигнуть следующих результатов:</w:t>
      </w:r>
    </w:p>
    <w:p w:rsidR="00D03FED" w:rsidRPr="00D03FED" w:rsidRDefault="00D03FED" w:rsidP="00D03FED">
      <w:pPr>
        <w:ind w:firstLine="709"/>
        <w:jc w:val="both"/>
        <w:rPr>
          <w:rFonts w:ascii="Arial" w:hAnsi="Arial" w:cs="Arial"/>
        </w:rPr>
      </w:pPr>
      <w:r w:rsidRPr="00D03FED">
        <w:rPr>
          <w:rFonts w:ascii="Arial" w:hAnsi="Arial" w:cs="Arial"/>
        </w:rPr>
        <w:t>-снизить количество жилых домов, признанных аварийными и подлежащими сносу в установленном порядке;</w:t>
      </w:r>
    </w:p>
    <w:p w:rsidR="00D03FED" w:rsidRPr="00D03FED" w:rsidRDefault="00D03FED" w:rsidP="00D03FED">
      <w:pPr>
        <w:ind w:firstLine="709"/>
        <w:jc w:val="both"/>
        <w:rPr>
          <w:rFonts w:ascii="Arial" w:hAnsi="Arial" w:cs="Arial"/>
        </w:rPr>
      </w:pPr>
      <w:r w:rsidRPr="00D03FED">
        <w:rPr>
          <w:rFonts w:ascii="Arial" w:hAnsi="Arial" w:cs="Arial"/>
        </w:rPr>
        <w:t>- предоставить жилье гражданам, проживающим в аварийном жилом фонде;</w:t>
      </w:r>
    </w:p>
    <w:p w:rsidR="00D03FED" w:rsidRPr="00D03FED" w:rsidRDefault="00D03FED" w:rsidP="00D03FED">
      <w:pPr>
        <w:ind w:firstLine="709"/>
        <w:jc w:val="both"/>
        <w:rPr>
          <w:rFonts w:ascii="Arial" w:hAnsi="Arial" w:cs="Arial"/>
        </w:rPr>
      </w:pPr>
      <w:r w:rsidRPr="00D03FED">
        <w:rPr>
          <w:rFonts w:ascii="Arial" w:hAnsi="Arial" w:cs="Arial"/>
        </w:rPr>
        <w:t>- обеспечить свободные земельные участки, расположенные на территории Боготольского района, коммунальной и транспортной инфраструктурой в целях развития строительства жилья экономического класса;</w:t>
      </w:r>
    </w:p>
    <w:p w:rsidR="00D03FED" w:rsidRPr="00D03FED" w:rsidRDefault="00D03FED" w:rsidP="00D03FED">
      <w:pPr>
        <w:ind w:firstLine="709"/>
        <w:jc w:val="both"/>
        <w:rPr>
          <w:rFonts w:ascii="Arial" w:hAnsi="Arial" w:cs="Arial"/>
        </w:rPr>
      </w:pPr>
      <w:r w:rsidRPr="00D03FED">
        <w:rPr>
          <w:rFonts w:ascii="Arial" w:hAnsi="Arial" w:cs="Arial"/>
        </w:rPr>
        <w:t>- создать условия для развития малоэтажного жилищного строительства на территории Боготольского района;</w:t>
      </w:r>
    </w:p>
    <w:p w:rsidR="00D03FED" w:rsidRPr="00D03FED" w:rsidRDefault="00D03FED" w:rsidP="00D03FED">
      <w:pPr>
        <w:ind w:firstLine="709"/>
        <w:jc w:val="both"/>
        <w:rPr>
          <w:rFonts w:ascii="Arial" w:hAnsi="Arial" w:cs="Arial"/>
          <w:color w:val="000000"/>
        </w:rPr>
      </w:pPr>
      <w:r w:rsidRPr="00D03FED">
        <w:rPr>
          <w:rFonts w:ascii="Arial" w:hAnsi="Arial" w:cs="Arial"/>
          <w:color w:val="984806"/>
        </w:rPr>
        <w:t xml:space="preserve">- </w:t>
      </w:r>
      <w:r w:rsidRPr="00D03FED">
        <w:rPr>
          <w:rFonts w:ascii="Arial" w:hAnsi="Arial" w:cs="Arial"/>
          <w:color w:val="000000"/>
        </w:rPr>
        <w:t>привести в соответствие правила землепользования и застройки поселений  Боготольского района;</w:t>
      </w:r>
    </w:p>
    <w:p w:rsidR="00D03FED" w:rsidRPr="00D03FED" w:rsidRDefault="00D03FED" w:rsidP="00D03FED">
      <w:pPr>
        <w:ind w:firstLine="709"/>
        <w:jc w:val="both"/>
        <w:rPr>
          <w:rFonts w:ascii="Arial" w:hAnsi="Arial" w:cs="Arial"/>
          <w:color w:val="000000"/>
        </w:rPr>
      </w:pPr>
      <w:r w:rsidRPr="00D03FED">
        <w:rPr>
          <w:rFonts w:ascii="Arial" w:hAnsi="Arial" w:cs="Arial"/>
          <w:color w:val="000000"/>
        </w:rPr>
        <w:t>- разработать проекты планировки поселений Боготольского района;</w:t>
      </w:r>
    </w:p>
    <w:p w:rsidR="00D03FED" w:rsidRPr="00D03FED" w:rsidRDefault="00D03FED" w:rsidP="00DB0E96">
      <w:pPr>
        <w:spacing w:before="240" w:after="240"/>
        <w:ind w:firstLine="709"/>
        <w:jc w:val="both"/>
        <w:rPr>
          <w:rFonts w:ascii="Arial" w:hAnsi="Arial" w:cs="Arial"/>
        </w:rPr>
      </w:pPr>
      <w:r w:rsidRPr="00D03FED">
        <w:rPr>
          <w:rFonts w:ascii="Arial" w:hAnsi="Arial" w:cs="Arial"/>
        </w:rPr>
        <w:t>- предоставить государственную поддержку на приобретение жилья отдельным категориям граждан, проживающим на территории Боготольского района.</w:t>
      </w:r>
    </w:p>
    <w:p w:rsidR="00D03FED" w:rsidRPr="00D03FED" w:rsidRDefault="00D03FED" w:rsidP="00D03FED">
      <w:pPr>
        <w:spacing w:after="240"/>
        <w:ind w:firstLine="709"/>
        <w:jc w:val="center"/>
        <w:rPr>
          <w:rFonts w:ascii="Arial" w:hAnsi="Arial" w:cs="Arial"/>
        </w:rPr>
      </w:pPr>
      <w:r w:rsidRPr="00D03FED">
        <w:rPr>
          <w:rFonts w:ascii="Arial" w:hAnsi="Arial" w:cs="Arial"/>
        </w:rPr>
        <w:t>5. Информация по подпрограммам, отдельным мероприятиям программы</w:t>
      </w:r>
    </w:p>
    <w:p w:rsidR="00D03FED" w:rsidRPr="00D03FED" w:rsidRDefault="00D03FED" w:rsidP="00D03FED">
      <w:pPr>
        <w:ind w:firstLine="851"/>
        <w:contextualSpacing/>
        <w:jc w:val="both"/>
        <w:rPr>
          <w:rFonts w:ascii="Arial" w:hAnsi="Arial" w:cs="Arial"/>
        </w:rPr>
      </w:pPr>
      <w:r w:rsidRPr="00D03FED">
        <w:rPr>
          <w:rFonts w:ascii="Arial" w:hAnsi="Arial" w:cs="Arial"/>
        </w:rPr>
        <w:t>Для достижения цели муниципальной программы и решения задач, направленных на формирование рынка доступного и комфортного жилья на территории Боготольского района, в муниципальную программу включены пять подпрограмм:</w:t>
      </w:r>
    </w:p>
    <w:p w:rsidR="00D03FED" w:rsidRPr="00D03FED" w:rsidRDefault="00D03FED" w:rsidP="00D03FED">
      <w:pPr>
        <w:ind w:firstLine="851"/>
        <w:contextualSpacing/>
        <w:jc w:val="both"/>
        <w:rPr>
          <w:rFonts w:ascii="Arial" w:hAnsi="Arial" w:cs="Arial"/>
        </w:rPr>
      </w:pPr>
      <w:r w:rsidRPr="00D03FED">
        <w:rPr>
          <w:rFonts w:ascii="Arial" w:hAnsi="Arial" w:cs="Arial"/>
        </w:rPr>
        <w:t xml:space="preserve">Подпрограмма 1. </w:t>
      </w:r>
      <w:r w:rsidRPr="00D03FED">
        <w:rPr>
          <w:rFonts w:ascii="Arial" w:hAnsi="Arial" w:cs="Arial"/>
          <w:bCs/>
          <w:kern w:val="36"/>
        </w:rPr>
        <w:t xml:space="preserve">Осуществление полномочий переданных сельскими советами Боготольского района по переселению граждан из аварийного жилищного фонда в </w:t>
      </w:r>
      <w:proofErr w:type="spellStart"/>
      <w:r w:rsidRPr="00D03FED">
        <w:rPr>
          <w:rFonts w:ascii="Arial" w:hAnsi="Arial" w:cs="Arial"/>
          <w:bCs/>
          <w:kern w:val="36"/>
        </w:rPr>
        <w:t>Боготольском</w:t>
      </w:r>
      <w:proofErr w:type="spellEnd"/>
      <w:r w:rsidRPr="00D03FED">
        <w:rPr>
          <w:rFonts w:ascii="Arial" w:hAnsi="Arial" w:cs="Arial"/>
          <w:bCs/>
          <w:kern w:val="36"/>
        </w:rPr>
        <w:t xml:space="preserve"> районе</w:t>
      </w:r>
      <w:r w:rsidRPr="00D03FED">
        <w:rPr>
          <w:rFonts w:ascii="Arial" w:hAnsi="Arial" w:cs="Arial"/>
        </w:rPr>
        <w:t xml:space="preserve"> (далее – Подпрограмма 1).</w:t>
      </w:r>
    </w:p>
    <w:p w:rsidR="00D03FED" w:rsidRPr="00D03FED" w:rsidRDefault="00D03FED" w:rsidP="00D03FED">
      <w:pPr>
        <w:ind w:firstLine="851"/>
        <w:contextualSpacing/>
        <w:jc w:val="both"/>
        <w:rPr>
          <w:rFonts w:ascii="Arial" w:hAnsi="Arial" w:cs="Arial"/>
        </w:rPr>
      </w:pPr>
      <w:r w:rsidRPr="00D03FED">
        <w:rPr>
          <w:rFonts w:ascii="Arial" w:hAnsi="Arial" w:cs="Arial"/>
        </w:rPr>
        <w:t>Срок реализации Подпрограммы 1 – 202</w:t>
      </w:r>
      <w:r w:rsidR="00A41922">
        <w:rPr>
          <w:rFonts w:ascii="Arial" w:hAnsi="Arial" w:cs="Arial"/>
        </w:rPr>
        <w:t>4</w:t>
      </w:r>
      <w:r w:rsidRPr="00D03FED">
        <w:rPr>
          <w:rFonts w:ascii="Arial" w:hAnsi="Arial" w:cs="Arial"/>
        </w:rPr>
        <w:t xml:space="preserve"> – 202</w:t>
      </w:r>
      <w:r w:rsidR="00A41922">
        <w:rPr>
          <w:rFonts w:ascii="Arial" w:hAnsi="Arial" w:cs="Arial"/>
        </w:rPr>
        <w:t>6</w:t>
      </w:r>
      <w:r w:rsidR="001C13B7">
        <w:rPr>
          <w:rFonts w:ascii="Arial" w:hAnsi="Arial" w:cs="Arial"/>
        </w:rPr>
        <w:t xml:space="preserve"> </w:t>
      </w:r>
      <w:r w:rsidRPr="00D03FED">
        <w:rPr>
          <w:rFonts w:ascii="Arial" w:hAnsi="Arial" w:cs="Arial"/>
        </w:rPr>
        <w:t>годы.</w:t>
      </w:r>
    </w:p>
    <w:p w:rsidR="00D03FED" w:rsidRPr="00D03FED" w:rsidRDefault="00D03FED" w:rsidP="00D03FED">
      <w:pPr>
        <w:ind w:firstLine="851"/>
        <w:contextualSpacing/>
        <w:jc w:val="both"/>
        <w:rPr>
          <w:rFonts w:ascii="Arial" w:hAnsi="Arial" w:cs="Arial"/>
        </w:rPr>
      </w:pPr>
      <w:r w:rsidRPr="00D03FED">
        <w:rPr>
          <w:rFonts w:ascii="Arial" w:hAnsi="Arial" w:cs="Arial"/>
        </w:rPr>
        <w:t xml:space="preserve">Целью Подпрограммы 1 является обеспечение жильем граждан, проживающих в жилых домах Боготольского района, признанных в установленном порядке аварийными и подлежащими сносу. </w:t>
      </w:r>
    </w:p>
    <w:p w:rsidR="00D03FED" w:rsidRPr="00D03FED" w:rsidRDefault="00D03FED" w:rsidP="00D03FED">
      <w:pPr>
        <w:ind w:firstLine="851"/>
        <w:contextualSpacing/>
        <w:jc w:val="both"/>
        <w:rPr>
          <w:rFonts w:ascii="Arial" w:hAnsi="Arial" w:cs="Arial"/>
        </w:rPr>
      </w:pPr>
      <w:r w:rsidRPr="00D03FED">
        <w:rPr>
          <w:rFonts w:ascii="Arial" w:hAnsi="Arial" w:cs="Arial"/>
        </w:rPr>
        <w:lastRenderedPageBreak/>
        <w:t>Мероприятия Подпрограммы 1 направлены на решение следующей задачи:</w:t>
      </w:r>
    </w:p>
    <w:p w:rsidR="00D03FED" w:rsidRPr="00D03FED" w:rsidRDefault="00D03FED" w:rsidP="00D03FED">
      <w:pPr>
        <w:ind w:firstLine="851"/>
        <w:contextualSpacing/>
        <w:jc w:val="both"/>
        <w:rPr>
          <w:rFonts w:ascii="Arial" w:hAnsi="Arial" w:cs="Arial"/>
        </w:rPr>
      </w:pPr>
      <w:r w:rsidRPr="00D03FED">
        <w:rPr>
          <w:rFonts w:ascii="Arial" w:hAnsi="Arial" w:cs="Arial"/>
        </w:rPr>
        <w:t>- переселение граждан, проживающих в жилых домах Боготольского района, признанных в установленном порядке аварийными и подлежащими сносу.</w:t>
      </w:r>
    </w:p>
    <w:p w:rsidR="00D03FED" w:rsidRPr="00D03FED" w:rsidRDefault="00D03FED" w:rsidP="00D03FED">
      <w:pPr>
        <w:ind w:firstLine="851"/>
        <w:contextualSpacing/>
        <w:jc w:val="both"/>
        <w:rPr>
          <w:rFonts w:ascii="Arial" w:hAnsi="Arial" w:cs="Arial"/>
        </w:rPr>
      </w:pPr>
      <w:r w:rsidRPr="00D03FED">
        <w:rPr>
          <w:rFonts w:ascii="Arial" w:hAnsi="Arial" w:cs="Arial"/>
        </w:rPr>
        <w:t>В результате реализации мероприятий Подпрограммы 1:</w:t>
      </w:r>
    </w:p>
    <w:p w:rsidR="00D03FED" w:rsidRPr="00D03FED" w:rsidRDefault="00D03FED" w:rsidP="00D03FED">
      <w:pPr>
        <w:ind w:firstLine="851"/>
        <w:contextualSpacing/>
        <w:jc w:val="both"/>
        <w:rPr>
          <w:rFonts w:ascii="Arial" w:hAnsi="Arial" w:cs="Arial"/>
        </w:rPr>
      </w:pPr>
      <w:r w:rsidRPr="00D03FED">
        <w:rPr>
          <w:rFonts w:ascii="Arial" w:hAnsi="Arial" w:cs="Arial"/>
        </w:rPr>
        <w:t>- из аварийного жилого фонда Боготольского района переселено 49 человек;</w:t>
      </w:r>
    </w:p>
    <w:p w:rsidR="00D03FED" w:rsidRPr="00D03FED" w:rsidRDefault="00D03FED" w:rsidP="00D03FED">
      <w:pPr>
        <w:ind w:firstLine="851"/>
        <w:contextualSpacing/>
        <w:jc w:val="both"/>
        <w:rPr>
          <w:rFonts w:ascii="Arial" w:hAnsi="Arial" w:cs="Arial"/>
          <w:color w:val="000000"/>
        </w:rPr>
      </w:pPr>
      <w:r w:rsidRPr="00D03FED">
        <w:rPr>
          <w:rFonts w:ascii="Arial" w:hAnsi="Arial" w:cs="Arial"/>
        </w:rPr>
        <w:t xml:space="preserve">- снесены 2 жилых дома, признанных аварийными и подлежащими сносу в установленном порядке, что составит 100 % от общего числа аварийного жилья. </w:t>
      </w:r>
      <w:r w:rsidRPr="00D03FED">
        <w:rPr>
          <w:rFonts w:ascii="Arial" w:hAnsi="Arial" w:cs="Arial"/>
          <w:color w:val="000000"/>
        </w:rPr>
        <w:t xml:space="preserve">Подпрограмма 2. Строительство объектов коммунальной и транспортной инфраструктуры в </w:t>
      </w:r>
      <w:proofErr w:type="spellStart"/>
      <w:r w:rsidRPr="00D03FED">
        <w:rPr>
          <w:rFonts w:ascii="Arial" w:hAnsi="Arial" w:cs="Arial"/>
          <w:color w:val="000000"/>
        </w:rPr>
        <w:t>Боготольском</w:t>
      </w:r>
      <w:proofErr w:type="spellEnd"/>
      <w:r w:rsidRPr="00D03FED">
        <w:rPr>
          <w:rFonts w:ascii="Arial" w:hAnsi="Arial" w:cs="Arial"/>
          <w:color w:val="000000"/>
        </w:rPr>
        <w:t xml:space="preserve"> районе с целью развития жилищного строительства (далее – Подпрограмма 2).</w:t>
      </w:r>
    </w:p>
    <w:p w:rsidR="00D03FED" w:rsidRPr="00D03FED" w:rsidRDefault="00D03FED" w:rsidP="00D03FED">
      <w:pPr>
        <w:ind w:firstLine="851"/>
        <w:contextualSpacing/>
        <w:jc w:val="both"/>
        <w:rPr>
          <w:rFonts w:ascii="Arial" w:hAnsi="Arial" w:cs="Arial"/>
          <w:color w:val="000000"/>
        </w:rPr>
      </w:pPr>
      <w:r w:rsidRPr="00D03FED">
        <w:rPr>
          <w:rFonts w:ascii="Arial" w:hAnsi="Arial" w:cs="Arial"/>
        </w:rPr>
        <w:t>Срок реализации Подпрограммы 2 – 202</w:t>
      </w:r>
      <w:r w:rsidR="00A41922">
        <w:rPr>
          <w:rFonts w:ascii="Arial" w:hAnsi="Arial" w:cs="Arial"/>
        </w:rPr>
        <w:t>4</w:t>
      </w:r>
      <w:r w:rsidRPr="00D03FED">
        <w:rPr>
          <w:rFonts w:ascii="Arial" w:hAnsi="Arial" w:cs="Arial"/>
        </w:rPr>
        <w:t xml:space="preserve"> – 202</w:t>
      </w:r>
      <w:r w:rsidR="00A41922">
        <w:rPr>
          <w:rFonts w:ascii="Arial" w:hAnsi="Arial" w:cs="Arial"/>
        </w:rPr>
        <w:t>6</w:t>
      </w:r>
      <w:r w:rsidRPr="00D03FED">
        <w:rPr>
          <w:rFonts w:ascii="Arial" w:hAnsi="Arial" w:cs="Arial"/>
        </w:rPr>
        <w:t xml:space="preserve"> годы.</w:t>
      </w:r>
    </w:p>
    <w:p w:rsidR="00D03FED" w:rsidRPr="00D03FED" w:rsidRDefault="00D03FED" w:rsidP="00D03FED">
      <w:pPr>
        <w:autoSpaceDE w:val="0"/>
        <w:autoSpaceDN w:val="0"/>
        <w:ind w:firstLine="851"/>
        <w:contextualSpacing/>
        <w:jc w:val="both"/>
        <w:outlineLvl w:val="0"/>
        <w:rPr>
          <w:rFonts w:ascii="Arial" w:hAnsi="Arial" w:cs="Arial"/>
        </w:rPr>
      </w:pPr>
      <w:r w:rsidRPr="00D03FED">
        <w:rPr>
          <w:rFonts w:ascii="Arial" w:hAnsi="Arial" w:cs="Arial"/>
        </w:rPr>
        <w:t>Целью Подпрограммы 2 является - обеспечение доступности жилья за счет увеличения темпов роста строительства жилья экономического класса в краткосрочной и среднесрочной перспективе.</w:t>
      </w:r>
    </w:p>
    <w:p w:rsidR="00D03FED" w:rsidRPr="00D03FED" w:rsidRDefault="00D03FED" w:rsidP="00D03FED">
      <w:pPr>
        <w:autoSpaceDE w:val="0"/>
        <w:autoSpaceDN w:val="0"/>
        <w:ind w:firstLine="851"/>
        <w:contextualSpacing/>
        <w:jc w:val="both"/>
        <w:outlineLvl w:val="0"/>
        <w:rPr>
          <w:rFonts w:ascii="Arial" w:hAnsi="Arial" w:cs="Arial"/>
        </w:rPr>
      </w:pPr>
      <w:r w:rsidRPr="00D03FED">
        <w:rPr>
          <w:rFonts w:ascii="Arial" w:hAnsi="Arial" w:cs="Arial"/>
        </w:rPr>
        <w:t>Мероприятия Подпрограммы 2 направлены на решение следующей задачи:</w:t>
      </w:r>
    </w:p>
    <w:p w:rsidR="00D03FED" w:rsidRPr="00D03FED" w:rsidRDefault="00D03FED" w:rsidP="00D03FED">
      <w:pPr>
        <w:autoSpaceDE w:val="0"/>
        <w:autoSpaceDN w:val="0"/>
        <w:ind w:firstLine="851"/>
        <w:contextualSpacing/>
        <w:jc w:val="both"/>
        <w:outlineLvl w:val="0"/>
        <w:rPr>
          <w:rFonts w:ascii="Arial" w:hAnsi="Arial" w:cs="Arial"/>
        </w:rPr>
      </w:pPr>
      <w:r w:rsidRPr="00D03FED">
        <w:rPr>
          <w:rFonts w:ascii="Arial" w:hAnsi="Arial" w:cs="Arial"/>
        </w:rPr>
        <w:t>- обеспечение земельных участков коммунальной и транспортной инфраструктурой в целях развития строительства жилья экономического класса.</w:t>
      </w:r>
    </w:p>
    <w:p w:rsidR="00D03FED" w:rsidRPr="00D03FED" w:rsidRDefault="00D03FED" w:rsidP="00D03FED">
      <w:pPr>
        <w:ind w:firstLine="851"/>
        <w:contextualSpacing/>
        <w:jc w:val="both"/>
        <w:rPr>
          <w:rFonts w:ascii="Arial" w:hAnsi="Arial" w:cs="Arial"/>
        </w:rPr>
      </w:pPr>
      <w:r w:rsidRPr="00D03FED">
        <w:rPr>
          <w:rFonts w:ascii="Arial" w:hAnsi="Arial" w:cs="Arial"/>
        </w:rPr>
        <w:t>В результате реализации мероприятий Подпрограммы 2:</w:t>
      </w:r>
    </w:p>
    <w:p w:rsidR="00D03FED" w:rsidRPr="00D03FED" w:rsidRDefault="00D03FED" w:rsidP="00D03FED">
      <w:pPr>
        <w:pStyle w:val="ConsPlusCell"/>
        <w:ind w:firstLine="851"/>
        <w:contextualSpacing/>
        <w:jc w:val="both"/>
        <w:rPr>
          <w:rFonts w:ascii="Arial" w:hAnsi="Arial" w:cs="Arial"/>
          <w:color w:val="404040"/>
          <w:sz w:val="24"/>
          <w:szCs w:val="24"/>
        </w:rPr>
      </w:pPr>
      <w:r w:rsidRPr="00D03FED">
        <w:rPr>
          <w:rFonts w:ascii="Arial" w:hAnsi="Arial" w:cs="Arial"/>
          <w:color w:val="404040"/>
          <w:sz w:val="24"/>
          <w:szCs w:val="24"/>
        </w:rPr>
        <w:t>- объем ввода жилья составит –</w:t>
      </w:r>
      <w:r w:rsidRPr="00D03FED">
        <w:rPr>
          <w:rFonts w:ascii="Arial" w:hAnsi="Arial" w:cs="Arial"/>
          <w:sz w:val="24"/>
          <w:szCs w:val="24"/>
        </w:rPr>
        <w:t>11550</w:t>
      </w:r>
      <w:r w:rsidRPr="00D03FED">
        <w:rPr>
          <w:rFonts w:ascii="Arial" w:hAnsi="Arial" w:cs="Arial"/>
          <w:color w:val="404040"/>
          <w:sz w:val="24"/>
          <w:szCs w:val="24"/>
        </w:rPr>
        <w:t xml:space="preserve"> кв. метров;</w:t>
      </w:r>
    </w:p>
    <w:p w:rsidR="00D03FED" w:rsidRPr="00D03FED" w:rsidRDefault="00D03FED" w:rsidP="00D03FED">
      <w:pPr>
        <w:pStyle w:val="ConsPlusCell"/>
        <w:ind w:firstLine="851"/>
        <w:contextualSpacing/>
        <w:jc w:val="both"/>
        <w:rPr>
          <w:rFonts w:ascii="Arial" w:hAnsi="Arial" w:cs="Arial"/>
          <w:sz w:val="24"/>
          <w:szCs w:val="24"/>
        </w:rPr>
      </w:pPr>
      <w:r w:rsidRPr="00D03FED">
        <w:rPr>
          <w:rFonts w:ascii="Arial" w:hAnsi="Arial" w:cs="Arial"/>
          <w:sz w:val="24"/>
          <w:szCs w:val="24"/>
        </w:rPr>
        <w:t>- доля ввода жилья, соответствующего стандартам экономического класса составит 100 % от общего объема вводимого жилья на территории Боготольского района;</w:t>
      </w:r>
    </w:p>
    <w:p w:rsidR="00D03FED" w:rsidRPr="00D03FED" w:rsidRDefault="00D03FED" w:rsidP="00D03FED">
      <w:pPr>
        <w:ind w:firstLine="851"/>
        <w:contextualSpacing/>
        <w:jc w:val="both"/>
        <w:rPr>
          <w:rFonts w:ascii="Arial" w:hAnsi="Arial" w:cs="Arial"/>
        </w:rPr>
      </w:pPr>
      <w:r w:rsidRPr="00D03FED">
        <w:rPr>
          <w:rFonts w:ascii="Arial" w:hAnsi="Arial" w:cs="Arial"/>
        </w:rPr>
        <w:t>- доля ввода малоэтажного жилья составит100% из общего объема вводимого жилья на территории Боготольского района.</w:t>
      </w:r>
    </w:p>
    <w:p w:rsidR="00D03FED" w:rsidRPr="00D03FED" w:rsidRDefault="00D03FED" w:rsidP="00D03FED">
      <w:pPr>
        <w:ind w:firstLine="851"/>
        <w:contextualSpacing/>
        <w:jc w:val="both"/>
        <w:rPr>
          <w:rFonts w:ascii="Arial" w:hAnsi="Arial" w:cs="Arial"/>
          <w:color w:val="000000"/>
        </w:rPr>
      </w:pPr>
      <w:r w:rsidRPr="00D03FED">
        <w:rPr>
          <w:rFonts w:ascii="Arial" w:hAnsi="Arial" w:cs="Arial"/>
          <w:color w:val="000000"/>
        </w:rPr>
        <w:t>Подпрограмма 3. Территориальное планирование, градостроительное зонирование и документация по планировке территории Боготольского района (далее – Подпрограмма 3).</w:t>
      </w:r>
    </w:p>
    <w:p w:rsidR="00D03FED" w:rsidRPr="00D03FED" w:rsidRDefault="00D03FED" w:rsidP="00D03FED">
      <w:pPr>
        <w:ind w:firstLine="851"/>
        <w:contextualSpacing/>
        <w:jc w:val="both"/>
        <w:rPr>
          <w:rFonts w:ascii="Arial" w:hAnsi="Arial" w:cs="Arial"/>
          <w:color w:val="000000"/>
        </w:rPr>
      </w:pPr>
      <w:r w:rsidRPr="00D03FED">
        <w:rPr>
          <w:rFonts w:ascii="Arial" w:hAnsi="Arial" w:cs="Arial"/>
        </w:rPr>
        <w:t>Срок реализации Подпрограммы 3 – 202</w:t>
      </w:r>
      <w:r w:rsidR="00A41922">
        <w:rPr>
          <w:rFonts w:ascii="Arial" w:hAnsi="Arial" w:cs="Arial"/>
        </w:rPr>
        <w:t>4</w:t>
      </w:r>
      <w:r w:rsidRPr="00D03FED">
        <w:rPr>
          <w:rFonts w:ascii="Arial" w:hAnsi="Arial" w:cs="Arial"/>
        </w:rPr>
        <w:t xml:space="preserve"> – 202</w:t>
      </w:r>
      <w:r w:rsidR="00A41922">
        <w:rPr>
          <w:rFonts w:ascii="Arial" w:hAnsi="Arial" w:cs="Arial"/>
        </w:rPr>
        <w:t>6</w:t>
      </w:r>
      <w:r w:rsidRPr="00D03FED">
        <w:rPr>
          <w:rFonts w:ascii="Arial" w:hAnsi="Arial" w:cs="Arial"/>
        </w:rPr>
        <w:t xml:space="preserve"> годы.</w:t>
      </w:r>
    </w:p>
    <w:p w:rsidR="00D03FED" w:rsidRPr="00D03FED" w:rsidRDefault="00D03FED" w:rsidP="00D03FED">
      <w:pPr>
        <w:ind w:firstLine="851"/>
        <w:contextualSpacing/>
        <w:jc w:val="both"/>
        <w:rPr>
          <w:rFonts w:ascii="Arial" w:hAnsi="Arial" w:cs="Arial"/>
        </w:rPr>
      </w:pPr>
      <w:r w:rsidRPr="00D03FED">
        <w:rPr>
          <w:rFonts w:ascii="Arial" w:hAnsi="Arial" w:cs="Arial"/>
        </w:rPr>
        <w:t>Целями Подпрограммы 3 являются:</w:t>
      </w:r>
    </w:p>
    <w:p w:rsidR="00D03FED" w:rsidRPr="00D03FED" w:rsidRDefault="00D03FED" w:rsidP="00D03FED">
      <w:pPr>
        <w:ind w:firstLine="851"/>
        <w:contextualSpacing/>
        <w:jc w:val="both"/>
        <w:rPr>
          <w:rFonts w:ascii="Arial" w:hAnsi="Arial" w:cs="Arial"/>
          <w:color w:val="000000"/>
        </w:rPr>
      </w:pPr>
      <w:r w:rsidRPr="00D03FED">
        <w:rPr>
          <w:rFonts w:ascii="Arial" w:hAnsi="Arial" w:cs="Arial"/>
        </w:rPr>
        <w:t>1</w:t>
      </w:r>
      <w:r w:rsidRPr="00D03FED">
        <w:rPr>
          <w:rFonts w:ascii="Arial" w:hAnsi="Arial" w:cs="Arial"/>
          <w:color w:val="984806"/>
        </w:rPr>
        <w:t>.</w:t>
      </w:r>
      <w:r w:rsidRPr="00D03FED">
        <w:rPr>
          <w:rFonts w:ascii="Arial" w:hAnsi="Arial" w:cs="Arial"/>
          <w:color w:val="000000"/>
        </w:rPr>
        <w:t>Обеспечение устойчивого развития территорий, развитие инженерной, транспортной и социальной инфраструктур;</w:t>
      </w:r>
    </w:p>
    <w:p w:rsidR="00D03FED" w:rsidRPr="00D03FED" w:rsidRDefault="00D03FED" w:rsidP="00D03FED">
      <w:pPr>
        <w:ind w:firstLine="851"/>
        <w:contextualSpacing/>
        <w:jc w:val="both"/>
        <w:rPr>
          <w:rFonts w:ascii="Arial" w:hAnsi="Arial" w:cs="Arial"/>
          <w:color w:val="984806"/>
        </w:rPr>
      </w:pPr>
      <w:r w:rsidRPr="00D03FED">
        <w:rPr>
          <w:rFonts w:ascii="Arial" w:hAnsi="Arial" w:cs="Arial"/>
          <w:color w:val="000000"/>
        </w:rPr>
        <w:t>2.Создание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 – экономического развития Боготольского района Красноярского края</w:t>
      </w:r>
      <w:r w:rsidRPr="00D03FED">
        <w:rPr>
          <w:rFonts w:ascii="Arial" w:hAnsi="Arial" w:cs="Arial"/>
          <w:color w:val="984806"/>
        </w:rPr>
        <w:t>;</w:t>
      </w:r>
    </w:p>
    <w:p w:rsidR="00D03FED" w:rsidRPr="00D03FED" w:rsidRDefault="00D03FED" w:rsidP="00D03FED">
      <w:pPr>
        <w:autoSpaceDE w:val="0"/>
        <w:autoSpaceDN w:val="0"/>
        <w:ind w:firstLine="851"/>
        <w:contextualSpacing/>
        <w:jc w:val="both"/>
        <w:outlineLvl w:val="0"/>
        <w:rPr>
          <w:rFonts w:ascii="Arial" w:hAnsi="Arial" w:cs="Arial"/>
        </w:rPr>
      </w:pPr>
      <w:r w:rsidRPr="00D03FED">
        <w:rPr>
          <w:rFonts w:ascii="Arial" w:hAnsi="Arial" w:cs="Arial"/>
        </w:rPr>
        <w:t>Мероприятия Подпрограммы 3 направлены на решение следующих задач:</w:t>
      </w:r>
    </w:p>
    <w:p w:rsidR="00D03FED" w:rsidRPr="00D03FED" w:rsidRDefault="00D03FED" w:rsidP="00D03FED">
      <w:pPr>
        <w:ind w:firstLine="851"/>
        <w:contextualSpacing/>
        <w:jc w:val="both"/>
        <w:rPr>
          <w:rFonts w:ascii="Arial" w:hAnsi="Arial" w:cs="Arial"/>
          <w:color w:val="000000"/>
        </w:rPr>
      </w:pPr>
      <w:r w:rsidRPr="00D03FED">
        <w:rPr>
          <w:rFonts w:ascii="Arial" w:hAnsi="Arial" w:cs="Arial"/>
          <w:color w:val="000000"/>
        </w:rPr>
        <w:t>1</w:t>
      </w:r>
      <w:r w:rsidRPr="00D03FED">
        <w:rPr>
          <w:rFonts w:ascii="Arial" w:hAnsi="Arial" w:cs="Arial"/>
          <w:color w:val="984806"/>
        </w:rPr>
        <w:t>.</w:t>
      </w:r>
      <w:r w:rsidRPr="00D03FED">
        <w:rPr>
          <w:rFonts w:ascii="Arial" w:hAnsi="Arial" w:cs="Arial"/>
          <w:color w:val="000000"/>
        </w:rPr>
        <w:t>Градостроительное зонирование и постановка на кадастровый учет территориальных зон территорий поселений.</w:t>
      </w:r>
    </w:p>
    <w:p w:rsidR="00D03FED" w:rsidRPr="00D03FED" w:rsidRDefault="00D03FED" w:rsidP="00D03FED">
      <w:pPr>
        <w:ind w:firstLine="851"/>
        <w:contextualSpacing/>
        <w:jc w:val="both"/>
        <w:rPr>
          <w:rFonts w:ascii="Arial" w:hAnsi="Arial" w:cs="Arial"/>
          <w:color w:val="984806"/>
        </w:rPr>
      </w:pPr>
      <w:r w:rsidRPr="00D03FED">
        <w:rPr>
          <w:rFonts w:ascii="Arial" w:hAnsi="Arial" w:cs="Arial"/>
          <w:color w:val="000000"/>
        </w:rPr>
        <w:t>2. Разработка генеральных планов поселений.</w:t>
      </w:r>
    </w:p>
    <w:p w:rsidR="00D03FED" w:rsidRPr="00D03FED" w:rsidRDefault="00D03FED" w:rsidP="00D03FED">
      <w:pPr>
        <w:ind w:firstLine="851"/>
        <w:contextualSpacing/>
        <w:jc w:val="both"/>
        <w:rPr>
          <w:rFonts w:ascii="Arial" w:hAnsi="Arial" w:cs="Arial"/>
          <w:color w:val="000000"/>
        </w:rPr>
      </w:pPr>
      <w:r w:rsidRPr="00D03FED">
        <w:rPr>
          <w:rFonts w:ascii="Arial" w:hAnsi="Arial" w:cs="Arial"/>
          <w:color w:val="000000"/>
        </w:rPr>
        <w:t>3.Разработка проектов планировки территорий на основании генеральных планов поселений и населенных пунктов района.</w:t>
      </w:r>
    </w:p>
    <w:p w:rsidR="00D03FED" w:rsidRPr="00D03FED" w:rsidRDefault="00D03FED" w:rsidP="00D03FED">
      <w:pPr>
        <w:ind w:firstLine="851"/>
        <w:contextualSpacing/>
        <w:jc w:val="both"/>
        <w:rPr>
          <w:rFonts w:ascii="Arial" w:hAnsi="Arial" w:cs="Arial"/>
          <w:color w:val="984806"/>
        </w:rPr>
      </w:pPr>
      <w:r w:rsidRPr="00D03FED">
        <w:rPr>
          <w:rFonts w:ascii="Arial" w:hAnsi="Arial" w:cs="Arial"/>
          <w:color w:val="000000"/>
        </w:rPr>
        <w:t>В результате реализации мероприятий Подпрограммы 3:</w:t>
      </w:r>
    </w:p>
    <w:p w:rsidR="00D03FED" w:rsidRPr="00D03FED" w:rsidRDefault="00D03FED" w:rsidP="00D03FED">
      <w:pPr>
        <w:ind w:firstLine="851"/>
        <w:contextualSpacing/>
        <w:jc w:val="both"/>
        <w:rPr>
          <w:rFonts w:ascii="Arial" w:hAnsi="Arial" w:cs="Arial"/>
          <w:color w:val="000000"/>
        </w:rPr>
      </w:pPr>
      <w:r w:rsidRPr="00D03FED">
        <w:rPr>
          <w:rFonts w:ascii="Arial" w:hAnsi="Arial" w:cs="Arial"/>
        </w:rPr>
        <w:t>- площадь сформированных</w:t>
      </w:r>
      <w:r w:rsidRPr="00D03FED">
        <w:rPr>
          <w:rFonts w:ascii="Arial" w:hAnsi="Arial" w:cs="Arial"/>
          <w:color w:val="000000"/>
        </w:rPr>
        <w:t xml:space="preserve"> земельных участков для жилищного строительства составит 10,4 га;</w:t>
      </w:r>
    </w:p>
    <w:p w:rsidR="00D03FED" w:rsidRPr="00D03FED" w:rsidRDefault="00D03FED" w:rsidP="00D03FED">
      <w:pPr>
        <w:ind w:firstLine="851"/>
        <w:contextualSpacing/>
        <w:jc w:val="both"/>
        <w:rPr>
          <w:rFonts w:ascii="Arial" w:hAnsi="Arial" w:cs="Arial"/>
          <w:color w:val="984806"/>
        </w:rPr>
      </w:pPr>
      <w:r w:rsidRPr="00D03FED">
        <w:rPr>
          <w:rFonts w:ascii="Arial" w:hAnsi="Arial" w:cs="Arial"/>
          <w:color w:val="000000"/>
        </w:rPr>
        <w:t>- разработка  генеральных планов территорий сельсоветов.</w:t>
      </w:r>
    </w:p>
    <w:p w:rsidR="00D03FED" w:rsidRPr="00D03FED" w:rsidRDefault="00D03FED" w:rsidP="00D03FED">
      <w:pPr>
        <w:ind w:firstLine="851"/>
        <w:contextualSpacing/>
        <w:jc w:val="both"/>
        <w:rPr>
          <w:rFonts w:ascii="Arial" w:hAnsi="Arial" w:cs="Arial"/>
        </w:rPr>
      </w:pPr>
      <w:r w:rsidRPr="00D03FED">
        <w:rPr>
          <w:rFonts w:ascii="Arial" w:hAnsi="Arial" w:cs="Arial"/>
        </w:rPr>
        <w:t xml:space="preserve">Подпрограмма 4. </w:t>
      </w:r>
      <w:r w:rsidRPr="00D03FED">
        <w:rPr>
          <w:rFonts w:ascii="Arial" w:hAnsi="Arial" w:cs="Arial"/>
          <w:bCs/>
          <w:kern w:val="36"/>
        </w:rPr>
        <w:t>Осуществление полномочий переданных сельскими советами Боготольского района</w:t>
      </w:r>
      <w:r w:rsidRPr="00D03FED">
        <w:rPr>
          <w:rFonts w:ascii="Arial" w:hAnsi="Arial" w:cs="Arial"/>
          <w:color w:val="000000"/>
        </w:rPr>
        <w:t xml:space="preserve">  по созданию условий для обеспечения доступным и комфортным жильем граждан Боготольского района</w:t>
      </w:r>
      <w:r w:rsidRPr="00D03FED">
        <w:rPr>
          <w:rFonts w:ascii="Arial" w:hAnsi="Arial" w:cs="Arial"/>
        </w:rPr>
        <w:t>.</w:t>
      </w:r>
    </w:p>
    <w:p w:rsidR="00D03FED" w:rsidRPr="00D03FED" w:rsidRDefault="00D03FED" w:rsidP="00D03FED">
      <w:pPr>
        <w:ind w:firstLine="851"/>
        <w:contextualSpacing/>
        <w:jc w:val="both"/>
        <w:rPr>
          <w:rFonts w:ascii="Arial" w:hAnsi="Arial" w:cs="Arial"/>
        </w:rPr>
      </w:pPr>
      <w:r w:rsidRPr="00D03FED">
        <w:rPr>
          <w:rFonts w:ascii="Arial" w:hAnsi="Arial" w:cs="Arial"/>
        </w:rPr>
        <w:t>Срок реализации подпрограммы 202</w:t>
      </w:r>
      <w:r w:rsidR="00A41922">
        <w:rPr>
          <w:rFonts w:ascii="Arial" w:hAnsi="Arial" w:cs="Arial"/>
        </w:rPr>
        <w:t>4</w:t>
      </w:r>
      <w:r w:rsidRPr="00D03FED">
        <w:rPr>
          <w:rFonts w:ascii="Arial" w:hAnsi="Arial" w:cs="Arial"/>
        </w:rPr>
        <w:t>-202</w:t>
      </w:r>
      <w:r w:rsidR="00A41922">
        <w:rPr>
          <w:rFonts w:ascii="Arial" w:hAnsi="Arial" w:cs="Arial"/>
        </w:rPr>
        <w:t>6</w:t>
      </w:r>
      <w:r w:rsidRPr="00D03FED">
        <w:rPr>
          <w:rFonts w:ascii="Arial" w:hAnsi="Arial" w:cs="Arial"/>
        </w:rPr>
        <w:t xml:space="preserve"> годы.</w:t>
      </w:r>
    </w:p>
    <w:p w:rsidR="00D03FED" w:rsidRPr="00D03FED" w:rsidRDefault="00D03FED" w:rsidP="00D03FED">
      <w:pPr>
        <w:ind w:firstLine="851"/>
        <w:contextualSpacing/>
        <w:jc w:val="both"/>
        <w:rPr>
          <w:rFonts w:ascii="Arial" w:hAnsi="Arial" w:cs="Arial"/>
        </w:rPr>
      </w:pPr>
      <w:r w:rsidRPr="00D03FED">
        <w:rPr>
          <w:rFonts w:ascii="Arial" w:hAnsi="Arial" w:cs="Arial"/>
        </w:rPr>
        <w:lastRenderedPageBreak/>
        <w:t>Целью подпрограммы 4 является: предоставление государственной поддержки на приобретение жилья отдельным категориям граждан, проживающим на территории Боготольского района.</w:t>
      </w:r>
    </w:p>
    <w:p w:rsidR="00D03FED" w:rsidRPr="00D03FED" w:rsidRDefault="00D03FED" w:rsidP="00D03FED">
      <w:pPr>
        <w:ind w:firstLine="851"/>
        <w:contextualSpacing/>
        <w:jc w:val="both"/>
        <w:rPr>
          <w:rFonts w:ascii="Arial" w:hAnsi="Arial" w:cs="Arial"/>
        </w:rPr>
      </w:pPr>
      <w:r w:rsidRPr="00D03FED">
        <w:rPr>
          <w:rFonts w:ascii="Arial" w:hAnsi="Arial" w:cs="Arial"/>
          <w:color w:val="000000"/>
        </w:rPr>
        <w:t xml:space="preserve">Подпрограмма 5.«Обеспечение </w:t>
      </w:r>
      <w:r w:rsidRPr="00D03FED">
        <w:rPr>
          <w:rFonts w:ascii="Arial" w:hAnsi="Arial" w:cs="Arial"/>
        </w:rPr>
        <w:t>реализации муниципальной программы «Обеспечение доступным и комфортным жильем граждан Боготольского района»</w:t>
      </w:r>
    </w:p>
    <w:p w:rsidR="00D03FED" w:rsidRPr="00D03FED" w:rsidRDefault="00D03FED" w:rsidP="00D03FED">
      <w:pPr>
        <w:ind w:firstLine="851"/>
        <w:contextualSpacing/>
        <w:jc w:val="both"/>
        <w:rPr>
          <w:rFonts w:ascii="Arial" w:hAnsi="Arial" w:cs="Arial"/>
        </w:rPr>
      </w:pPr>
      <w:r w:rsidRPr="00D03FED">
        <w:rPr>
          <w:rFonts w:ascii="Arial" w:hAnsi="Arial" w:cs="Arial"/>
        </w:rPr>
        <w:t>Срок реализации Подпрограммы 5 – 202</w:t>
      </w:r>
      <w:r w:rsidR="00A41922">
        <w:rPr>
          <w:rFonts w:ascii="Arial" w:hAnsi="Arial" w:cs="Arial"/>
        </w:rPr>
        <w:t>4</w:t>
      </w:r>
      <w:r w:rsidRPr="00D03FED">
        <w:rPr>
          <w:rFonts w:ascii="Arial" w:hAnsi="Arial" w:cs="Arial"/>
        </w:rPr>
        <w:t>- 202</w:t>
      </w:r>
      <w:r w:rsidR="00A41922">
        <w:rPr>
          <w:rFonts w:ascii="Arial" w:hAnsi="Arial" w:cs="Arial"/>
        </w:rPr>
        <w:t>6</w:t>
      </w:r>
      <w:r w:rsidRPr="00D03FED">
        <w:rPr>
          <w:rFonts w:ascii="Arial" w:hAnsi="Arial" w:cs="Arial"/>
        </w:rPr>
        <w:t xml:space="preserve"> годы.</w:t>
      </w:r>
    </w:p>
    <w:p w:rsidR="00D03FED" w:rsidRPr="00D03FED" w:rsidRDefault="00D03FED" w:rsidP="00D03FED">
      <w:pPr>
        <w:ind w:firstLine="851"/>
        <w:contextualSpacing/>
        <w:jc w:val="both"/>
        <w:rPr>
          <w:rFonts w:ascii="Arial" w:hAnsi="Arial" w:cs="Arial"/>
        </w:rPr>
      </w:pPr>
      <w:r w:rsidRPr="00D03FED">
        <w:rPr>
          <w:rFonts w:ascii="Arial" w:hAnsi="Arial" w:cs="Arial"/>
        </w:rPr>
        <w:t>Целями Подпрограммы 5 являются: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D03FED" w:rsidRPr="00D03FED" w:rsidRDefault="00D03FED" w:rsidP="00D03FED">
      <w:pPr>
        <w:ind w:firstLine="851"/>
        <w:jc w:val="both"/>
        <w:rPr>
          <w:rFonts w:ascii="Arial" w:hAnsi="Arial" w:cs="Arial"/>
        </w:rPr>
      </w:pPr>
      <w:r w:rsidRPr="00D03FED">
        <w:rPr>
          <w:rFonts w:ascii="Arial" w:hAnsi="Arial" w:cs="Arial"/>
        </w:rPr>
        <w:t>Исполнителем подпрограмм 1,2,3,5 является отдел капитального строительства и архитектуры, исполнителем подпрограммы  4 является отдел кадров, муниципальной службы и организационной работы.</w:t>
      </w:r>
    </w:p>
    <w:p w:rsidR="00D03FED" w:rsidRPr="00D03FED" w:rsidRDefault="00D03FED" w:rsidP="00D03FED">
      <w:pPr>
        <w:ind w:firstLine="851"/>
        <w:jc w:val="both"/>
        <w:rPr>
          <w:rFonts w:ascii="Arial" w:hAnsi="Arial" w:cs="Arial"/>
        </w:rPr>
      </w:pPr>
      <w:r w:rsidRPr="00D03FED">
        <w:rPr>
          <w:rFonts w:ascii="Arial" w:hAnsi="Arial" w:cs="Arial"/>
        </w:rPr>
        <w:t xml:space="preserve">6.Информация об основных мерах правового регулирования в жилищной сфере, направленные на достижение цели и </w:t>
      </w:r>
      <w:r w:rsidRPr="00D03FED">
        <w:rPr>
          <w:rFonts w:ascii="Arial" w:eastAsia="Calibri" w:hAnsi="Arial" w:cs="Arial"/>
        </w:rPr>
        <w:t>задач муниципальной программы Боготольского района</w:t>
      </w:r>
      <w:r w:rsidRPr="00D03FED">
        <w:rPr>
          <w:rFonts w:ascii="Arial" w:hAnsi="Arial" w:cs="Arial"/>
        </w:rPr>
        <w:t xml:space="preserve"> </w:t>
      </w:r>
    </w:p>
    <w:p w:rsidR="00D03FED" w:rsidRPr="00D03FED" w:rsidRDefault="00D03FED" w:rsidP="00D03FED">
      <w:pPr>
        <w:ind w:firstLine="851"/>
        <w:jc w:val="both"/>
        <w:rPr>
          <w:rFonts w:ascii="Arial" w:hAnsi="Arial" w:cs="Arial"/>
        </w:rPr>
      </w:pPr>
      <w:r w:rsidRPr="00D03FED">
        <w:rPr>
          <w:rFonts w:ascii="Arial" w:hAnsi="Arial" w:cs="Arial"/>
        </w:rPr>
        <w:t>Реализация основных мер правового  регулирования в рамках программы не предусмотрена.</w:t>
      </w:r>
    </w:p>
    <w:p w:rsidR="00D03FED" w:rsidRPr="00D03FED" w:rsidRDefault="00D03FED" w:rsidP="00D03FED">
      <w:pPr>
        <w:pStyle w:val="ConsPlusNormal"/>
        <w:spacing w:before="240" w:after="240"/>
        <w:jc w:val="center"/>
        <w:rPr>
          <w:rFonts w:eastAsia="Calibri"/>
          <w:sz w:val="24"/>
          <w:szCs w:val="24"/>
        </w:rPr>
      </w:pPr>
      <w:r w:rsidRPr="00D03FED">
        <w:rPr>
          <w:sz w:val="24"/>
          <w:szCs w:val="24"/>
        </w:rPr>
        <w:t>7.</w:t>
      </w:r>
      <w:r w:rsidRPr="00D03FED">
        <w:rPr>
          <w:rFonts w:eastAsia="Calibri"/>
          <w:sz w:val="24"/>
          <w:szCs w:val="24"/>
        </w:rPr>
        <w:t>Информация о ресурсном обеспечении</w:t>
      </w:r>
    </w:p>
    <w:p w:rsidR="00D03FED" w:rsidRPr="00D03FED" w:rsidRDefault="00D03FED" w:rsidP="00D03FED">
      <w:pPr>
        <w:pStyle w:val="ConsPlusNormal"/>
        <w:jc w:val="both"/>
        <w:rPr>
          <w:sz w:val="24"/>
          <w:szCs w:val="24"/>
        </w:rPr>
      </w:pPr>
      <w:r w:rsidRPr="00D03FED">
        <w:rPr>
          <w:sz w:val="24"/>
          <w:szCs w:val="24"/>
        </w:rPr>
        <w:t xml:space="preserve">Всего на реализацию программных мероприятий потребуется </w:t>
      </w:r>
      <w:r w:rsidR="001624E6">
        <w:rPr>
          <w:sz w:val="24"/>
          <w:szCs w:val="24"/>
        </w:rPr>
        <w:t>69717</w:t>
      </w:r>
      <w:r w:rsidR="00EF1169">
        <w:rPr>
          <w:sz w:val="24"/>
          <w:szCs w:val="24"/>
        </w:rPr>
        <w:t>,</w:t>
      </w:r>
      <w:r w:rsidR="001624E6">
        <w:rPr>
          <w:sz w:val="24"/>
          <w:szCs w:val="24"/>
        </w:rPr>
        <w:t>26</w:t>
      </w:r>
      <w:r w:rsidRPr="00D03FED">
        <w:rPr>
          <w:sz w:val="24"/>
          <w:szCs w:val="24"/>
        </w:rPr>
        <w:t xml:space="preserve"> тыс. рублей в том числе:</w:t>
      </w:r>
    </w:p>
    <w:tbl>
      <w:tblPr>
        <w:tblW w:w="9464" w:type="dxa"/>
        <w:tblLayout w:type="fixed"/>
        <w:tblLook w:val="01E0" w:firstRow="1" w:lastRow="1" w:firstColumn="1" w:lastColumn="1" w:noHBand="0" w:noVBand="0"/>
      </w:tblPr>
      <w:tblGrid>
        <w:gridCol w:w="3154"/>
        <w:gridCol w:w="3155"/>
        <w:gridCol w:w="3155"/>
      </w:tblGrid>
      <w:tr w:rsidR="00D03FED" w:rsidRPr="00D03FED" w:rsidTr="00FE585A">
        <w:trPr>
          <w:trHeight w:val="3495"/>
        </w:trPr>
        <w:tc>
          <w:tcPr>
            <w:tcW w:w="3154" w:type="dxa"/>
          </w:tcPr>
          <w:p w:rsidR="001C13B7" w:rsidRDefault="00D03FED" w:rsidP="001C13B7">
            <w:pPr>
              <w:tabs>
                <w:tab w:val="left" w:pos="-6946"/>
              </w:tabs>
              <w:rPr>
                <w:rFonts w:ascii="Arial" w:hAnsi="Arial" w:cs="Arial"/>
              </w:rPr>
            </w:pPr>
            <w:r w:rsidRPr="00D03FED">
              <w:rPr>
                <w:rFonts w:ascii="Arial" w:hAnsi="Arial" w:cs="Arial"/>
              </w:rPr>
              <w:t xml:space="preserve">Краевой бюджет </w:t>
            </w:r>
          </w:p>
          <w:p w:rsidR="001C13B7" w:rsidRPr="00C57497" w:rsidRDefault="001C13B7" w:rsidP="001C13B7">
            <w:pPr>
              <w:tabs>
                <w:tab w:val="left" w:pos="-6946"/>
              </w:tabs>
              <w:rPr>
                <w:rFonts w:ascii="Arial" w:hAnsi="Arial" w:cs="Arial"/>
              </w:rPr>
            </w:pPr>
            <w:r w:rsidRPr="00C57497">
              <w:rPr>
                <w:rFonts w:ascii="Arial" w:hAnsi="Arial" w:cs="Arial"/>
              </w:rPr>
              <w:t>1</w:t>
            </w:r>
            <w:r w:rsidR="009153A4">
              <w:rPr>
                <w:rFonts w:ascii="Arial" w:hAnsi="Arial" w:cs="Arial"/>
              </w:rPr>
              <w:t>4606,07</w:t>
            </w:r>
            <w:r w:rsidRPr="00C57497">
              <w:rPr>
                <w:rFonts w:ascii="Arial" w:hAnsi="Arial" w:cs="Arial"/>
              </w:rPr>
              <w:t xml:space="preserve"> (тыс. руб.): </w:t>
            </w:r>
          </w:p>
          <w:p w:rsidR="001C13B7" w:rsidRPr="00C57497" w:rsidRDefault="001C13B7" w:rsidP="001C13B7">
            <w:pPr>
              <w:tabs>
                <w:tab w:val="left" w:pos="-6946"/>
              </w:tabs>
              <w:rPr>
                <w:rFonts w:ascii="Arial" w:hAnsi="Arial" w:cs="Arial"/>
              </w:rPr>
            </w:pPr>
            <w:r w:rsidRPr="00C57497">
              <w:rPr>
                <w:rFonts w:ascii="Arial" w:hAnsi="Arial" w:cs="Arial"/>
              </w:rPr>
              <w:t>2014 г. – 9579,00;</w:t>
            </w:r>
          </w:p>
          <w:p w:rsidR="001C13B7" w:rsidRPr="00C57497" w:rsidRDefault="001C13B7" w:rsidP="001C13B7">
            <w:pPr>
              <w:tabs>
                <w:tab w:val="left" w:pos="-6946"/>
              </w:tabs>
              <w:rPr>
                <w:rFonts w:ascii="Arial" w:hAnsi="Arial" w:cs="Arial"/>
              </w:rPr>
            </w:pPr>
            <w:r w:rsidRPr="00C57497">
              <w:rPr>
                <w:rFonts w:ascii="Arial" w:hAnsi="Arial" w:cs="Arial"/>
              </w:rPr>
              <w:t>2015 г. – 309,40;</w:t>
            </w:r>
          </w:p>
          <w:p w:rsidR="001C13B7" w:rsidRPr="00C57497" w:rsidRDefault="001C13B7" w:rsidP="001C13B7">
            <w:pPr>
              <w:tabs>
                <w:tab w:val="left" w:pos="-6946"/>
              </w:tabs>
              <w:rPr>
                <w:rFonts w:ascii="Arial" w:hAnsi="Arial" w:cs="Arial"/>
              </w:rPr>
            </w:pPr>
            <w:r w:rsidRPr="00C57497">
              <w:rPr>
                <w:rFonts w:ascii="Arial" w:hAnsi="Arial" w:cs="Arial"/>
              </w:rPr>
              <w:t>2016 г. – 2535,00;</w:t>
            </w:r>
          </w:p>
          <w:p w:rsidR="001C13B7" w:rsidRPr="00C57497" w:rsidRDefault="001C13B7" w:rsidP="001C13B7">
            <w:pPr>
              <w:tabs>
                <w:tab w:val="left" w:pos="-6946"/>
              </w:tabs>
              <w:rPr>
                <w:rFonts w:ascii="Arial" w:hAnsi="Arial" w:cs="Arial"/>
              </w:rPr>
            </w:pPr>
            <w:r w:rsidRPr="00C57497">
              <w:rPr>
                <w:rFonts w:ascii="Arial" w:hAnsi="Arial" w:cs="Arial"/>
              </w:rPr>
              <w:t>2017 г. – 171,80;</w:t>
            </w:r>
          </w:p>
          <w:p w:rsidR="001C13B7" w:rsidRPr="00C57497" w:rsidRDefault="001C13B7" w:rsidP="001C13B7">
            <w:pPr>
              <w:tabs>
                <w:tab w:val="left" w:pos="-6946"/>
              </w:tabs>
              <w:rPr>
                <w:rFonts w:ascii="Arial" w:hAnsi="Arial" w:cs="Arial"/>
              </w:rPr>
            </w:pPr>
            <w:r w:rsidRPr="00C57497">
              <w:rPr>
                <w:rFonts w:ascii="Arial" w:hAnsi="Arial" w:cs="Arial"/>
              </w:rPr>
              <w:t>2018 г. – 315,50;</w:t>
            </w:r>
          </w:p>
          <w:p w:rsidR="001C13B7" w:rsidRPr="00C57497" w:rsidRDefault="001C13B7" w:rsidP="001C13B7">
            <w:pPr>
              <w:rPr>
                <w:rFonts w:ascii="Arial" w:hAnsi="Arial" w:cs="Arial"/>
              </w:rPr>
            </w:pPr>
            <w:r w:rsidRPr="00C57497">
              <w:rPr>
                <w:rFonts w:ascii="Arial" w:hAnsi="Arial" w:cs="Arial"/>
              </w:rPr>
              <w:t>2019 г. -  344,10;</w:t>
            </w:r>
          </w:p>
          <w:p w:rsidR="001C13B7" w:rsidRPr="00C57497" w:rsidRDefault="001C13B7" w:rsidP="001C13B7">
            <w:pPr>
              <w:rPr>
                <w:rFonts w:ascii="Arial" w:hAnsi="Arial" w:cs="Arial"/>
              </w:rPr>
            </w:pPr>
            <w:r w:rsidRPr="00C57497">
              <w:rPr>
                <w:rFonts w:ascii="Arial" w:hAnsi="Arial" w:cs="Arial"/>
              </w:rPr>
              <w:t>2020 г.- 309,60</w:t>
            </w:r>
          </w:p>
          <w:p w:rsidR="001C13B7" w:rsidRPr="00C57497" w:rsidRDefault="001C13B7" w:rsidP="001C13B7">
            <w:pPr>
              <w:rPr>
                <w:rFonts w:ascii="Arial" w:hAnsi="Arial" w:cs="Arial"/>
              </w:rPr>
            </w:pPr>
            <w:r w:rsidRPr="00C57497">
              <w:rPr>
                <w:rFonts w:ascii="Arial" w:hAnsi="Arial" w:cs="Arial"/>
              </w:rPr>
              <w:t>2021 г. – 596,48;</w:t>
            </w:r>
          </w:p>
          <w:p w:rsidR="001C13B7" w:rsidRPr="00C57497" w:rsidRDefault="001C13B7" w:rsidP="001C13B7">
            <w:pPr>
              <w:rPr>
                <w:rFonts w:ascii="Arial" w:hAnsi="Arial" w:cs="Arial"/>
              </w:rPr>
            </w:pPr>
            <w:r w:rsidRPr="00C57497">
              <w:rPr>
                <w:rFonts w:ascii="Arial" w:hAnsi="Arial" w:cs="Arial"/>
              </w:rPr>
              <w:t xml:space="preserve">2022 г. – </w:t>
            </w:r>
            <w:r>
              <w:rPr>
                <w:rFonts w:ascii="Arial" w:hAnsi="Arial" w:cs="Arial"/>
              </w:rPr>
              <w:t>445,19</w:t>
            </w:r>
            <w:r w:rsidRPr="00C57497">
              <w:rPr>
                <w:rFonts w:ascii="Arial" w:hAnsi="Arial" w:cs="Arial"/>
              </w:rPr>
              <w:t>;</w:t>
            </w:r>
          </w:p>
          <w:p w:rsidR="001C13B7" w:rsidRDefault="001C13B7" w:rsidP="001C13B7">
            <w:pPr>
              <w:rPr>
                <w:rFonts w:ascii="Arial" w:hAnsi="Arial" w:cs="Arial"/>
              </w:rPr>
            </w:pPr>
            <w:r w:rsidRPr="00C57497">
              <w:rPr>
                <w:rFonts w:ascii="Arial" w:hAnsi="Arial" w:cs="Arial"/>
              </w:rPr>
              <w:t>2023 г. –</w:t>
            </w:r>
            <w:r w:rsidR="009153A4">
              <w:rPr>
                <w:rFonts w:ascii="Arial" w:hAnsi="Arial" w:cs="Arial"/>
              </w:rPr>
              <w:t xml:space="preserve"> 0</w:t>
            </w:r>
            <w:r>
              <w:rPr>
                <w:rFonts w:ascii="Arial" w:hAnsi="Arial" w:cs="Arial"/>
              </w:rPr>
              <w:t>;</w:t>
            </w:r>
          </w:p>
          <w:p w:rsidR="001C13B7" w:rsidRDefault="001C13B7" w:rsidP="001C13B7">
            <w:pPr>
              <w:rPr>
                <w:rFonts w:ascii="Arial" w:hAnsi="Arial" w:cs="Arial"/>
              </w:rPr>
            </w:pPr>
            <w:r>
              <w:rPr>
                <w:rFonts w:ascii="Arial" w:hAnsi="Arial" w:cs="Arial"/>
              </w:rPr>
              <w:t xml:space="preserve">2024 г. – </w:t>
            </w:r>
            <w:r w:rsidR="009153A4">
              <w:rPr>
                <w:rFonts w:ascii="Arial" w:hAnsi="Arial" w:cs="Arial"/>
              </w:rPr>
              <w:t>0</w:t>
            </w:r>
            <w:r>
              <w:rPr>
                <w:rFonts w:ascii="Arial" w:hAnsi="Arial" w:cs="Arial"/>
              </w:rPr>
              <w:t>;</w:t>
            </w:r>
          </w:p>
          <w:p w:rsidR="00D03FED" w:rsidRDefault="001C13B7" w:rsidP="001C13B7">
            <w:pPr>
              <w:rPr>
                <w:rFonts w:ascii="Arial" w:hAnsi="Arial" w:cs="Arial"/>
              </w:rPr>
            </w:pPr>
            <w:r>
              <w:rPr>
                <w:rFonts w:ascii="Arial" w:hAnsi="Arial" w:cs="Arial"/>
              </w:rPr>
              <w:t xml:space="preserve">2025 г. </w:t>
            </w:r>
            <w:r w:rsidR="001624E6">
              <w:rPr>
                <w:rFonts w:ascii="Arial" w:hAnsi="Arial" w:cs="Arial"/>
              </w:rPr>
              <w:t>–</w:t>
            </w:r>
            <w:r>
              <w:rPr>
                <w:rFonts w:ascii="Arial" w:hAnsi="Arial" w:cs="Arial"/>
              </w:rPr>
              <w:t xml:space="preserve"> 0</w:t>
            </w:r>
            <w:r w:rsidR="001624E6">
              <w:rPr>
                <w:rFonts w:ascii="Arial" w:hAnsi="Arial" w:cs="Arial"/>
              </w:rPr>
              <w:t>;</w:t>
            </w:r>
          </w:p>
          <w:p w:rsidR="001624E6" w:rsidRPr="00D03FED" w:rsidRDefault="001624E6" w:rsidP="001C13B7">
            <w:pPr>
              <w:rPr>
                <w:rFonts w:ascii="Arial" w:hAnsi="Arial" w:cs="Arial"/>
              </w:rPr>
            </w:pPr>
            <w:r>
              <w:rPr>
                <w:rFonts w:ascii="Arial" w:hAnsi="Arial" w:cs="Arial"/>
              </w:rPr>
              <w:t>2026 г. – 0.</w:t>
            </w:r>
          </w:p>
        </w:tc>
        <w:tc>
          <w:tcPr>
            <w:tcW w:w="3155" w:type="dxa"/>
          </w:tcPr>
          <w:p w:rsidR="002F0363" w:rsidRPr="00C57497" w:rsidRDefault="00D03FED" w:rsidP="002F0363">
            <w:pPr>
              <w:tabs>
                <w:tab w:val="left" w:pos="-6946"/>
              </w:tabs>
              <w:rPr>
                <w:rFonts w:ascii="Arial" w:hAnsi="Arial" w:cs="Arial"/>
              </w:rPr>
            </w:pPr>
            <w:r w:rsidRPr="00D03FED">
              <w:rPr>
                <w:rFonts w:ascii="Arial" w:hAnsi="Arial" w:cs="Arial"/>
              </w:rPr>
              <w:t xml:space="preserve">Местный бюджет </w:t>
            </w:r>
            <w:r w:rsidR="002F0363" w:rsidRPr="00C57497">
              <w:rPr>
                <w:rFonts w:ascii="Arial" w:hAnsi="Arial" w:cs="Arial"/>
              </w:rPr>
              <w:t xml:space="preserve"> </w:t>
            </w:r>
            <w:r w:rsidR="001624E6">
              <w:rPr>
                <w:rFonts w:ascii="Arial" w:hAnsi="Arial" w:cs="Arial"/>
              </w:rPr>
              <w:t>53826,44</w:t>
            </w:r>
            <w:r w:rsidR="001624E6" w:rsidRPr="00C57497">
              <w:rPr>
                <w:rFonts w:ascii="Arial" w:hAnsi="Arial" w:cs="Arial"/>
              </w:rPr>
              <w:t xml:space="preserve"> </w:t>
            </w:r>
            <w:r w:rsidR="002F0363" w:rsidRPr="00C57497">
              <w:rPr>
                <w:rFonts w:ascii="Arial" w:hAnsi="Arial" w:cs="Arial"/>
              </w:rPr>
              <w:t>(тыс. руб.)</w:t>
            </w:r>
          </w:p>
          <w:p w:rsidR="002F0363" w:rsidRPr="00C57497" w:rsidRDefault="002F0363" w:rsidP="002F0363">
            <w:pPr>
              <w:tabs>
                <w:tab w:val="left" w:pos="-6946"/>
              </w:tabs>
              <w:rPr>
                <w:rFonts w:ascii="Arial" w:hAnsi="Arial" w:cs="Arial"/>
              </w:rPr>
            </w:pPr>
            <w:r w:rsidRPr="00C57497">
              <w:rPr>
                <w:rFonts w:ascii="Arial" w:hAnsi="Arial" w:cs="Arial"/>
              </w:rPr>
              <w:t>2014 г. – 2522,20;</w:t>
            </w:r>
          </w:p>
          <w:p w:rsidR="002F0363" w:rsidRPr="00C57497" w:rsidRDefault="002F0363" w:rsidP="002F0363">
            <w:pPr>
              <w:tabs>
                <w:tab w:val="left" w:pos="-6946"/>
              </w:tabs>
              <w:rPr>
                <w:rFonts w:ascii="Arial" w:hAnsi="Arial" w:cs="Arial"/>
              </w:rPr>
            </w:pPr>
            <w:r w:rsidRPr="00C57497">
              <w:rPr>
                <w:rFonts w:ascii="Arial" w:hAnsi="Arial" w:cs="Arial"/>
              </w:rPr>
              <w:t>2015 г. – 2168,90;</w:t>
            </w:r>
          </w:p>
          <w:p w:rsidR="002F0363" w:rsidRPr="00C57497" w:rsidRDefault="002F0363" w:rsidP="002F0363">
            <w:pPr>
              <w:tabs>
                <w:tab w:val="left" w:pos="-6946"/>
              </w:tabs>
              <w:rPr>
                <w:rFonts w:ascii="Arial" w:hAnsi="Arial" w:cs="Arial"/>
              </w:rPr>
            </w:pPr>
            <w:r w:rsidRPr="00C57497">
              <w:rPr>
                <w:rFonts w:ascii="Arial" w:hAnsi="Arial" w:cs="Arial"/>
              </w:rPr>
              <w:t>2016 г. – 2394,10;</w:t>
            </w:r>
          </w:p>
          <w:p w:rsidR="002F0363" w:rsidRPr="00C57497" w:rsidRDefault="002F0363" w:rsidP="002F0363">
            <w:pPr>
              <w:tabs>
                <w:tab w:val="left" w:pos="-6946"/>
              </w:tabs>
              <w:rPr>
                <w:rFonts w:ascii="Arial" w:hAnsi="Arial" w:cs="Arial"/>
              </w:rPr>
            </w:pPr>
            <w:r w:rsidRPr="00C57497">
              <w:rPr>
                <w:rFonts w:ascii="Arial" w:hAnsi="Arial" w:cs="Arial"/>
              </w:rPr>
              <w:t>2017 г. – 2309,90;</w:t>
            </w:r>
          </w:p>
          <w:p w:rsidR="002F0363" w:rsidRPr="00C57497" w:rsidRDefault="002F0363" w:rsidP="002F0363">
            <w:pPr>
              <w:tabs>
                <w:tab w:val="left" w:pos="-6946"/>
              </w:tabs>
              <w:rPr>
                <w:rFonts w:ascii="Arial" w:hAnsi="Arial" w:cs="Arial"/>
              </w:rPr>
            </w:pPr>
            <w:r w:rsidRPr="00C57497">
              <w:rPr>
                <w:rFonts w:ascii="Arial" w:hAnsi="Arial" w:cs="Arial"/>
              </w:rPr>
              <w:t>2018 г. -  2698,50;</w:t>
            </w:r>
          </w:p>
          <w:p w:rsidR="002F0363" w:rsidRPr="00C57497" w:rsidRDefault="002F0363" w:rsidP="002F0363">
            <w:pPr>
              <w:rPr>
                <w:rFonts w:ascii="Arial" w:hAnsi="Arial" w:cs="Arial"/>
              </w:rPr>
            </w:pPr>
            <w:r w:rsidRPr="00C57497">
              <w:rPr>
                <w:rFonts w:ascii="Arial" w:hAnsi="Arial" w:cs="Arial"/>
              </w:rPr>
              <w:t>2019 г.  -  3163,20:</w:t>
            </w:r>
          </w:p>
          <w:p w:rsidR="002F0363" w:rsidRPr="00C57497" w:rsidRDefault="002F0363" w:rsidP="002F0363">
            <w:pPr>
              <w:rPr>
                <w:rFonts w:ascii="Arial" w:hAnsi="Arial" w:cs="Arial"/>
              </w:rPr>
            </w:pPr>
            <w:r w:rsidRPr="00C57497">
              <w:rPr>
                <w:rFonts w:ascii="Arial" w:hAnsi="Arial" w:cs="Arial"/>
              </w:rPr>
              <w:t>2020 г. – 4221,30;</w:t>
            </w:r>
          </w:p>
          <w:p w:rsidR="002F0363" w:rsidRPr="00C57497" w:rsidRDefault="002F0363" w:rsidP="002F0363">
            <w:pPr>
              <w:rPr>
                <w:rFonts w:ascii="Arial" w:hAnsi="Arial" w:cs="Arial"/>
              </w:rPr>
            </w:pPr>
            <w:r w:rsidRPr="00C57497">
              <w:rPr>
                <w:rFonts w:ascii="Arial" w:hAnsi="Arial" w:cs="Arial"/>
              </w:rPr>
              <w:t>2021 г. – 4</w:t>
            </w:r>
            <w:r>
              <w:rPr>
                <w:rFonts w:ascii="Arial" w:hAnsi="Arial" w:cs="Arial"/>
              </w:rPr>
              <w:t>857,58</w:t>
            </w:r>
            <w:r w:rsidRPr="00C57497">
              <w:rPr>
                <w:rFonts w:ascii="Arial" w:hAnsi="Arial" w:cs="Arial"/>
              </w:rPr>
              <w:t>;</w:t>
            </w:r>
          </w:p>
          <w:p w:rsidR="002F0363" w:rsidRPr="00C57497" w:rsidRDefault="002F0363" w:rsidP="002F0363">
            <w:pPr>
              <w:rPr>
                <w:rFonts w:ascii="Arial" w:hAnsi="Arial" w:cs="Arial"/>
              </w:rPr>
            </w:pPr>
            <w:r w:rsidRPr="00C57497">
              <w:rPr>
                <w:rFonts w:ascii="Arial" w:hAnsi="Arial" w:cs="Arial"/>
              </w:rPr>
              <w:t>2022 г. – 5</w:t>
            </w:r>
            <w:r>
              <w:rPr>
                <w:rFonts w:ascii="Arial" w:hAnsi="Arial" w:cs="Arial"/>
              </w:rPr>
              <w:t>512,40</w:t>
            </w:r>
            <w:r w:rsidRPr="00C57497">
              <w:rPr>
                <w:rFonts w:ascii="Arial" w:hAnsi="Arial" w:cs="Arial"/>
              </w:rPr>
              <w:t>;</w:t>
            </w:r>
          </w:p>
          <w:p w:rsidR="002F0363" w:rsidRDefault="002F0363" w:rsidP="002F0363">
            <w:pPr>
              <w:rPr>
                <w:rFonts w:ascii="Arial" w:hAnsi="Arial" w:cs="Arial"/>
              </w:rPr>
            </w:pPr>
            <w:r w:rsidRPr="00C57497">
              <w:rPr>
                <w:rFonts w:ascii="Arial" w:hAnsi="Arial" w:cs="Arial"/>
              </w:rPr>
              <w:t xml:space="preserve">2023 г. – </w:t>
            </w:r>
            <w:r>
              <w:rPr>
                <w:rFonts w:ascii="Arial" w:hAnsi="Arial" w:cs="Arial"/>
              </w:rPr>
              <w:t>5860,61;</w:t>
            </w:r>
          </w:p>
          <w:p w:rsidR="002F0363" w:rsidRDefault="002F0363" w:rsidP="002F0363">
            <w:pPr>
              <w:rPr>
                <w:rFonts w:ascii="Arial" w:hAnsi="Arial" w:cs="Arial"/>
              </w:rPr>
            </w:pPr>
            <w:r>
              <w:rPr>
                <w:rFonts w:ascii="Arial" w:hAnsi="Arial" w:cs="Arial"/>
              </w:rPr>
              <w:t>2024 г. – 5860,61;</w:t>
            </w:r>
          </w:p>
          <w:p w:rsidR="00D03FED" w:rsidRDefault="002F0363" w:rsidP="002F0363">
            <w:pPr>
              <w:rPr>
                <w:rFonts w:ascii="Arial" w:hAnsi="Arial" w:cs="Arial"/>
              </w:rPr>
            </w:pPr>
            <w:r>
              <w:rPr>
                <w:rFonts w:ascii="Arial" w:hAnsi="Arial" w:cs="Arial"/>
              </w:rPr>
              <w:t>2025 г. – 5860,61</w:t>
            </w:r>
            <w:r w:rsidR="001624E6">
              <w:rPr>
                <w:rFonts w:ascii="Arial" w:hAnsi="Arial" w:cs="Arial"/>
              </w:rPr>
              <w:t>;</w:t>
            </w:r>
          </w:p>
          <w:p w:rsidR="001624E6" w:rsidRPr="00D03FED" w:rsidRDefault="001624E6" w:rsidP="002F0363">
            <w:pPr>
              <w:rPr>
                <w:rFonts w:ascii="Arial" w:hAnsi="Arial" w:cs="Arial"/>
              </w:rPr>
            </w:pPr>
            <w:r>
              <w:rPr>
                <w:rFonts w:ascii="Arial" w:hAnsi="Arial" w:cs="Arial"/>
              </w:rPr>
              <w:t>2026 г.- 6396,53.</w:t>
            </w:r>
          </w:p>
        </w:tc>
        <w:tc>
          <w:tcPr>
            <w:tcW w:w="3155" w:type="dxa"/>
          </w:tcPr>
          <w:p w:rsidR="002F0363" w:rsidRDefault="00D03FED" w:rsidP="002F0363">
            <w:pPr>
              <w:rPr>
                <w:rFonts w:ascii="Arial" w:hAnsi="Arial" w:cs="Arial"/>
              </w:rPr>
            </w:pPr>
            <w:r w:rsidRPr="00D03FED">
              <w:rPr>
                <w:rFonts w:ascii="Arial" w:hAnsi="Arial" w:cs="Arial"/>
              </w:rPr>
              <w:t xml:space="preserve">Федеральный бюджет </w:t>
            </w:r>
            <w:r w:rsidR="004325E4">
              <w:rPr>
                <w:rFonts w:ascii="Arial" w:hAnsi="Arial" w:cs="Arial"/>
              </w:rPr>
              <w:t>1284,75</w:t>
            </w:r>
            <w:r w:rsidR="002F0363" w:rsidRPr="00C57497">
              <w:rPr>
                <w:rFonts w:ascii="Arial" w:hAnsi="Arial" w:cs="Arial"/>
              </w:rPr>
              <w:t xml:space="preserve"> (тыс. руб.)</w:t>
            </w:r>
          </w:p>
          <w:p w:rsidR="002F0363" w:rsidRPr="00C57497" w:rsidRDefault="002F0363" w:rsidP="002F0363">
            <w:pPr>
              <w:rPr>
                <w:rFonts w:ascii="Arial" w:hAnsi="Arial" w:cs="Arial"/>
              </w:rPr>
            </w:pPr>
            <w:r w:rsidRPr="00C57497">
              <w:rPr>
                <w:rFonts w:ascii="Arial" w:hAnsi="Arial" w:cs="Arial"/>
              </w:rPr>
              <w:t>2014 г. – 0,0;</w:t>
            </w:r>
          </w:p>
          <w:p w:rsidR="002F0363" w:rsidRPr="00C57497" w:rsidRDefault="002F0363" w:rsidP="002F0363">
            <w:pPr>
              <w:tabs>
                <w:tab w:val="left" w:pos="-6946"/>
              </w:tabs>
              <w:rPr>
                <w:rFonts w:ascii="Arial" w:hAnsi="Arial" w:cs="Arial"/>
              </w:rPr>
            </w:pPr>
            <w:r w:rsidRPr="00C57497">
              <w:rPr>
                <w:rFonts w:ascii="Arial" w:hAnsi="Arial" w:cs="Arial"/>
              </w:rPr>
              <w:t>2015 г. – 116,00;</w:t>
            </w:r>
          </w:p>
          <w:p w:rsidR="002F0363" w:rsidRPr="00C57497" w:rsidRDefault="002F0363" w:rsidP="002F0363">
            <w:pPr>
              <w:tabs>
                <w:tab w:val="left" w:pos="-6946"/>
              </w:tabs>
              <w:rPr>
                <w:rFonts w:ascii="Arial" w:hAnsi="Arial" w:cs="Arial"/>
              </w:rPr>
            </w:pPr>
            <w:r w:rsidRPr="00C57497">
              <w:rPr>
                <w:rFonts w:ascii="Arial" w:hAnsi="Arial" w:cs="Arial"/>
              </w:rPr>
              <w:t>2016 г. – 154,30;</w:t>
            </w:r>
          </w:p>
          <w:p w:rsidR="002F0363" w:rsidRPr="00C57497" w:rsidRDefault="002F0363" w:rsidP="002F0363">
            <w:pPr>
              <w:tabs>
                <w:tab w:val="left" w:pos="-6946"/>
              </w:tabs>
              <w:rPr>
                <w:rFonts w:ascii="Arial" w:hAnsi="Arial" w:cs="Arial"/>
              </w:rPr>
            </w:pPr>
            <w:r w:rsidRPr="00C57497">
              <w:rPr>
                <w:rFonts w:ascii="Arial" w:hAnsi="Arial" w:cs="Arial"/>
              </w:rPr>
              <w:t>2017 г. – 67,40;</w:t>
            </w:r>
          </w:p>
          <w:p w:rsidR="002F0363" w:rsidRPr="00C57497" w:rsidRDefault="002F0363" w:rsidP="002F0363">
            <w:pPr>
              <w:rPr>
                <w:rFonts w:ascii="Arial" w:hAnsi="Arial" w:cs="Arial"/>
              </w:rPr>
            </w:pPr>
            <w:r w:rsidRPr="00C57497">
              <w:rPr>
                <w:rFonts w:ascii="Arial" w:hAnsi="Arial" w:cs="Arial"/>
              </w:rPr>
              <w:t>2018 г. – 216,30;</w:t>
            </w:r>
          </w:p>
          <w:p w:rsidR="002F0363" w:rsidRPr="00C57497" w:rsidRDefault="002F0363" w:rsidP="002F0363">
            <w:pPr>
              <w:rPr>
                <w:rFonts w:ascii="Arial" w:hAnsi="Arial" w:cs="Arial"/>
              </w:rPr>
            </w:pPr>
            <w:r w:rsidRPr="00C57497">
              <w:rPr>
                <w:rFonts w:ascii="Arial" w:hAnsi="Arial" w:cs="Arial"/>
              </w:rPr>
              <w:t>2019 г. -  197,40;</w:t>
            </w:r>
          </w:p>
          <w:p w:rsidR="002F0363" w:rsidRPr="00C57497" w:rsidRDefault="002F0363" w:rsidP="002F0363">
            <w:pPr>
              <w:tabs>
                <w:tab w:val="left" w:pos="-6946"/>
              </w:tabs>
              <w:rPr>
                <w:rFonts w:ascii="Arial" w:hAnsi="Arial" w:cs="Arial"/>
              </w:rPr>
            </w:pPr>
            <w:r w:rsidRPr="00C57497">
              <w:rPr>
                <w:rFonts w:ascii="Arial" w:hAnsi="Arial" w:cs="Arial"/>
              </w:rPr>
              <w:t>2020 г.- 93,00;</w:t>
            </w:r>
          </w:p>
          <w:p w:rsidR="002F0363" w:rsidRPr="00C57497" w:rsidRDefault="002F0363" w:rsidP="002F0363">
            <w:pPr>
              <w:tabs>
                <w:tab w:val="left" w:pos="-6946"/>
              </w:tabs>
              <w:rPr>
                <w:rFonts w:ascii="Arial" w:hAnsi="Arial" w:cs="Arial"/>
              </w:rPr>
            </w:pPr>
            <w:r w:rsidRPr="00C57497">
              <w:rPr>
                <w:rFonts w:ascii="Arial" w:hAnsi="Arial" w:cs="Arial"/>
              </w:rPr>
              <w:t>2021 г. – 279,94;</w:t>
            </w:r>
          </w:p>
          <w:p w:rsidR="002F0363" w:rsidRPr="00C57497" w:rsidRDefault="002F0363" w:rsidP="002F0363">
            <w:pPr>
              <w:rPr>
                <w:rFonts w:ascii="Arial" w:hAnsi="Arial" w:cs="Arial"/>
              </w:rPr>
            </w:pPr>
            <w:r w:rsidRPr="00C57497">
              <w:rPr>
                <w:rFonts w:ascii="Arial" w:hAnsi="Arial" w:cs="Arial"/>
              </w:rPr>
              <w:t xml:space="preserve">2022 г. – </w:t>
            </w:r>
            <w:r>
              <w:rPr>
                <w:rFonts w:ascii="Arial" w:hAnsi="Arial" w:cs="Arial"/>
              </w:rPr>
              <w:t>160,41</w:t>
            </w:r>
            <w:r w:rsidRPr="00C57497">
              <w:rPr>
                <w:rFonts w:ascii="Arial" w:hAnsi="Arial" w:cs="Arial"/>
              </w:rPr>
              <w:t>;</w:t>
            </w:r>
          </w:p>
          <w:p w:rsidR="002F0363" w:rsidRDefault="002F0363" w:rsidP="002F0363">
            <w:pPr>
              <w:tabs>
                <w:tab w:val="left" w:pos="-6946"/>
              </w:tabs>
              <w:rPr>
                <w:rFonts w:ascii="Arial" w:hAnsi="Arial" w:cs="Arial"/>
              </w:rPr>
            </w:pPr>
            <w:r>
              <w:rPr>
                <w:rFonts w:ascii="Arial" w:hAnsi="Arial" w:cs="Arial"/>
              </w:rPr>
              <w:t xml:space="preserve">2023 г. – </w:t>
            </w:r>
            <w:r w:rsidR="009153A4">
              <w:rPr>
                <w:rFonts w:ascii="Arial" w:hAnsi="Arial" w:cs="Arial"/>
              </w:rPr>
              <w:t>0</w:t>
            </w:r>
            <w:r>
              <w:rPr>
                <w:rFonts w:ascii="Arial" w:hAnsi="Arial" w:cs="Arial"/>
              </w:rPr>
              <w:t>;</w:t>
            </w:r>
          </w:p>
          <w:p w:rsidR="002F0363" w:rsidRDefault="002F0363" w:rsidP="002F0363">
            <w:pPr>
              <w:tabs>
                <w:tab w:val="left" w:pos="-6946"/>
              </w:tabs>
              <w:jc w:val="both"/>
              <w:rPr>
                <w:rFonts w:ascii="Arial" w:hAnsi="Arial" w:cs="Arial"/>
              </w:rPr>
            </w:pPr>
            <w:r>
              <w:rPr>
                <w:rFonts w:ascii="Arial" w:hAnsi="Arial" w:cs="Arial"/>
              </w:rPr>
              <w:t xml:space="preserve">2024 г. – </w:t>
            </w:r>
            <w:r w:rsidR="009153A4">
              <w:rPr>
                <w:rFonts w:ascii="Arial" w:hAnsi="Arial" w:cs="Arial"/>
              </w:rPr>
              <w:t>0</w:t>
            </w:r>
            <w:r>
              <w:rPr>
                <w:rFonts w:ascii="Arial" w:hAnsi="Arial" w:cs="Arial"/>
              </w:rPr>
              <w:t>;</w:t>
            </w:r>
          </w:p>
          <w:p w:rsidR="002F0363" w:rsidRDefault="002F0363" w:rsidP="002F0363">
            <w:pPr>
              <w:tabs>
                <w:tab w:val="left" w:pos="-6946"/>
              </w:tabs>
              <w:jc w:val="both"/>
              <w:rPr>
                <w:rFonts w:ascii="Arial" w:hAnsi="Arial" w:cs="Arial"/>
              </w:rPr>
            </w:pPr>
            <w:r>
              <w:rPr>
                <w:rFonts w:ascii="Arial" w:hAnsi="Arial" w:cs="Arial"/>
              </w:rPr>
              <w:t>2025 г. – 0</w:t>
            </w:r>
            <w:r w:rsidR="001624E6">
              <w:rPr>
                <w:rFonts w:ascii="Arial" w:hAnsi="Arial" w:cs="Arial"/>
              </w:rPr>
              <w:t>;</w:t>
            </w:r>
          </w:p>
          <w:p w:rsidR="001624E6" w:rsidRDefault="001624E6" w:rsidP="002F0363">
            <w:pPr>
              <w:tabs>
                <w:tab w:val="left" w:pos="-6946"/>
              </w:tabs>
              <w:jc w:val="both"/>
              <w:rPr>
                <w:rFonts w:ascii="Arial" w:hAnsi="Arial" w:cs="Arial"/>
              </w:rPr>
            </w:pPr>
            <w:r>
              <w:rPr>
                <w:rFonts w:ascii="Arial" w:hAnsi="Arial" w:cs="Arial"/>
              </w:rPr>
              <w:t>2026 г – 0.</w:t>
            </w:r>
          </w:p>
          <w:p w:rsidR="00D03FED" w:rsidRPr="00D03FED" w:rsidRDefault="00D03FED" w:rsidP="00FE585A">
            <w:pPr>
              <w:tabs>
                <w:tab w:val="left" w:pos="-6946"/>
              </w:tabs>
              <w:jc w:val="both"/>
              <w:rPr>
                <w:rFonts w:ascii="Arial" w:hAnsi="Arial" w:cs="Arial"/>
              </w:rPr>
            </w:pPr>
          </w:p>
        </w:tc>
      </w:tr>
    </w:tbl>
    <w:p w:rsidR="00D03FED" w:rsidRPr="00D03FED" w:rsidRDefault="00D03FED" w:rsidP="00D03FED">
      <w:pPr>
        <w:ind w:firstLine="709"/>
        <w:contextualSpacing/>
        <w:jc w:val="both"/>
        <w:rPr>
          <w:rFonts w:ascii="Arial" w:hAnsi="Arial" w:cs="Arial"/>
        </w:rPr>
      </w:pPr>
      <w:r w:rsidRPr="00D03FED">
        <w:rPr>
          <w:rFonts w:ascii="Arial" w:hAnsi="Arial" w:cs="Arial"/>
        </w:rPr>
        <w:t>Вопрос об объемах финансирования мероприятий программы из средств местного бюджета уточняется в случае выделения средств из краевого бюджета.</w:t>
      </w:r>
    </w:p>
    <w:p w:rsidR="00D03FED" w:rsidRPr="00D03FED" w:rsidRDefault="00D03FED" w:rsidP="00D03FED">
      <w:pPr>
        <w:autoSpaceDE w:val="0"/>
        <w:autoSpaceDN w:val="0"/>
        <w:adjustRightInd w:val="0"/>
        <w:spacing w:before="240"/>
        <w:jc w:val="center"/>
        <w:outlineLvl w:val="2"/>
        <w:rPr>
          <w:rFonts w:ascii="Arial" w:hAnsi="Arial" w:cs="Arial"/>
        </w:rPr>
      </w:pPr>
      <w:r w:rsidRPr="00D03FED">
        <w:rPr>
          <w:rFonts w:ascii="Arial" w:hAnsi="Arial" w:cs="Arial"/>
        </w:rPr>
        <w:t>8.Информация о мероприятиях, реализуемых в рамках муниципального - частного партнерства, направленных на достижение целей и задач программы</w:t>
      </w:r>
    </w:p>
    <w:p w:rsidR="00D03FED" w:rsidRPr="00D03FED" w:rsidRDefault="00D03FED" w:rsidP="00D03FED">
      <w:pPr>
        <w:autoSpaceDE w:val="0"/>
        <w:autoSpaceDN w:val="0"/>
        <w:adjustRightInd w:val="0"/>
        <w:spacing w:before="240"/>
        <w:ind w:firstLine="709"/>
        <w:outlineLvl w:val="2"/>
        <w:rPr>
          <w:rFonts w:ascii="Arial" w:hAnsi="Arial" w:cs="Arial"/>
        </w:rPr>
      </w:pPr>
      <w:r w:rsidRPr="00D03FED">
        <w:rPr>
          <w:rFonts w:ascii="Arial" w:hAnsi="Arial" w:cs="Arial"/>
        </w:rPr>
        <w:t>Мероприятия в рамках данной программы не предусмотрены.</w:t>
      </w:r>
    </w:p>
    <w:p w:rsidR="00D03FED" w:rsidRPr="00D03FED" w:rsidRDefault="00D03FED" w:rsidP="00D03FED">
      <w:pPr>
        <w:autoSpaceDE w:val="0"/>
        <w:autoSpaceDN w:val="0"/>
        <w:adjustRightInd w:val="0"/>
        <w:outlineLvl w:val="2"/>
        <w:rPr>
          <w:rFonts w:ascii="Arial" w:hAnsi="Arial" w:cs="Arial"/>
        </w:rPr>
      </w:pPr>
    </w:p>
    <w:p w:rsidR="00D03FED" w:rsidRPr="00D03FED" w:rsidRDefault="00D03FED" w:rsidP="00D03FED">
      <w:pPr>
        <w:autoSpaceDE w:val="0"/>
        <w:autoSpaceDN w:val="0"/>
        <w:adjustRightInd w:val="0"/>
        <w:jc w:val="center"/>
        <w:outlineLvl w:val="2"/>
        <w:rPr>
          <w:rFonts w:ascii="Arial" w:hAnsi="Arial" w:cs="Arial"/>
        </w:rPr>
      </w:pPr>
      <w:r w:rsidRPr="00D03FED">
        <w:rPr>
          <w:rFonts w:ascii="Arial" w:hAnsi="Arial" w:cs="Arial"/>
        </w:rPr>
        <w:t>9.Информация о мероприятиях направленных на развитие сельских территорий Боготольского района</w:t>
      </w:r>
    </w:p>
    <w:p w:rsidR="00525697" w:rsidRPr="00D03FED" w:rsidRDefault="00D03FED" w:rsidP="00D03FED">
      <w:pPr>
        <w:autoSpaceDE w:val="0"/>
        <w:autoSpaceDN w:val="0"/>
        <w:rPr>
          <w:rFonts w:ascii="Arial" w:hAnsi="Arial" w:cs="Arial"/>
        </w:rPr>
        <w:sectPr w:rsidR="00525697" w:rsidRPr="00D03FED" w:rsidSect="0001113E">
          <w:pgSz w:w="11906" w:h="16838"/>
          <w:pgMar w:top="1134" w:right="850" w:bottom="1134" w:left="1701" w:header="709" w:footer="709" w:gutter="0"/>
          <w:cols w:space="708"/>
          <w:docGrid w:linePitch="360"/>
        </w:sectPr>
      </w:pPr>
      <w:r w:rsidRPr="00D03FED">
        <w:rPr>
          <w:rFonts w:ascii="Arial" w:hAnsi="Arial" w:cs="Arial"/>
        </w:rPr>
        <w:t>Мероприятия в рамках данной программы не предусмотрены</w:t>
      </w:r>
    </w:p>
    <w:p w:rsidR="00525697" w:rsidRPr="00D03FED" w:rsidRDefault="00525697" w:rsidP="00525697">
      <w:pPr>
        <w:autoSpaceDE w:val="0"/>
        <w:autoSpaceDN w:val="0"/>
        <w:adjustRightInd w:val="0"/>
        <w:ind w:left="8460"/>
        <w:jc w:val="right"/>
        <w:outlineLvl w:val="2"/>
        <w:rPr>
          <w:rFonts w:ascii="Arial" w:hAnsi="Arial" w:cs="Arial"/>
        </w:rPr>
      </w:pPr>
      <w:r w:rsidRPr="00D03FED">
        <w:rPr>
          <w:rFonts w:ascii="Arial" w:hAnsi="Arial" w:cs="Arial"/>
        </w:rPr>
        <w:lastRenderedPageBreak/>
        <w:t>Приложение № 1</w:t>
      </w:r>
    </w:p>
    <w:p w:rsidR="00525697" w:rsidRPr="00D03FED" w:rsidRDefault="00525697" w:rsidP="00525697">
      <w:pPr>
        <w:autoSpaceDE w:val="0"/>
        <w:autoSpaceDN w:val="0"/>
        <w:adjustRightInd w:val="0"/>
        <w:ind w:left="10632"/>
        <w:outlineLvl w:val="2"/>
        <w:rPr>
          <w:rFonts w:ascii="Arial" w:hAnsi="Arial" w:cs="Arial"/>
        </w:rPr>
      </w:pPr>
      <w:r w:rsidRPr="00D03FED">
        <w:rPr>
          <w:rFonts w:ascii="Arial" w:hAnsi="Arial" w:cs="Arial"/>
        </w:rPr>
        <w:t>к Паспорту муниципальной программы «</w:t>
      </w:r>
      <w:r w:rsidR="00DB0E96">
        <w:rPr>
          <w:rFonts w:ascii="Arial" w:hAnsi="Arial" w:cs="Arial"/>
        </w:rPr>
        <w:t>Обеспечение доступным и комфортным жильем граждан Боготольского района</w:t>
      </w:r>
      <w:r w:rsidRPr="00D03FED">
        <w:rPr>
          <w:rFonts w:ascii="Arial" w:hAnsi="Arial" w:cs="Arial"/>
        </w:rPr>
        <w:t>»</w:t>
      </w:r>
    </w:p>
    <w:p w:rsidR="00525697" w:rsidRPr="00D03FED" w:rsidRDefault="00525697" w:rsidP="00525697">
      <w:pPr>
        <w:autoSpaceDE w:val="0"/>
        <w:autoSpaceDN w:val="0"/>
        <w:adjustRightInd w:val="0"/>
        <w:spacing w:before="240" w:after="240"/>
        <w:jc w:val="center"/>
        <w:rPr>
          <w:rFonts w:ascii="Arial" w:hAnsi="Arial" w:cs="Arial"/>
        </w:rPr>
      </w:pPr>
      <w:r w:rsidRPr="00D03FED">
        <w:rPr>
          <w:rFonts w:ascii="Arial" w:hAnsi="Arial" w:cs="Arial"/>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bl>
      <w:tblPr>
        <w:tblW w:w="15653" w:type="dxa"/>
        <w:tblInd w:w="70" w:type="dxa"/>
        <w:tblLayout w:type="fixed"/>
        <w:tblCellMar>
          <w:left w:w="70" w:type="dxa"/>
          <w:right w:w="70" w:type="dxa"/>
        </w:tblCellMar>
        <w:tblLook w:val="0000" w:firstRow="0" w:lastRow="0" w:firstColumn="0" w:lastColumn="0" w:noHBand="0" w:noVBand="0"/>
      </w:tblPr>
      <w:tblGrid>
        <w:gridCol w:w="354"/>
        <w:gridCol w:w="2481"/>
        <w:gridCol w:w="1276"/>
        <w:gridCol w:w="1276"/>
        <w:gridCol w:w="709"/>
        <w:gridCol w:w="708"/>
        <w:gridCol w:w="851"/>
        <w:gridCol w:w="709"/>
        <w:gridCol w:w="708"/>
        <w:gridCol w:w="709"/>
        <w:gridCol w:w="709"/>
        <w:gridCol w:w="709"/>
        <w:gridCol w:w="708"/>
        <w:gridCol w:w="709"/>
        <w:gridCol w:w="703"/>
        <w:gridCol w:w="12"/>
        <w:gridCol w:w="691"/>
        <w:gridCol w:w="24"/>
        <w:gridCol w:w="753"/>
        <w:gridCol w:w="854"/>
      </w:tblGrid>
      <w:tr w:rsidR="00CF208E" w:rsidRPr="003E3E46" w:rsidTr="001624E6">
        <w:trPr>
          <w:cantSplit/>
          <w:trHeight w:val="991"/>
        </w:trPr>
        <w:tc>
          <w:tcPr>
            <w:tcW w:w="354" w:type="dxa"/>
            <w:vMerge w:val="restart"/>
            <w:tcBorders>
              <w:top w:val="single" w:sz="6" w:space="0" w:color="auto"/>
              <w:left w:val="single" w:sz="6" w:space="0" w:color="auto"/>
              <w:right w:val="single" w:sz="6" w:space="0" w:color="auto"/>
            </w:tcBorders>
            <w:vAlign w:val="center"/>
          </w:tcPr>
          <w:p w:rsidR="00CF208E" w:rsidRPr="003E3E46" w:rsidRDefault="00CF208E" w:rsidP="00FE585A">
            <w:pPr>
              <w:autoSpaceDE w:val="0"/>
              <w:autoSpaceDN w:val="0"/>
              <w:adjustRightInd w:val="0"/>
              <w:jc w:val="center"/>
              <w:rPr>
                <w:rFonts w:ascii="Arial" w:hAnsi="Arial" w:cs="Arial"/>
                <w:sz w:val="22"/>
                <w:szCs w:val="22"/>
              </w:rPr>
            </w:pPr>
            <w:r w:rsidRPr="003E3E46">
              <w:rPr>
                <w:rFonts w:ascii="Arial" w:hAnsi="Arial" w:cs="Arial"/>
                <w:sz w:val="22"/>
                <w:szCs w:val="22"/>
              </w:rPr>
              <w:t>№ п/п</w:t>
            </w:r>
          </w:p>
        </w:tc>
        <w:tc>
          <w:tcPr>
            <w:tcW w:w="2481" w:type="dxa"/>
            <w:vMerge w:val="restart"/>
            <w:tcBorders>
              <w:top w:val="single" w:sz="6" w:space="0" w:color="auto"/>
              <w:left w:val="single" w:sz="6" w:space="0" w:color="auto"/>
              <w:right w:val="single" w:sz="6" w:space="0" w:color="auto"/>
            </w:tcBorders>
            <w:vAlign w:val="center"/>
          </w:tcPr>
          <w:p w:rsidR="00CF208E" w:rsidRPr="003E3E46" w:rsidRDefault="00CF208E" w:rsidP="00FE585A">
            <w:pPr>
              <w:autoSpaceDE w:val="0"/>
              <w:autoSpaceDN w:val="0"/>
              <w:adjustRightInd w:val="0"/>
              <w:jc w:val="center"/>
              <w:rPr>
                <w:rFonts w:ascii="Arial" w:hAnsi="Arial" w:cs="Arial"/>
                <w:sz w:val="22"/>
                <w:szCs w:val="22"/>
              </w:rPr>
            </w:pPr>
            <w:r w:rsidRPr="003E3E46">
              <w:rPr>
                <w:rFonts w:ascii="Arial" w:hAnsi="Arial" w:cs="Arial"/>
                <w:sz w:val="22"/>
                <w:szCs w:val="22"/>
              </w:rPr>
              <w:t xml:space="preserve">Цели, целевые показатели программы </w:t>
            </w:r>
          </w:p>
        </w:tc>
        <w:tc>
          <w:tcPr>
            <w:tcW w:w="1276" w:type="dxa"/>
            <w:vMerge w:val="restart"/>
            <w:tcBorders>
              <w:top w:val="single" w:sz="6" w:space="0" w:color="auto"/>
              <w:left w:val="single" w:sz="6" w:space="0" w:color="auto"/>
              <w:right w:val="single" w:sz="6" w:space="0" w:color="auto"/>
            </w:tcBorders>
            <w:vAlign w:val="center"/>
          </w:tcPr>
          <w:p w:rsidR="00CF208E" w:rsidRPr="003E3E46" w:rsidRDefault="00CF208E" w:rsidP="00FE585A">
            <w:pPr>
              <w:autoSpaceDE w:val="0"/>
              <w:autoSpaceDN w:val="0"/>
              <w:adjustRightInd w:val="0"/>
              <w:jc w:val="center"/>
              <w:rPr>
                <w:rFonts w:ascii="Arial" w:hAnsi="Arial" w:cs="Arial"/>
                <w:sz w:val="22"/>
                <w:szCs w:val="22"/>
              </w:rPr>
            </w:pPr>
            <w:r w:rsidRPr="003E3E46">
              <w:rPr>
                <w:rFonts w:ascii="Arial" w:hAnsi="Arial" w:cs="Arial"/>
                <w:sz w:val="22"/>
                <w:szCs w:val="22"/>
              </w:rPr>
              <w:t>Единица измерения</w:t>
            </w:r>
          </w:p>
        </w:tc>
        <w:tc>
          <w:tcPr>
            <w:tcW w:w="1276" w:type="dxa"/>
            <w:vMerge w:val="restart"/>
            <w:tcBorders>
              <w:top w:val="single" w:sz="6" w:space="0" w:color="auto"/>
              <w:left w:val="single" w:sz="6" w:space="0" w:color="auto"/>
              <w:right w:val="single" w:sz="6" w:space="0" w:color="auto"/>
            </w:tcBorders>
            <w:vAlign w:val="center"/>
          </w:tcPr>
          <w:p w:rsidR="00CF208E" w:rsidRPr="003E3E46" w:rsidRDefault="00CF208E" w:rsidP="00FE585A">
            <w:pPr>
              <w:autoSpaceDE w:val="0"/>
              <w:autoSpaceDN w:val="0"/>
              <w:adjustRightInd w:val="0"/>
              <w:jc w:val="center"/>
              <w:rPr>
                <w:rFonts w:ascii="Arial" w:hAnsi="Arial" w:cs="Arial"/>
                <w:sz w:val="22"/>
                <w:szCs w:val="22"/>
              </w:rPr>
            </w:pPr>
            <w:r w:rsidRPr="003E3E46">
              <w:rPr>
                <w:rFonts w:ascii="Arial" w:hAnsi="Arial" w:cs="Arial"/>
                <w:sz w:val="22"/>
                <w:szCs w:val="22"/>
              </w:rPr>
              <w:t>Год, предшествующий реализации муниципальной программы 2013 год</w:t>
            </w:r>
          </w:p>
        </w:tc>
        <w:tc>
          <w:tcPr>
            <w:tcW w:w="10266" w:type="dxa"/>
            <w:gridSpan w:val="16"/>
            <w:tcBorders>
              <w:top w:val="single" w:sz="6" w:space="0" w:color="auto"/>
              <w:left w:val="single" w:sz="6" w:space="0" w:color="auto"/>
              <w:right w:val="single" w:sz="6" w:space="0" w:color="auto"/>
            </w:tcBorders>
          </w:tcPr>
          <w:p w:rsidR="00CF208E" w:rsidRPr="003E3E46" w:rsidRDefault="00CF208E" w:rsidP="00FE585A">
            <w:pPr>
              <w:autoSpaceDE w:val="0"/>
              <w:autoSpaceDN w:val="0"/>
              <w:adjustRightInd w:val="0"/>
              <w:jc w:val="center"/>
              <w:rPr>
                <w:rFonts w:ascii="Arial" w:hAnsi="Arial" w:cs="Arial"/>
                <w:sz w:val="22"/>
                <w:szCs w:val="22"/>
              </w:rPr>
            </w:pPr>
            <w:r w:rsidRPr="003E3E46">
              <w:rPr>
                <w:rFonts w:ascii="Arial" w:hAnsi="Arial" w:cs="Arial"/>
                <w:sz w:val="22"/>
                <w:szCs w:val="22"/>
              </w:rPr>
              <w:t>Годы реализации муниципальной программы</w:t>
            </w:r>
          </w:p>
        </w:tc>
      </w:tr>
      <w:tr w:rsidR="001624E6" w:rsidRPr="003E3E46" w:rsidTr="00CD50E5">
        <w:trPr>
          <w:cantSplit/>
          <w:trHeight w:val="884"/>
        </w:trPr>
        <w:tc>
          <w:tcPr>
            <w:tcW w:w="354" w:type="dxa"/>
            <w:vMerge/>
            <w:tcBorders>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2481" w:type="dxa"/>
            <w:vMerge/>
            <w:tcBorders>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1276" w:type="dxa"/>
            <w:vMerge/>
            <w:tcBorders>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1276" w:type="dxa"/>
            <w:vMerge/>
            <w:tcBorders>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709" w:type="dxa"/>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2014год</w:t>
            </w:r>
          </w:p>
        </w:tc>
        <w:tc>
          <w:tcPr>
            <w:tcW w:w="708" w:type="dxa"/>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2015 год</w:t>
            </w:r>
          </w:p>
        </w:tc>
        <w:tc>
          <w:tcPr>
            <w:tcW w:w="851" w:type="dxa"/>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2016 год</w:t>
            </w:r>
          </w:p>
        </w:tc>
        <w:tc>
          <w:tcPr>
            <w:tcW w:w="709" w:type="dxa"/>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2017 год</w:t>
            </w:r>
          </w:p>
        </w:tc>
        <w:tc>
          <w:tcPr>
            <w:tcW w:w="708" w:type="dxa"/>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2018 год</w:t>
            </w:r>
          </w:p>
        </w:tc>
        <w:tc>
          <w:tcPr>
            <w:tcW w:w="709" w:type="dxa"/>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2019 год</w:t>
            </w:r>
          </w:p>
        </w:tc>
        <w:tc>
          <w:tcPr>
            <w:tcW w:w="709" w:type="dxa"/>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2020 год</w:t>
            </w:r>
          </w:p>
        </w:tc>
        <w:tc>
          <w:tcPr>
            <w:tcW w:w="709" w:type="dxa"/>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2021 год</w:t>
            </w:r>
          </w:p>
        </w:tc>
        <w:tc>
          <w:tcPr>
            <w:tcW w:w="708" w:type="dxa"/>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2022 год</w:t>
            </w:r>
          </w:p>
        </w:tc>
        <w:tc>
          <w:tcPr>
            <w:tcW w:w="709" w:type="dxa"/>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2023 год</w:t>
            </w:r>
          </w:p>
        </w:tc>
        <w:tc>
          <w:tcPr>
            <w:tcW w:w="703" w:type="dxa"/>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2024 год</w:t>
            </w:r>
          </w:p>
        </w:tc>
        <w:tc>
          <w:tcPr>
            <w:tcW w:w="703" w:type="dxa"/>
            <w:gridSpan w:val="2"/>
            <w:vMerge w:val="restart"/>
            <w:tcBorders>
              <w:top w:val="single" w:sz="6" w:space="0" w:color="auto"/>
              <w:left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2025 год</w:t>
            </w:r>
          </w:p>
        </w:tc>
        <w:tc>
          <w:tcPr>
            <w:tcW w:w="1631" w:type="dxa"/>
            <w:gridSpan w:val="3"/>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Годы до конца реализации муниципальной программы в пятилетнем интервале</w:t>
            </w:r>
          </w:p>
        </w:tc>
      </w:tr>
      <w:tr w:rsidR="001624E6" w:rsidRPr="003E3E46" w:rsidTr="00CD50E5">
        <w:trPr>
          <w:cantSplit/>
          <w:trHeight w:val="884"/>
        </w:trPr>
        <w:tc>
          <w:tcPr>
            <w:tcW w:w="354"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2481"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1276"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1276"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709"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708"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851"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709"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708"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709"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709"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709"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708" w:type="dxa"/>
            <w:vMerge/>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p>
        </w:tc>
        <w:tc>
          <w:tcPr>
            <w:tcW w:w="709" w:type="dxa"/>
            <w:vMerge/>
            <w:tcBorders>
              <w:left w:val="single" w:sz="6" w:space="0" w:color="auto"/>
              <w:bottom w:val="single" w:sz="6"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p>
        </w:tc>
        <w:tc>
          <w:tcPr>
            <w:tcW w:w="703" w:type="dxa"/>
            <w:vMerge/>
            <w:tcBorders>
              <w:left w:val="single" w:sz="6" w:space="0" w:color="auto"/>
              <w:bottom w:val="single" w:sz="6"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p>
        </w:tc>
        <w:tc>
          <w:tcPr>
            <w:tcW w:w="703" w:type="dxa"/>
            <w:gridSpan w:val="2"/>
            <w:vMerge/>
            <w:tcBorders>
              <w:left w:val="single" w:sz="6" w:space="0" w:color="auto"/>
              <w:bottom w:val="single" w:sz="6"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p>
        </w:tc>
        <w:tc>
          <w:tcPr>
            <w:tcW w:w="777"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202</w:t>
            </w:r>
            <w:r>
              <w:rPr>
                <w:rFonts w:ascii="Arial" w:hAnsi="Arial" w:cs="Arial"/>
                <w:sz w:val="22"/>
                <w:szCs w:val="22"/>
              </w:rPr>
              <w:t>6</w:t>
            </w:r>
            <w:r w:rsidRPr="003E3E46">
              <w:rPr>
                <w:rFonts w:ascii="Arial" w:hAnsi="Arial" w:cs="Arial"/>
                <w:sz w:val="22"/>
                <w:szCs w:val="22"/>
              </w:rPr>
              <w:t xml:space="preserve"> год</w:t>
            </w:r>
          </w:p>
        </w:tc>
        <w:tc>
          <w:tcPr>
            <w:tcW w:w="854"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2030 год</w:t>
            </w:r>
          </w:p>
        </w:tc>
      </w:tr>
      <w:tr w:rsidR="001624E6" w:rsidRPr="003E3E46" w:rsidTr="004B4C44">
        <w:trPr>
          <w:cantSplit/>
          <w:trHeight w:val="458"/>
        </w:trPr>
        <w:tc>
          <w:tcPr>
            <w:tcW w:w="354"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w:t>
            </w:r>
          </w:p>
        </w:tc>
        <w:tc>
          <w:tcPr>
            <w:tcW w:w="2481"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2</w:t>
            </w:r>
          </w:p>
        </w:tc>
        <w:tc>
          <w:tcPr>
            <w:tcW w:w="1276"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3</w:t>
            </w:r>
          </w:p>
        </w:tc>
        <w:tc>
          <w:tcPr>
            <w:tcW w:w="1276"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4</w:t>
            </w:r>
          </w:p>
        </w:tc>
        <w:tc>
          <w:tcPr>
            <w:tcW w:w="709"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5</w:t>
            </w:r>
          </w:p>
        </w:tc>
        <w:tc>
          <w:tcPr>
            <w:tcW w:w="708"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6</w:t>
            </w:r>
          </w:p>
        </w:tc>
        <w:tc>
          <w:tcPr>
            <w:tcW w:w="851"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7</w:t>
            </w:r>
          </w:p>
        </w:tc>
        <w:tc>
          <w:tcPr>
            <w:tcW w:w="709"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8</w:t>
            </w:r>
          </w:p>
        </w:tc>
        <w:tc>
          <w:tcPr>
            <w:tcW w:w="708"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9</w:t>
            </w:r>
          </w:p>
        </w:tc>
        <w:tc>
          <w:tcPr>
            <w:tcW w:w="709"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10</w:t>
            </w:r>
          </w:p>
        </w:tc>
        <w:tc>
          <w:tcPr>
            <w:tcW w:w="709"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11</w:t>
            </w:r>
          </w:p>
        </w:tc>
        <w:tc>
          <w:tcPr>
            <w:tcW w:w="709"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12</w:t>
            </w:r>
          </w:p>
        </w:tc>
        <w:tc>
          <w:tcPr>
            <w:tcW w:w="708" w:type="dxa"/>
            <w:tcBorders>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13</w:t>
            </w:r>
          </w:p>
        </w:tc>
        <w:tc>
          <w:tcPr>
            <w:tcW w:w="709" w:type="dxa"/>
            <w:tcBorders>
              <w:left w:val="single" w:sz="6" w:space="0" w:color="auto"/>
              <w:bottom w:val="single" w:sz="6"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14</w:t>
            </w:r>
          </w:p>
        </w:tc>
        <w:tc>
          <w:tcPr>
            <w:tcW w:w="703" w:type="dxa"/>
            <w:tcBorders>
              <w:left w:val="single" w:sz="6" w:space="0" w:color="auto"/>
              <w:bottom w:val="single" w:sz="6"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15</w:t>
            </w:r>
          </w:p>
        </w:tc>
        <w:tc>
          <w:tcPr>
            <w:tcW w:w="703" w:type="dxa"/>
            <w:gridSpan w:val="2"/>
            <w:tcBorders>
              <w:left w:val="single" w:sz="6" w:space="0" w:color="auto"/>
              <w:bottom w:val="single" w:sz="6"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16</w:t>
            </w:r>
          </w:p>
        </w:tc>
        <w:tc>
          <w:tcPr>
            <w:tcW w:w="777"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16</w:t>
            </w:r>
          </w:p>
        </w:tc>
        <w:tc>
          <w:tcPr>
            <w:tcW w:w="854"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17</w:t>
            </w:r>
          </w:p>
        </w:tc>
      </w:tr>
      <w:tr w:rsidR="00CF208E" w:rsidRPr="003E3E46" w:rsidTr="00FE585A">
        <w:trPr>
          <w:cantSplit/>
          <w:trHeight w:val="240"/>
        </w:trPr>
        <w:tc>
          <w:tcPr>
            <w:tcW w:w="15653" w:type="dxa"/>
            <w:gridSpan w:val="20"/>
            <w:tcBorders>
              <w:top w:val="single" w:sz="6" w:space="0" w:color="auto"/>
              <w:left w:val="single" w:sz="6" w:space="0" w:color="auto"/>
              <w:bottom w:val="single" w:sz="6" w:space="0" w:color="auto"/>
              <w:right w:val="single" w:sz="6" w:space="0" w:color="auto"/>
            </w:tcBorders>
          </w:tcPr>
          <w:p w:rsidR="00CF208E" w:rsidRPr="003E3E46" w:rsidRDefault="00CF208E" w:rsidP="00FE585A">
            <w:pPr>
              <w:autoSpaceDE w:val="0"/>
              <w:autoSpaceDN w:val="0"/>
              <w:adjustRightInd w:val="0"/>
              <w:rPr>
                <w:rFonts w:ascii="Arial" w:hAnsi="Arial" w:cs="Arial"/>
                <w:sz w:val="22"/>
                <w:szCs w:val="22"/>
              </w:rPr>
            </w:pPr>
            <w:r w:rsidRPr="00AC6F55">
              <w:rPr>
                <w:rFonts w:ascii="Arial" w:hAnsi="Arial" w:cs="Arial"/>
                <w:sz w:val="22"/>
                <w:szCs w:val="22"/>
              </w:rPr>
              <w:t>Цель 1</w:t>
            </w:r>
            <w:r w:rsidRPr="003E3E46">
              <w:rPr>
                <w:rFonts w:ascii="Arial" w:hAnsi="Arial" w:cs="Arial"/>
                <w:b/>
                <w:sz w:val="22"/>
                <w:szCs w:val="22"/>
              </w:rPr>
              <w:t xml:space="preserve">: </w:t>
            </w:r>
            <w:r w:rsidRPr="003E3E46">
              <w:rPr>
                <w:rFonts w:ascii="Arial" w:hAnsi="Arial" w:cs="Arial"/>
                <w:sz w:val="22"/>
                <w:szCs w:val="22"/>
              </w:rPr>
              <w:t>Обеспечение доступным и комфортным жильем граждан, проживающих на территории Боготольского района</w:t>
            </w:r>
          </w:p>
        </w:tc>
      </w:tr>
      <w:tr w:rsidR="001624E6" w:rsidRPr="003E3E46" w:rsidTr="00040B33">
        <w:trPr>
          <w:cantSplit/>
          <w:trHeight w:val="360"/>
        </w:trPr>
        <w:tc>
          <w:tcPr>
            <w:tcW w:w="354" w:type="dxa"/>
            <w:tcBorders>
              <w:top w:val="single" w:sz="6" w:space="0" w:color="auto"/>
              <w:left w:val="single" w:sz="6" w:space="0" w:color="auto"/>
              <w:bottom w:val="single" w:sz="6"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w:t>
            </w:r>
          </w:p>
        </w:tc>
        <w:tc>
          <w:tcPr>
            <w:tcW w:w="2481" w:type="dxa"/>
            <w:tcBorders>
              <w:top w:val="single" w:sz="6" w:space="0" w:color="auto"/>
              <w:left w:val="single" w:sz="6" w:space="0" w:color="auto"/>
              <w:bottom w:val="single" w:sz="6" w:space="0" w:color="auto"/>
              <w:right w:val="single" w:sz="6" w:space="0" w:color="auto"/>
            </w:tcBorders>
          </w:tcPr>
          <w:p w:rsidR="001624E6" w:rsidRPr="003E3E46" w:rsidRDefault="001624E6" w:rsidP="00FE585A">
            <w:pPr>
              <w:rPr>
                <w:rFonts w:ascii="Arial" w:hAnsi="Arial" w:cs="Arial"/>
                <w:sz w:val="22"/>
                <w:szCs w:val="22"/>
              </w:rPr>
            </w:pPr>
            <w:r w:rsidRPr="003E3E46">
              <w:rPr>
                <w:rFonts w:ascii="Arial" w:hAnsi="Arial" w:cs="Arial"/>
                <w:sz w:val="22"/>
                <w:szCs w:val="22"/>
              </w:rPr>
              <w:t>Целевой показатель 1: Уменьшение доли жилищного фонда  признанного аварийным в установленном порядке</w:t>
            </w:r>
          </w:p>
          <w:p w:rsidR="001624E6" w:rsidRPr="003E3E46" w:rsidRDefault="001624E6" w:rsidP="00FE585A">
            <w:pPr>
              <w:autoSpaceDE w:val="0"/>
              <w:autoSpaceDN w:val="0"/>
              <w:adjustRightInd w:val="0"/>
              <w:rPr>
                <w:rFonts w:ascii="Arial" w:hAnsi="Arial" w:cs="Arial"/>
                <w:sz w:val="22"/>
                <w:szCs w:val="22"/>
              </w:rPr>
            </w:pPr>
          </w:p>
        </w:tc>
        <w:tc>
          <w:tcPr>
            <w:tcW w:w="1276" w:type="dxa"/>
            <w:tcBorders>
              <w:top w:val="single" w:sz="6" w:space="0" w:color="auto"/>
              <w:left w:val="single" w:sz="6" w:space="0" w:color="auto"/>
              <w:bottom w:val="single" w:sz="6"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21</w:t>
            </w:r>
          </w:p>
        </w:tc>
        <w:tc>
          <w:tcPr>
            <w:tcW w:w="708"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79</w:t>
            </w:r>
          </w:p>
        </w:tc>
        <w:tc>
          <w:tcPr>
            <w:tcW w:w="851" w:type="dxa"/>
            <w:tcBorders>
              <w:top w:val="single" w:sz="6" w:space="0" w:color="auto"/>
              <w:left w:val="single" w:sz="6" w:space="0" w:color="auto"/>
              <w:bottom w:val="single" w:sz="6" w:space="0" w:color="auto"/>
              <w:right w:val="single" w:sz="4"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6" w:space="0" w:color="auto"/>
              <w:left w:val="single" w:sz="4"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8"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6"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6"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8" w:type="dxa"/>
            <w:tcBorders>
              <w:top w:val="single" w:sz="6"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0</w:t>
            </w:r>
          </w:p>
        </w:tc>
        <w:tc>
          <w:tcPr>
            <w:tcW w:w="753"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854"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r>
      <w:tr w:rsidR="001624E6" w:rsidRPr="003E3E46" w:rsidTr="00230D84">
        <w:trPr>
          <w:cantSplit/>
          <w:trHeight w:val="240"/>
        </w:trPr>
        <w:tc>
          <w:tcPr>
            <w:tcW w:w="354"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2</w:t>
            </w:r>
          </w:p>
        </w:tc>
        <w:tc>
          <w:tcPr>
            <w:tcW w:w="2481"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rPr>
                <w:rFonts w:ascii="Arial" w:hAnsi="Arial" w:cs="Arial"/>
                <w:sz w:val="22"/>
                <w:szCs w:val="22"/>
              </w:rPr>
            </w:pPr>
            <w:r w:rsidRPr="003E3E46">
              <w:rPr>
                <w:rFonts w:ascii="Arial" w:hAnsi="Arial" w:cs="Arial"/>
                <w:sz w:val="22"/>
                <w:szCs w:val="22"/>
              </w:rPr>
              <w:t>Целевой показатель 2: Доля ветхого и аварийного жилищного фонда в общем объеме жилфонда</w:t>
            </w:r>
          </w:p>
        </w:tc>
        <w:tc>
          <w:tcPr>
            <w:tcW w:w="1276"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w:t>
            </w:r>
          </w:p>
        </w:tc>
        <w:tc>
          <w:tcPr>
            <w:tcW w:w="1276"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50</w:t>
            </w:r>
          </w:p>
        </w:tc>
        <w:tc>
          <w:tcPr>
            <w:tcW w:w="851" w:type="dxa"/>
            <w:tcBorders>
              <w:top w:val="single" w:sz="4" w:space="0" w:color="auto"/>
              <w:left w:val="single" w:sz="6" w:space="0" w:color="auto"/>
              <w:bottom w:val="single" w:sz="4" w:space="0" w:color="auto"/>
              <w:right w:val="single" w:sz="4"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50</w:t>
            </w:r>
          </w:p>
        </w:tc>
        <w:tc>
          <w:tcPr>
            <w:tcW w:w="709" w:type="dxa"/>
            <w:tcBorders>
              <w:top w:val="single" w:sz="4" w:space="0" w:color="auto"/>
              <w:left w:val="single" w:sz="4"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0</w:t>
            </w:r>
          </w:p>
        </w:tc>
        <w:tc>
          <w:tcPr>
            <w:tcW w:w="753"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854"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r>
      <w:tr w:rsidR="001624E6" w:rsidRPr="003E3E46" w:rsidTr="009F38EE">
        <w:trPr>
          <w:cantSplit/>
          <w:trHeight w:val="240"/>
        </w:trPr>
        <w:tc>
          <w:tcPr>
            <w:tcW w:w="354"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lastRenderedPageBreak/>
              <w:t>3</w:t>
            </w:r>
          </w:p>
        </w:tc>
        <w:tc>
          <w:tcPr>
            <w:tcW w:w="2481"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rPr>
                <w:rFonts w:ascii="Arial" w:hAnsi="Arial" w:cs="Arial"/>
                <w:sz w:val="22"/>
                <w:szCs w:val="22"/>
              </w:rPr>
            </w:pPr>
            <w:r w:rsidRPr="003E3E46">
              <w:rPr>
                <w:rFonts w:ascii="Arial" w:hAnsi="Arial" w:cs="Arial"/>
                <w:sz w:val="22"/>
                <w:szCs w:val="22"/>
              </w:rPr>
              <w:t>Целевой показатель 3: Приведение правил землепользования и застройки в соответствие с законодательством</w:t>
            </w:r>
          </w:p>
        </w:tc>
        <w:tc>
          <w:tcPr>
            <w:tcW w:w="1276"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w:t>
            </w:r>
          </w:p>
        </w:tc>
        <w:tc>
          <w:tcPr>
            <w:tcW w:w="1276"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851" w:type="dxa"/>
            <w:tcBorders>
              <w:top w:val="single" w:sz="4" w:space="0" w:color="auto"/>
              <w:left w:val="single" w:sz="6" w:space="0" w:color="auto"/>
              <w:bottom w:val="single" w:sz="4" w:space="0" w:color="auto"/>
              <w:right w:val="single" w:sz="4"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4"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0</w:t>
            </w:r>
          </w:p>
        </w:tc>
        <w:tc>
          <w:tcPr>
            <w:tcW w:w="753"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854"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r>
      <w:tr w:rsidR="001624E6" w:rsidRPr="003E3E46" w:rsidTr="004B3E95">
        <w:trPr>
          <w:cantSplit/>
          <w:trHeight w:val="240"/>
        </w:trPr>
        <w:tc>
          <w:tcPr>
            <w:tcW w:w="354"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4</w:t>
            </w:r>
          </w:p>
        </w:tc>
        <w:tc>
          <w:tcPr>
            <w:tcW w:w="2481"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rPr>
                <w:rFonts w:ascii="Arial" w:hAnsi="Arial" w:cs="Arial"/>
                <w:sz w:val="22"/>
                <w:szCs w:val="22"/>
              </w:rPr>
            </w:pPr>
            <w:r w:rsidRPr="003E3E46">
              <w:rPr>
                <w:rFonts w:ascii="Arial" w:hAnsi="Arial" w:cs="Arial"/>
                <w:sz w:val="22"/>
                <w:szCs w:val="22"/>
              </w:rPr>
              <w:t xml:space="preserve">Целевой показатель 4: </w:t>
            </w:r>
            <w:r w:rsidRPr="003E3E46">
              <w:rPr>
                <w:rFonts w:ascii="Arial" w:hAnsi="Arial" w:cs="Arial"/>
                <w:color w:val="000000"/>
                <w:sz w:val="22"/>
                <w:szCs w:val="22"/>
              </w:rPr>
              <w:t>Разработка генеральных планов территории  сельсоветов</w:t>
            </w:r>
          </w:p>
        </w:tc>
        <w:tc>
          <w:tcPr>
            <w:tcW w:w="1276"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w:t>
            </w:r>
          </w:p>
        </w:tc>
        <w:tc>
          <w:tcPr>
            <w:tcW w:w="1276"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851" w:type="dxa"/>
            <w:tcBorders>
              <w:top w:val="single" w:sz="4" w:space="0" w:color="auto"/>
              <w:left w:val="single" w:sz="6" w:space="0" w:color="auto"/>
              <w:bottom w:val="single" w:sz="4" w:space="0" w:color="auto"/>
              <w:right w:val="single" w:sz="4"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4"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6E1381" w:rsidP="00FE585A">
            <w:pPr>
              <w:autoSpaceDE w:val="0"/>
              <w:autoSpaceDN w:val="0"/>
              <w:adjustRightInd w:val="0"/>
              <w:jc w:val="center"/>
              <w:rPr>
                <w:rFonts w:ascii="Arial" w:hAnsi="Arial" w:cs="Arial"/>
                <w:sz w:val="22"/>
                <w:szCs w:val="22"/>
              </w:rPr>
            </w:pPr>
            <w:r>
              <w:rPr>
                <w:rFonts w:ascii="Arial" w:hAnsi="Arial" w:cs="Arial"/>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1624E6" w:rsidRPr="003E3E46" w:rsidRDefault="006E1381" w:rsidP="00FE585A">
            <w:pPr>
              <w:autoSpaceDE w:val="0"/>
              <w:autoSpaceDN w:val="0"/>
              <w:adjustRightInd w:val="0"/>
              <w:jc w:val="center"/>
              <w:rPr>
                <w:rFonts w:ascii="Arial" w:hAnsi="Arial" w:cs="Arial"/>
                <w:sz w:val="22"/>
                <w:szCs w:val="22"/>
              </w:rPr>
            </w:pPr>
            <w:r>
              <w:rPr>
                <w:rFonts w:ascii="Arial" w:hAnsi="Arial" w:cs="Arial"/>
                <w:sz w:val="22"/>
                <w:szCs w:val="22"/>
              </w:rPr>
              <w:t>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6E1381" w:rsidP="00FE585A">
            <w:pPr>
              <w:autoSpaceDE w:val="0"/>
              <w:autoSpaceDN w:val="0"/>
              <w:adjustRightInd w:val="0"/>
              <w:jc w:val="center"/>
              <w:rPr>
                <w:rFonts w:ascii="Arial" w:hAnsi="Arial" w:cs="Arial"/>
                <w:sz w:val="22"/>
                <w:szCs w:val="22"/>
              </w:rPr>
            </w:pPr>
            <w:r>
              <w:rPr>
                <w:rFonts w:ascii="Arial" w:hAnsi="Arial" w:cs="Arial"/>
                <w:sz w:val="22"/>
                <w:szCs w:val="22"/>
              </w:rPr>
              <w:t>12,5</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6E1381" w:rsidP="00FE585A">
            <w:pPr>
              <w:autoSpaceDE w:val="0"/>
              <w:autoSpaceDN w:val="0"/>
              <w:adjustRightInd w:val="0"/>
              <w:jc w:val="center"/>
              <w:rPr>
                <w:rFonts w:ascii="Arial" w:hAnsi="Arial" w:cs="Arial"/>
                <w:sz w:val="22"/>
                <w:szCs w:val="22"/>
              </w:rPr>
            </w:pPr>
            <w:r>
              <w:rPr>
                <w:rFonts w:ascii="Arial" w:hAnsi="Arial" w:cs="Arial"/>
                <w:sz w:val="22"/>
                <w:szCs w:val="22"/>
              </w:rPr>
              <w:t>25,0</w:t>
            </w:r>
          </w:p>
        </w:tc>
        <w:tc>
          <w:tcPr>
            <w:tcW w:w="753" w:type="dxa"/>
            <w:tcBorders>
              <w:top w:val="single" w:sz="6" w:space="0" w:color="auto"/>
              <w:left w:val="single" w:sz="6" w:space="0" w:color="auto"/>
              <w:bottom w:val="single" w:sz="6" w:space="0" w:color="auto"/>
              <w:right w:val="single" w:sz="6" w:space="0" w:color="auto"/>
            </w:tcBorders>
            <w:vAlign w:val="center"/>
          </w:tcPr>
          <w:p w:rsidR="001624E6" w:rsidRPr="003E3E46" w:rsidRDefault="006E1381" w:rsidP="00FE585A">
            <w:pPr>
              <w:autoSpaceDE w:val="0"/>
              <w:autoSpaceDN w:val="0"/>
              <w:adjustRightInd w:val="0"/>
              <w:jc w:val="center"/>
              <w:rPr>
                <w:rFonts w:ascii="Arial" w:hAnsi="Arial" w:cs="Arial"/>
                <w:sz w:val="22"/>
                <w:szCs w:val="22"/>
              </w:rPr>
            </w:pPr>
            <w:r>
              <w:rPr>
                <w:rFonts w:ascii="Arial" w:hAnsi="Arial" w:cs="Arial"/>
                <w:sz w:val="22"/>
                <w:szCs w:val="22"/>
              </w:rPr>
              <w:t>37,5</w:t>
            </w:r>
          </w:p>
        </w:tc>
        <w:tc>
          <w:tcPr>
            <w:tcW w:w="854" w:type="dxa"/>
            <w:tcBorders>
              <w:top w:val="single" w:sz="6" w:space="0" w:color="auto"/>
              <w:left w:val="single" w:sz="6" w:space="0" w:color="auto"/>
              <w:bottom w:val="single" w:sz="6" w:space="0" w:color="auto"/>
              <w:right w:val="single" w:sz="6" w:space="0" w:color="auto"/>
            </w:tcBorders>
            <w:vAlign w:val="center"/>
          </w:tcPr>
          <w:p w:rsidR="001624E6" w:rsidRPr="003E3E46" w:rsidRDefault="006E1381" w:rsidP="00FE585A">
            <w:pPr>
              <w:autoSpaceDE w:val="0"/>
              <w:autoSpaceDN w:val="0"/>
              <w:adjustRightInd w:val="0"/>
              <w:jc w:val="center"/>
              <w:rPr>
                <w:rFonts w:ascii="Arial" w:hAnsi="Arial" w:cs="Arial"/>
                <w:sz w:val="22"/>
                <w:szCs w:val="22"/>
              </w:rPr>
            </w:pPr>
            <w:r>
              <w:rPr>
                <w:rFonts w:ascii="Arial" w:hAnsi="Arial" w:cs="Arial"/>
                <w:sz w:val="22"/>
                <w:szCs w:val="22"/>
              </w:rPr>
              <w:t>5</w:t>
            </w:r>
            <w:r w:rsidR="001624E6">
              <w:rPr>
                <w:rFonts w:ascii="Arial" w:hAnsi="Arial" w:cs="Arial"/>
                <w:sz w:val="22"/>
                <w:szCs w:val="22"/>
              </w:rPr>
              <w:t>0,0</w:t>
            </w:r>
          </w:p>
        </w:tc>
      </w:tr>
      <w:tr w:rsidR="001624E6" w:rsidRPr="003E3E46" w:rsidTr="007D22A2">
        <w:trPr>
          <w:cantSplit/>
          <w:trHeight w:val="240"/>
        </w:trPr>
        <w:tc>
          <w:tcPr>
            <w:tcW w:w="354"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5</w:t>
            </w:r>
          </w:p>
        </w:tc>
        <w:tc>
          <w:tcPr>
            <w:tcW w:w="2481"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rPr>
                <w:rFonts w:ascii="Arial" w:hAnsi="Arial" w:cs="Arial"/>
                <w:sz w:val="22"/>
                <w:szCs w:val="22"/>
              </w:rPr>
            </w:pPr>
            <w:r w:rsidRPr="003E3E46">
              <w:rPr>
                <w:rFonts w:ascii="Arial" w:hAnsi="Arial" w:cs="Arial"/>
                <w:sz w:val="22"/>
                <w:szCs w:val="22"/>
              </w:rPr>
              <w:t>Целевой показатель 5: Обеспечение жильем граждан, проживающих в жилых домах Боготольского района, признанных аварийными и подлежащими сносу в установленном порядке</w:t>
            </w:r>
          </w:p>
        </w:tc>
        <w:tc>
          <w:tcPr>
            <w:tcW w:w="1276"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человек</w:t>
            </w:r>
          </w:p>
        </w:tc>
        <w:tc>
          <w:tcPr>
            <w:tcW w:w="1276"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w:t>
            </w:r>
          </w:p>
        </w:tc>
        <w:tc>
          <w:tcPr>
            <w:tcW w:w="851" w:type="dxa"/>
            <w:tcBorders>
              <w:top w:val="single" w:sz="4" w:space="0" w:color="auto"/>
              <w:left w:val="single" w:sz="6" w:space="0" w:color="auto"/>
              <w:bottom w:val="single" w:sz="4" w:space="0" w:color="auto"/>
              <w:right w:val="single" w:sz="4"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49</w:t>
            </w:r>
          </w:p>
        </w:tc>
        <w:tc>
          <w:tcPr>
            <w:tcW w:w="709" w:type="dxa"/>
            <w:tcBorders>
              <w:top w:val="single" w:sz="4" w:space="0" w:color="auto"/>
              <w:left w:val="single" w:sz="4"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09"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0</w:t>
            </w:r>
          </w:p>
        </w:tc>
        <w:tc>
          <w:tcPr>
            <w:tcW w:w="753"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c>
          <w:tcPr>
            <w:tcW w:w="854"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0</w:t>
            </w:r>
          </w:p>
        </w:tc>
      </w:tr>
      <w:tr w:rsidR="001624E6" w:rsidRPr="003E3E46" w:rsidTr="003A7483">
        <w:trPr>
          <w:cantSplit/>
          <w:trHeight w:val="240"/>
        </w:trPr>
        <w:tc>
          <w:tcPr>
            <w:tcW w:w="354"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6</w:t>
            </w:r>
          </w:p>
        </w:tc>
        <w:tc>
          <w:tcPr>
            <w:tcW w:w="2481"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rPr>
                <w:rFonts w:ascii="Arial" w:hAnsi="Arial" w:cs="Arial"/>
                <w:sz w:val="22"/>
                <w:szCs w:val="22"/>
              </w:rPr>
            </w:pPr>
            <w:r w:rsidRPr="003E3E46">
              <w:rPr>
                <w:rFonts w:ascii="Arial" w:hAnsi="Arial" w:cs="Arial"/>
                <w:sz w:val="22"/>
                <w:szCs w:val="22"/>
              </w:rPr>
              <w:t>Целевой показатель 6: доля ввода жилья, соответствующего стандартам экономического класса</w:t>
            </w:r>
          </w:p>
        </w:tc>
        <w:tc>
          <w:tcPr>
            <w:tcW w:w="1276"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w:t>
            </w:r>
          </w:p>
        </w:tc>
        <w:tc>
          <w:tcPr>
            <w:tcW w:w="1276"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851" w:type="dxa"/>
            <w:tcBorders>
              <w:top w:val="single" w:sz="4" w:space="0" w:color="auto"/>
              <w:left w:val="single" w:sz="6" w:space="0" w:color="auto"/>
              <w:bottom w:val="single" w:sz="4" w:space="0" w:color="auto"/>
              <w:right w:val="single" w:sz="4"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4"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100</w:t>
            </w:r>
          </w:p>
        </w:tc>
        <w:tc>
          <w:tcPr>
            <w:tcW w:w="753"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854"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r>
      <w:tr w:rsidR="001624E6" w:rsidRPr="003E3E46" w:rsidTr="00CF2B94">
        <w:trPr>
          <w:cantSplit/>
          <w:trHeight w:val="240"/>
        </w:trPr>
        <w:tc>
          <w:tcPr>
            <w:tcW w:w="354"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7</w:t>
            </w:r>
          </w:p>
        </w:tc>
        <w:tc>
          <w:tcPr>
            <w:tcW w:w="2481"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rPr>
                <w:rFonts w:ascii="Arial" w:hAnsi="Arial" w:cs="Arial"/>
                <w:sz w:val="22"/>
                <w:szCs w:val="22"/>
              </w:rPr>
            </w:pPr>
            <w:r w:rsidRPr="003E3E46">
              <w:rPr>
                <w:rFonts w:ascii="Arial" w:hAnsi="Arial" w:cs="Arial"/>
                <w:sz w:val="22"/>
                <w:szCs w:val="22"/>
              </w:rPr>
              <w:t>Целевой показатель 7: доля ввода малоэтажного жилья</w:t>
            </w:r>
          </w:p>
        </w:tc>
        <w:tc>
          <w:tcPr>
            <w:tcW w:w="1276" w:type="dxa"/>
            <w:tcBorders>
              <w:top w:val="single" w:sz="4" w:space="0" w:color="auto"/>
              <w:left w:val="single" w:sz="6" w:space="0" w:color="auto"/>
              <w:bottom w:val="single" w:sz="4"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w:t>
            </w:r>
          </w:p>
        </w:tc>
        <w:tc>
          <w:tcPr>
            <w:tcW w:w="1276"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851" w:type="dxa"/>
            <w:tcBorders>
              <w:top w:val="single" w:sz="4" w:space="0" w:color="auto"/>
              <w:left w:val="single" w:sz="6" w:space="0" w:color="auto"/>
              <w:bottom w:val="single" w:sz="4" w:space="0" w:color="auto"/>
              <w:right w:val="single" w:sz="4"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4"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8" w:type="dxa"/>
            <w:tcBorders>
              <w:top w:val="single" w:sz="4" w:space="0" w:color="auto"/>
              <w:left w:val="single" w:sz="6" w:space="0" w:color="auto"/>
              <w:bottom w:val="single" w:sz="4"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Pr>
                <w:rFonts w:ascii="Arial" w:hAnsi="Arial" w:cs="Arial"/>
                <w:sz w:val="22"/>
                <w:szCs w:val="22"/>
              </w:rPr>
              <w:t>100</w:t>
            </w:r>
          </w:p>
        </w:tc>
        <w:tc>
          <w:tcPr>
            <w:tcW w:w="753"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854"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r>
      <w:tr w:rsidR="001624E6" w:rsidRPr="003E3E46" w:rsidTr="00C0433F">
        <w:trPr>
          <w:cantSplit/>
          <w:trHeight w:val="240"/>
        </w:trPr>
        <w:tc>
          <w:tcPr>
            <w:tcW w:w="354" w:type="dxa"/>
            <w:tcBorders>
              <w:top w:val="single" w:sz="4" w:space="0" w:color="auto"/>
              <w:left w:val="single" w:sz="6" w:space="0" w:color="auto"/>
              <w:bottom w:val="single" w:sz="6"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8</w:t>
            </w:r>
          </w:p>
        </w:tc>
        <w:tc>
          <w:tcPr>
            <w:tcW w:w="2481" w:type="dxa"/>
            <w:tcBorders>
              <w:top w:val="single" w:sz="4" w:space="0" w:color="auto"/>
              <w:left w:val="single" w:sz="6" w:space="0" w:color="auto"/>
              <w:bottom w:val="single" w:sz="6" w:space="0" w:color="auto"/>
              <w:right w:val="single" w:sz="6" w:space="0" w:color="auto"/>
            </w:tcBorders>
          </w:tcPr>
          <w:p w:rsidR="001624E6" w:rsidRPr="003E3E46" w:rsidRDefault="001624E6" w:rsidP="00FE585A">
            <w:pPr>
              <w:rPr>
                <w:rFonts w:ascii="Arial" w:hAnsi="Arial" w:cs="Arial"/>
                <w:sz w:val="22"/>
                <w:szCs w:val="22"/>
              </w:rPr>
            </w:pPr>
            <w:r w:rsidRPr="003E3E46">
              <w:rPr>
                <w:rFonts w:ascii="Arial" w:hAnsi="Arial" w:cs="Arial"/>
                <w:sz w:val="22"/>
                <w:szCs w:val="22"/>
              </w:rPr>
              <w:t>Целевой показатель 8: доля граждан, улучшивших жилищные условия, от общего количества граждан, которым предоставлена государственная поддержка в форме социальных выплат</w:t>
            </w:r>
          </w:p>
        </w:tc>
        <w:tc>
          <w:tcPr>
            <w:tcW w:w="1276" w:type="dxa"/>
            <w:tcBorders>
              <w:top w:val="single" w:sz="4" w:space="0" w:color="auto"/>
              <w:left w:val="single" w:sz="6" w:space="0" w:color="auto"/>
              <w:bottom w:val="single" w:sz="6" w:space="0" w:color="auto"/>
              <w:right w:val="single" w:sz="6" w:space="0" w:color="auto"/>
            </w:tcBorders>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w:t>
            </w:r>
          </w:p>
        </w:tc>
        <w:tc>
          <w:tcPr>
            <w:tcW w:w="1276" w:type="dxa"/>
            <w:tcBorders>
              <w:top w:val="single" w:sz="4"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08" w:type="dxa"/>
            <w:tcBorders>
              <w:top w:val="single" w:sz="4" w:space="0" w:color="auto"/>
              <w:left w:val="single" w:sz="6" w:space="0" w:color="auto"/>
              <w:bottom w:val="single" w:sz="6" w:space="0" w:color="auto"/>
              <w:right w:val="single" w:sz="6"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851" w:type="dxa"/>
            <w:tcBorders>
              <w:top w:val="single" w:sz="4" w:space="0" w:color="auto"/>
              <w:left w:val="single" w:sz="6" w:space="0" w:color="auto"/>
              <w:bottom w:val="single" w:sz="6" w:space="0" w:color="auto"/>
              <w:right w:val="single" w:sz="4" w:space="0" w:color="auto"/>
            </w:tcBorders>
            <w:vAlign w:val="center"/>
          </w:tcPr>
          <w:p w:rsidR="001624E6" w:rsidRPr="003E3E46" w:rsidRDefault="001624E6" w:rsidP="00FE585A">
            <w:pPr>
              <w:autoSpaceDE w:val="0"/>
              <w:autoSpaceDN w:val="0"/>
              <w:adjustRightInd w:val="0"/>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4"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08" w:type="dxa"/>
            <w:tcBorders>
              <w:top w:val="single" w:sz="4"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09" w:type="dxa"/>
            <w:tcBorders>
              <w:top w:val="single" w:sz="4"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08" w:type="dxa"/>
            <w:tcBorders>
              <w:top w:val="single" w:sz="4"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09"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715" w:type="dxa"/>
            <w:gridSpan w:val="2"/>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Pr>
                <w:rFonts w:ascii="Arial" w:hAnsi="Arial" w:cs="Arial"/>
                <w:sz w:val="22"/>
                <w:szCs w:val="22"/>
              </w:rPr>
              <w:t>100</w:t>
            </w:r>
          </w:p>
        </w:tc>
        <w:tc>
          <w:tcPr>
            <w:tcW w:w="753"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c>
          <w:tcPr>
            <w:tcW w:w="854" w:type="dxa"/>
            <w:tcBorders>
              <w:top w:val="single" w:sz="6" w:space="0" w:color="auto"/>
              <w:left w:val="single" w:sz="6" w:space="0" w:color="auto"/>
              <w:bottom w:val="single" w:sz="6" w:space="0" w:color="auto"/>
              <w:right w:val="single" w:sz="6" w:space="0" w:color="auto"/>
            </w:tcBorders>
            <w:vAlign w:val="center"/>
          </w:tcPr>
          <w:p w:rsidR="001624E6" w:rsidRPr="003E3E46" w:rsidRDefault="001624E6" w:rsidP="00FE585A">
            <w:pPr>
              <w:jc w:val="center"/>
              <w:rPr>
                <w:rFonts w:ascii="Arial" w:hAnsi="Arial" w:cs="Arial"/>
                <w:sz w:val="22"/>
                <w:szCs w:val="22"/>
              </w:rPr>
            </w:pPr>
            <w:r w:rsidRPr="003E3E46">
              <w:rPr>
                <w:rFonts w:ascii="Arial" w:hAnsi="Arial" w:cs="Arial"/>
                <w:sz w:val="22"/>
                <w:szCs w:val="22"/>
              </w:rPr>
              <w:t>100</w:t>
            </w:r>
          </w:p>
        </w:tc>
      </w:tr>
    </w:tbl>
    <w:p w:rsidR="00525697" w:rsidRPr="00D03FED" w:rsidRDefault="00525697" w:rsidP="00525697">
      <w:pPr>
        <w:autoSpaceDE w:val="0"/>
        <w:autoSpaceDN w:val="0"/>
        <w:adjustRightInd w:val="0"/>
        <w:outlineLvl w:val="2"/>
        <w:rPr>
          <w:rFonts w:ascii="Arial" w:hAnsi="Arial" w:cs="Arial"/>
        </w:rPr>
      </w:pPr>
    </w:p>
    <w:p w:rsidR="00525697" w:rsidRPr="00D03FED" w:rsidRDefault="00525697" w:rsidP="00525697">
      <w:pPr>
        <w:autoSpaceDE w:val="0"/>
        <w:autoSpaceDN w:val="0"/>
        <w:adjustRightInd w:val="0"/>
        <w:jc w:val="right"/>
        <w:outlineLvl w:val="2"/>
        <w:rPr>
          <w:rFonts w:ascii="Arial" w:hAnsi="Arial" w:cs="Arial"/>
        </w:rPr>
      </w:pPr>
    </w:p>
    <w:p w:rsidR="00525697" w:rsidRPr="00D03FED" w:rsidRDefault="00525697" w:rsidP="00525697">
      <w:pPr>
        <w:autoSpaceDE w:val="0"/>
        <w:autoSpaceDN w:val="0"/>
        <w:adjustRightInd w:val="0"/>
        <w:jc w:val="right"/>
        <w:outlineLvl w:val="2"/>
        <w:rPr>
          <w:rFonts w:ascii="Arial" w:hAnsi="Arial" w:cs="Arial"/>
        </w:rPr>
      </w:pPr>
    </w:p>
    <w:p w:rsidR="00525697" w:rsidRPr="00D03FED" w:rsidRDefault="00525697" w:rsidP="00525697">
      <w:pPr>
        <w:autoSpaceDE w:val="0"/>
        <w:autoSpaceDN w:val="0"/>
        <w:adjustRightInd w:val="0"/>
        <w:jc w:val="right"/>
        <w:outlineLvl w:val="2"/>
        <w:rPr>
          <w:rFonts w:ascii="Arial" w:hAnsi="Arial" w:cs="Arial"/>
        </w:rPr>
      </w:pPr>
    </w:p>
    <w:p w:rsidR="00525697" w:rsidRPr="00286C54" w:rsidRDefault="00525697" w:rsidP="00525697">
      <w:pPr>
        <w:autoSpaceDE w:val="0"/>
        <w:autoSpaceDN w:val="0"/>
        <w:adjustRightInd w:val="0"/>
        <w:jc w:val="right"/>
        <w:outlineLvl w:val="2"/>
        <w:rPr>
          <w:rFonts w:ascii="Arial" w:hAnsi="Arial" w:cs="Arial"/>
        </w:rPr>
      </w:pPr>
      <w:r w:rsidRPr="00286C54">
        <w:rPr>
          <w:rFonts w:ascii="Arial" w:hAnsi="Arial" w:cs="Arial"/>
        </w:rPr>
        <w:t xml:space="preserve">Приложение № </w:t>
      </w:r>
      <w:r w:rsidR="0001113E" w:rsidRPr="00286C54">
        <w:rPr>
          <w:rFonts w:ascii="Arial" w:hAnsi="Arial" w:cs="Arial"/>
        </w:rPr>
        <w:t>2</w:t>
      </w:r>
    </w:p>
    <w:p w:rsidR="00525697" w:rsidRPr="00286C54" w:rsidRDefault="00525697" w:rsidP="00525697">
      <w:pPr>
        <w:pStyle w:val="ConsPlusNormal"/>
        <w:widowControl/>
        <w:ind w:left="9498" w:firstLine="0"/>
        <w:jc w:val="both"/>
        <w:outlineLvl w:val="2"/>
        <w:rPr>
          <w:sz w:val="24"/>
          <w:szCs w:val="24"/>
        </w:rPr>
      </w:pPr>
      <w:r w:rsidRPr="00286C54">
        <w:rPr>
          <w:sz w:val="24"/>
          <w:szCs w:val="24"/>
        </w:rPr>
        <w:t xml:space="preserve">к муниципальной программе </w:t>
      </w:r>
      <w:r w:rsidR="00AA557D" w:rsidRPr="00286C54">
        <w:rPr>
          <w:sz w:val="24"/>
          <w:szCs w:val="24"/>
        </w:rPr>
        <w:t>«Обеспечение доступным и комфортным жильем граждан Боготольского района»</w:t>
      </w:r>
    </w:p>
    <w:p w:rsidR="00525697" w:rsidRPr="00286C54" w:rsidRDefault="00525697" w:rsidP="00525697">
      <w:pPr>
        <w:pStyle w:val="ConsPlusNormal"/>
        <w:widowControl/>
        <w:ind w:left="8222" w:firstLine="0"/>
        <w:jc w:val="right"/>
        <w:outlineLvl w:val="2"/>
        <w:rPr>
          <w:sz w:val="24"/>
          <w:szCs w:val="24"/>
        </w:rPr>
      </w:pPr>
    </w:p>
    <w:p w:rsidR="00525697" w:rsidRPr="00286C54" w:rsidRDefault="00525697" w:rsidP="00525697">
      <w:pPr>
        <w:spacing w:after="240"/>
        <w:jc w:val="center"/>
        <w:rPr>
          <w:rFonts w:ascii="Arial" w:hAnsi="Arial" w:cs="Arial"/>
        </w:rPr>
      </w:pPr>
      <w:r w:rsidRPr="00286C54">
        <w:rPr>
          <w:rFonts w:ascii="Arial" w:hAnsi="Arial" w:cs="Arial"/>
        </w:rPr>
        <w:t>Информация о ресурсном обеспечении муниципальной программы Боготольского района за счет средств местного бюджета, в том числе средств, поступивших из бюджетов других уровней бюджетных систем (с расшифровкой по главным распорядителям средств районного бюджета, в разрезе подпрограмм, отдельных мероприятий программы)</w:t>
      </w:r>
    </w:p>
    <w:tbl>
      <w:tblPr>
        <w:tblW w:w="15183" w:type="dxa"/>
        <w:tblInd w:w="93" w:type="dxa"/>
        <w:tblLayout w:type="fixed"/>
        <w:tblLook w:val="04A0" w:firstRow="1" w:lastRow="0" w:firstColumn="1" w:lastColumn="0" w:noHBand="0" w:noVBand="1"/>
      </w:tblPr>
      <w:tblGrid>
        <w:gridCol w:w="1715"/>
        <w:gridCol w:w="2695"/>
        <w:gridCol w:w="1842"/>
        <w:gridCol w:w="851"/>
        <w:gridCol w:w="850"/>
        <w:gridCol w:w="993"/>
        <w:gridCol w:w="708"/>
        <w:gridCol w:w="1276"/>
        <w:gridCol w:w="1276"/>
        <w:gridCol w:w="1417"/>
        <w:gridCol w:w="1560"/>
      </w:tblGrid>
      <w:tr w:rsidR="0001113E" w:rsidRPr="00286C54" w:rsidTr="00943744">
        <w:trPr>
          <w:trHeight w:val="675"/>
        </w:trPr>
        <w:tc>
          <w:tcPr>
            <w:tcW w:w="1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13E" w:rsidRPr="00286C54" w:rsidRDefault="0001113E" w:rsidP="00FE585A">
            <w:pPr>
              <w:jc w:val="center"/>
              <w:rPr>
                <w:rFonts w:ascii="Arial" w:hAnsi="Arial" w:cs="Arial"/>
              </w:rPr>
            </w:pPr>
            <w:r w:rsidRPr="00286C54">
              <w:rPr>
                <w:rFonts w:ascii="Arial" w:hAnsi="Arial" w:cs="Arial"/>
              </w:rPr>
              <w:t>Статус (муниципальная программа, подпрограмма)</w:t>
            </w:r>
          </w:p>
        </w:tc>
        <w:tc>
          <w:tcPr>
            <w:tcW w:w="26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13E" w:rsidRPr="00286C54" w:rsidRDefault="0001113E" w:rsidP="00FE585A">
            <w:pPr>
              <w:jc w:val="center"/>
              <w:rPr>
                <w:rFonts w:ascii="Arial" w:hAnsi="Arial" w:cs="Arial"/>
              </w:rPr>
            </w:pPr>
            <w:r w:rsidRPr="00286C54">
              <w:rPr>
                <w:rFonts w:ascii="Arial" w:hAnsi="Arial" w:cs="Arial"/>
              </w:rPr>
              <w:t>Наименование программы, подпрограммы</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13E" w:rsidRPr="00286C54" w:rsidRDefault="0001113E" w:rsidP="00FE585A">
            <w:pPr>
              <w:jc w:val="center"/>
              <w:rPr>
                <w:rFonts w:ascii="Arial" w:hAnsi="Arial" w:cs="Arial"/>
              </w:rPr>
            </w:pPr>
            <w:r w:rsidRPr="00286C54">
              <w:rPr>
                <w:rFonts w:ascii="Arial" w:hAnsi="Arial" w:cs="Arial"/>
              </w:rPr>
              <w:t>Наименование ГРБС</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01113E" w:rsidRPr="00286C54" w:rsidRDefault="0001113E" w:rsidP="00FE585A">
            <w:pPr>
              <w:jc w:val="center"/>
              <w:rPr>
                <w:rFonts w:ascii="Arial" w:hAnsi="Arial" w:cs="Arial"/>
              </w:rPr>
            </w:pPr>
            <w:r w:rsidRPr="00286C54">
              <w:rPr>
                <w:rFonts w:ascii="Arial" w:hAnsi="Arial" w:cs="Arial"/>
              </w:rPr>
              <w:t xml:space="preserve">Код бюджетной классификации </w:t>
            </w:r>
          </w:p>
        </w:tc>
        <w:tc>
          <w:tcPr>
            <w:tcW w:w="5529" w:type="dxa"/>
            <w:gridSpan w:val="4"/>
            <w:tcBorders>
              <w:top w:val="single" w:sz="4" w:space="0" w:color="auto"/>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Расходы (тыс. руб.), по годам реализации,</w:t>
            </w:r>
          </w:p>
        </w:tc>
      </w:tr>
      <w:tr w:rsidR="0001113E" w:rsidRPr="00286C54" w:rsidTr="00943744">
        <w:trPr>
          <w:trHeight w:val="936"/>
        </w:trPr>
        <w:tc>
          <w:tcPr>
            <w:tcW w:w="1715" w:type="dxa"/>
            <w:vMerge/>
            <w:tcBorders>
              <w:top w:val="single" w:sz="4" w:space="0" w:color="auto"/>
              <w:left w:val="single" w:sz="4" w:space="0" w:color="auto"/>
              <w:bottom w:val="single" w:sz="4" w:space="0" w:color="000000"/>
              <w:right w:val="single" w:sz="4" w:space="0" w:color="auto"/>
            </w:tcBorders>
            <w:vAlign w:val="center"/>
            <w:hideMark/>
          </w:tcPr>
          <w:p w:rsidR="0001113E" w:rsidRPr="00286C54" w:rsidRDefault="0001113E" w:rsidP="00FE585A">
            <w:pPr>
              <w:rPr>
                <w:rFonts w:ascii="Arial" w:hAnsi="Arial" w:cs="Arial"/>
              </w:rPr>
            </w:pPr>
          </w:p>
        </w:tc>
        <w:tc>
          <w:tcPr>
            <w:tcW w:w="2695" w:type="dxa"/>
            <w:vMerge/>
            <w:tcBorders>
              <w:top w:val="single" w:sz="4" w:space="0" w:color="auto"/>
              <w:left w:val="single" w:sz="4" w:space="0" w:color="auto"/>
              <w:bottom w:val="single" w:sz="4" w:space="0" w:color="000000"/>
              <w:right w:val="single" w:sz="4" w:space="0" w:color="auto"/>
            </w:tcBorders>
            <w:vAlign w:val="center"/>
            <w:hideMark/>
          </w:tcPr>
          <w:p w:rsidR="0001113E" w:rsidRPr="00286C54" w:rsidRDefault="0001113E" w:rsidP="00FE585A">
            <w:pPr>
              <w:rPr>
                <w:rFonts w:ascii="Arial" w:hAnsi="Arial" w:cs="Arial"/>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01113E" w:rsidRPr="00286C54" w:rsidRDefault="0001113E" w:rsidP="00FE585A">
            <w:pPr>
              <w:rPr>
                <w:rFonts w:ascii="Arial" w:hAnsi="Arial" w:cs="Arial"/>
              </w:rPr>
            </w:pPr>
          </w:p>
        </w:tc>
        <w:tc>
          <w:tcPr>
            <w:tcW w:w="851" w:type="dxa"/>
            <w:tcBorders>
              <w:top w:val="nil"/>
              <w:left w:val="nil"/>
              <w:bottom w:val="single" w:sz="4" w:space="0" w:color="auto"/>
              <w:right w:val="single" w:sz="4" w:space="0" w:color="auto"/>
            </w:tcBorders>
            <w:shd w:val="clear" w:color="auto" w:fill="auto"/>
            <w:hideMark/>
          </w:tcPr>
          <w:p w:rsidR="0001113E" w:rsidRPr="00286C54" w:rsidRDefault="0001113E" w:rsidP="00FE585A">
            <w:pPr>
              <w:jc w:val="center"/>
              <w:rPr>
                <w:rFonts w:ascii="Arial" w:hAnsi="Arial" w:cs="Arial"/>
              </w:rPr>
            </w:pPr>
            <w:r w:rsidRPr="00286C54">
              <w:rPr>
                <w:rFonts w:ascii="Arial" w:hAnsi="Arial" w:cs="Arial"/>
              </w:rPr>
              <w:t>ГРБС</w:t>
            </w:r>
          </w:p>
        </w:tc>
        <w:tc>
          <w:tcPr>
            <w:tcW w:w="850" w:type="dxa"/>
            <w:tcBorders>
              <w:top w:val="nil"/>
              <w:left w:val="nil"/>
              <w:bottom w:val="single" w:sz="4" w:space="0" w:color="auto"/>
              <w:right w:val="single" w:sz="4" w:space="0" w:color="auto"/>
            </w:tcBorders>
            <w:shd w:val="clear" w:color="auto" w:fill="auto"/>
            <w:hideMark/>
          </w:tcPr>
          <w:p w:rsidR="0001113E" w:rsidRPr="00286C54" w:rsidRDefault="0001113E" w:rsidP="00FE585A">
            <w:pPr>
              <w:jc w:val="center"/>
              <w:rPr>
                <w:rFonts w:ascii="Arial" w:hAnsi="Arial" w:cs="Arial"/>
              </w:rPr>
            </w:pPr>
            <w:proofErr w:type="spellStart"/>
            <w:r w:rsidRPr="00286C54">
              <w:rPr>
                <w:rFonts w:ascii="Arial" w:hAnsi="Arial" w:cs="Arial"/>
              </w:rPr>
              <w:t>РзПр</w:t>
            </w:r>
            <w:proofErr w:type="spellEnd"/>
          </w:p>
        </w:tc>
        <w:tc>
          <w:tcPr>
            <w:tcW w:w="993" w:type="dxa"/>
            <w:tcBorders>
              <w:top w:val="nil"/>
              <w:left w:val="nil"/>
              <w:bottom w:val="single" w:sz="4" w:space="0" w:color="auto"/>
              <w:right w:val="single" w:sz="4" w:space="0" w:color="auto"/>
            </w:tcBorders>
            <w:shd w:val="clear" w:color="auto" w:fill="auto"/>
            <w:hideMark/>
          </w:tcPr>
          <w:p w:rsidR="0001113E" w:rsidRPr="00286C54" w:rsidRDefault="0001113E" w:rsidP="00FE585A">
            <w:pPr>
              <w:jc w:val="center"/>
              <w:rPr>
                <w:rFonts w:ascii="Arial" w:hAnsi="Arial" w:cs="Arial"/>
              </w:rPr>
            </w:pPr>
            <w:r w:rsidRPr="00286C54">
              <w:rPr>
                <w:rFonts w:ascii="Arial" w:hAnsi="Arial" w:cs="Arial"/>
              </w:rPr>
              <w:t>ЦСР</w:t>
            </w:r>
          </w:p>
        </w:tc>
        <w:tc>
          <w:tcPr>
            <w:tcW w:w="708" w:type="dxa"/>
            <w:tcBorders>
              <w:top w:val="nil"/>
              <w:left w:val="nil"/>
              <w:bottom w:val="single" w:sz="4" w:space="0" w:color="auto"/>
              <w:right w:val="single" w:sz="4" w:space="0" w:color="auto"/>
            </w:tcBorders>
            <w:shd w:val="clear" w:color="auto" w:fill="auto"/>
            <w:hideMark/>
          </w:tcPr>
          <w:p w:rsidR="0001113E" w:rsidRPr="00286C54" w:rsidRDefault="0001113E" w:rsidP="00FE585A">
            <w:pPr>
              <w:jc w:val="center"/>
              <w:rPr>
                <w:rFonts w:ascii="Arial" w:hAnsi="Arial" w:cs="Arial"/>
              </w:rPr>
            </w:pPr>
            <w:r w:rsidRPr="00286C54">
              <w:rPr>
                <w:rFonts w:ascii="Arial" w:hAnsi="Arial" w:cs="Arial"/>
              </w:rPr>
              <w:t>ВР</w:t>
            </w:r>
          </w:p>
        </w:tc>
        <w:tc>
          <w:tcPr>
            <w:tcW w:w="1276" w:type="dxa"/>
            <w:tcBorders>
              <w:top w:val="nil"/>
              <w:left w:val="nil"/>
              <w:bottom w:val="single" w:sz="4" w:space="0" w:color="auto"/>
              <w:right w:val="single" w:sz="4" w:space="0" w:color="auto"/>
            </w:tcBorders>
            <w:shd w:val="clear" w:color="auto" w:fill="auto"/>
            <w:hideMark/>
          </w:tcPr>
          <w:p w:rsidR="0001113E" w:rsidRPr="00286C54" w:rsidRDefault="0001113E" w:rsidP="00EF015A">
            <w:pPr>
              <w:jc w:val="center"/>
              <w:rPr>
                <w:rFonts w:ascii="Arial" w:hAnsi="Arial" w:cs="Arial"/>
              </w:rPr>
            </w:pPr>
            <w:r w:rsidRPr="00286C54">
              <w:rPr>
                <w:rFonts w:ascii="Arial" w:hAnsi="Arial" w:cs="Arial"/>
              </w:rPr>
              <w:t>202</w:t>
            </w:r>
            <w:r w:rsidR="00F44D28">
              <w:rPr>
                <w:rFonts w:ascii="Arial" w:hAnsi="Arial" w:cs="Arial"/>
              </w:rPr>
              <w:t>4</w:t>
            </w:r>
            <w:r w:rsidR="00C03376">
              <w:rPr>
                <w:rFonts w:ascii="Arial" w:hAnsi="Arial" w:cs="Arial"/>
              </w:rPr>
              <w:t xml:space="preserve"> год</w:t>
            </w:r>
            <w:bookmarkStart w:id="1" w:name="_GoBack"/>
            <w:bookmarkEnd w:id="1"/>
          </w:p>
        </w:tc>
        <w:tc>
          <w:tcPr>
            <w:tcW w:w="1276" w:type="dxa"/>
            <w:tcBorders>
              <w:top w:val="nil"/>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202</w:t>
            </w:r>
            <w:r w:rsidR="00F44D28">
              <w:rPr>
                <w:rFonts w:ascii="Arial" w:hAnsi="Arial" w:cs="Arial"/>
              </w:rPr>
              <w:t>5</w:t>
            </w:r>
            <w:r w:rsidRPr="00286C54">
              <w:rPr>
                <w:rFonts w:ascii="Arial" w:hAnsi="Arial" w:cs="Arial"/>
              </w:rPr>
              <w:t xml:space="preserve"> год</w:t>
            </w:r>
          </w:p>
        </w:tc>
        <w:tc>
          <w:tcPr>
            <w:tcW w:w="1417" w:type="dxa"/>
            <w:tcBorders>
              <w:top w:val="nil"/>
              <w:left w:val="single" w:sz="4" w:space="0" w:color="auto"/>
              <w:bottom w:val="single" w:sz="4" w:space="0" w:color="auto"/>
              <w:right w:val="single" w:sz="4" w:space="0" w:color="auto"/>
            </w:tcBorders>
          </w:tcPr>
          <w:p w:rsidR="0001113E" w:rsidRPr="00286C54" w:rsidRDefault="0001113E" w:rsidP="00EF015A">
            <w:pPr>
              <w:jc w:val="center"/>
              <w:rPr>
                <w:rFonts w:ascii="Arial" w:hAnsi="Arial" w:cs="Arial"/>
              </w:rPr>
            </w:pPr>
            <w:r w:rsidRPr="00286C54">
              <w:rPr>
                <w:rFonts w:ascii="Arial" w:hAnsi="Arial" w:cs="Arial"/>
              </w:rPr>
              <w:t>202</w:t>
            </w:r>
            <w:r w:rsidR="00F44D28">
              <w:rPr>
                <w:rFonts w:ascii="Arial" w:hAnsi="Arial" w:cs="Arial"/>
              </w:rPr>
              <w:t>6</w:t>
            </w:r>
            <w:r w:rsidRPr="00286C54">
              <w:rPr>
                <w:rFonts w:ascii="Arial" w:hAnsi="Arial" w:cs="Arial"/>
              </w:rPr>
              <w:t xml:space="preserve"> год</w:t>
            </w:r>
          </w:p>
        </w:tc>
        <w:tc>
          <w:tcPr>
            <w:tcW w:w="1560" w:type="dxa"/>
            <w:tcBorders>
              <w:top w:val="nil"/>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Итого на</w:t>
            </w:r>
          </w:p>
          <w:p w:rsidR="0001113E" w:rsidRPr="00286C54" w:rsidRDefault="0001113E" w:rsidP="00FE585A">
            <w:pPr>
              <w:jc w:val="center"/>
              <w:rPr>
                <w:rFonts w:ascii="Arial" w:hAnsi="Arial" w:cs="Arial"/>
              </w:rPr>
            </w:pPr>
            <w:r w:rsidRPr="00286C54">
              <w:rPr>
                <w:rFonts w:ascii="Arial" w:hAnsi="Arial" w:cs="Arial"/>
              </w:rPr>
              <w:t>период</w:t>
            </w:r>
          </w:p>
        </w:tc>
      </w:tr>
      <w:tr w:rsidR="0001113E" w:rsidRPr="00286C54" w:rsidTr="00943744">
        <w:trPr>
          <w:trHeight w:val="427"/>
        </w:trPr>
        <w:tc>
          <w:tcPr>
            <w:tcW w:w="1715" w:type="dxa"/>
            <w:tcBorders>
              <w:top w:val="single" w:sz="4" w:space="0" w:color="auto"/>
              <w:left w:val="single" w:sz="4" w:space="0" w:color="auto"/>
              <w:bottom w:val="single" w:sz="4" w:space="0" w:color="000000"/>
              <w:right w:val="single" w:sz="4" w:space="0" w:color="auto"/>
            </w:tcBorders>
            <w:vAlign w:val="center"/>
            <w:hideMark/>
          </w:tcPr>
          <w:p w:rsidR="0001113E" w:rsidRPr="00286C54" w:rsidRDefault="0001113E" w:rsidP="00FE585A">
            <w:pPr>
              <w:jc w:val="center"/>
              <w:rPr>
                <w:rFonts w:ascii="Arial" w:hAnsi="Arial" w:cs="Arial"/>
              </w:rPr>
            </w:pPr>
            <w:r w:rsidRPr="00286C54">
              <w:rPr>
                <w:rFonts w:ascii="Arial" w:hAnsi="Arial" w:cs="Arial"/>
              </w:rPr>
              <w:t>1</w:t>
            </w:r>
          </w:p>
        </w:tc>
        <w:tc>
          <w:tcPr>
            <w:tcW w:w="2695" w:type="dxa"/>
            <w:tcBorders>
              <w:top w:val="single" w:sz="4" w:space="0" w:color="auto"/>
              <w:left w:val="single" w:sz="4" w:space="0" w:color="auto"/>
              <w:bottom w:val="single" w:sz="4" w:space="0" w:color="000000"/>
              <w:right w:val="single" w:sz="4" w:space="0" w:color="auto"/>
            </w:tcBorders>
            <w:vAlign w:val="center"/>
            <w:hideMark/>
          </w:tcPr>
          <w:p w:rsidR="0001113E" w:rsidRPr="00286C54" w:rsidRDefault="0001113E" w:rsidP="00FE585A">
            <w:pPr>
              <w:jc w:val="center"/>
              <w:rPr>
                <w:rFonts w:ascii="Arial" w:hAnsi="Arial" w:cs="Arial"/>
              </w:rPr>
            </w:pPr>
            <w:r w:rsidRPr="00286C54">
              <w:rPr>
                <w:rFonts w:ascii="Arial" w:hAnsi="Arial" w:cs="Arial"/>
              </w:rPr>
              <w:t>2</w:t>
            </w:r>
          </w:p>
        </w:tc>
        <w:tc>
          <w:tcPr>
            <w:tcW w:w="1842" w:type="dxa"/>
            <w:tcBorders>
              <w:top w:val="single" w:sz="4" w:space="0" w:color="auto"/>
              <w:left w:val="single" w:sz="4" w:space="0" w:color="auto"/>
              <w:bottom w:val="single" w:sz="4" w:space="0" w:color="000000"/>
              <w:right w:val="single" w:sz="4" w:space="0" w:color="auto"/>
            </w:tcBorders>
            <w:vAlign w:val="center"/>
            <w:hideMark/>
          </w:tcPr>
          <w:p w:rsidR="0001113E" w:rsidRPr="00286C54" w:rsidRDefault="0001113E" w:rsidP="00FE585A">
            <w:pPr>
              <w:jc w:val="center"/>
              <w:rPr>
                <w:rFonts w:ascii="Arial" w:hAnsi="Arial" w:cs="Arial"/>
              </w:rPr>
            </w:pPr>
            <w:r w:rsidRPr="00286C54">
              <w:rPr>
                <w:rFonts w:ascii="Arial" w:hAnsi="Arial" w:cs="Arial"/>
              </w:rPr>
              <w:t>3</w:t>
            </w:r>
          </w:p>
        </w:tc>
        <w:tc>
          <w:tcPr>
            <w:tcW w:w="851" w:type="dxa"/>
            <w:tcBorders>
              <w:top w:val="nil"/>
              <w:left w:val="nil"/>
              <w:bottom w:val="single" w:sz="4" w:space="0" w:color="auto"/>
              <w:right w:val="single" w:sz="4" w:space="0" w:color="auto"/>
            </w:tcBorders>
            <w:shd w:val="clear" w:color="auto" w:fill="auto"/>
            <w:hideMark/>
          </w:tcPr>
          <w:p w:rsidR="0001113E" w:rsidRPr="00286C54" w:rsidRDefault="0001113E" w:rsidP="00FE585A">
            <w:pPr>
              <w:jc w:val="center"/>
              <w:rPr>
                <w:rFonts w:ascii="Arial" w:hAnsi="Arial" w:cs="Arial"/>
              </w:rPr>
            </w:pPr>
            <w:r w:rsidRPr="00286C54">
              <w:rPr>
                <w:rFonts w:ascii="Arial" w:hAnsi="Arial" w:cs="Arial"/>
              </w:rPr>
              <w:t>4</w:t>
            </w:r>
          </w:p>
        </w:tc>
        <w:tc>
          <w:tcPr>
            <w:tcW w:w="850" w:type="dxa"/>
            <w:tcBorders>
              <w:top w:val="nil"/>
              <w:left w:val="nil"/>
              <w:bottom w:val="single" w:sz="4" w:space="0" w:color="auto"/>
              <w:right w:val="single" w:sz="4" w:space="0" w:color="auto"/>
            </w:tcBorders>
            <w:shd w:val="clear" w:color="auto" w:fill="auto"/>
            <w:hideMark/>
          </w:tcPr>
          <w:p w:rsidR="0001113E" w:rsidRPr="00286C54" w:rsidRDefault="0001113E" w:rsidP="00FE585A">
            <w:pPr>
              <w:jc w:val="center"/>
              <w:rPr>
                <w:rFonts w:ascii="Arial" w:hAnsi="Arial" w:cs="Arial"/>
              </w:rPr>
            </w:pPr>
            <w:r w:rsidRPr="00286C54">
              <w:rPr>
                <w:rFonts w:ascii="Arial" w:hAnsi="Arial" w:cs="Arial"/>
              </w:rPr>
              <w:t>5</w:t>
            </w:r>
          </w:p>
        </w:tc>
        <w:tc>
          <w:tcPr>
            <w:tcW w:w="993" w:type="dxa"/>
            <w:tcBorders>
              <w:top w:val="nil"/>
              <w:left w:val="nil"/>
              <w:bottom w:val="single" w:sz="4" w:space="0" w:color="auto"/>
              <w:right w:val="single" w:sz="4" w:space="0" w:color="auto"/>
            </w:tcBorders>
            <w:shd w:val="clear" w:color="auto" w:fill="auto"/>
            <w:hideMark/>
          </w:tcPr>
          <w:p w:rsidR="0001113E" w:rsidRPr="00286C54" w:rsidRDefault="0001113E" w:rsidP="00FE585A">
            <w:pPr>
              <w:jc w:val="center"/>
              <w:rPr>
                <w:rFonts w:ascii="Arial" w:hAnsi="Arial" w:cs="Arial"/>
              </w:rPr>
            </w:pPr>
            <w:r w:rsidRPr="00286C54">
              <w:rPr>
                <w:rFonts w:ascii="Arial" w:hAnsi="Arial" w:cs="Arial"/>
              </w:rPr>
              <w:t>6</w:t>
            </w:r>
          </w:p>
        </w:tc>
        <w:tc>
          <w:tcPr>
            <w:tcW w:w="708" w:type="dxa"/>
            <w:tcBorders>
              <w:top w:val="nil"/>
              <w:left w:val="nil"/>
              <w:bottom w:val="single" w:sz="4" w:space="0" w:color="auto"/>
              <w:right w:val="single" w:sz="4" w:space="0" w:color="auto"/>
            </w:tcBorders>
            <w:shd w:val="clear" w:color="auto" w:fill="auto"/>
            <w:hideMark/>
          </w:tcPr>
          <w:p w:rsidR="0001113E" w:rsidRPr="00286C54" w:rsidRDefault="0001113E" w:rsidP="00FE585A">
            <w:pPr>
              <w:jc w:val="center"/>
              <w:rPr>
                <w:rFonts w:ascii="Arial" w:hAnsi="Arial" w:cs="Arial"/>
              </w:rPr>
            </w:pPr>
            <w:r w:rsidRPr="00286C54">
              <w:rPr>
                <w:rFonts w:ascii="Arial" w:hAnsi="Arial" w:cs="Arial"/>
              </w:rPr>
              <w:t>7</w:t>
            </w:r>
          </w:p>
        </w:tc>
        <w:tc>
          <w:tcPr>
            <w:tcW w:w="1276" w:type="dxa"/>
            <w:tcBorders>
              <w:top w:val="nil"/>
              <w:left w:val="nil"/>
              <w:bottom w:val="single" w:sz="4" w:space="0" w:color="auto"/>
              <w:right w:val="single" w:sz="4" w:space="0" w:color="auto"/>
            </w:tcBorders>
            <w:shd w:val="clear" w:color="auto" w:fill="auto"/>
            <w:hideMark/>
          </w:tcPr>
          <w:p w:rsidR="0001113E" w:rsidRPr="00286C54" w:rsidRDefault="0001113E" w:rsidP="00FE585A">
            <w:pPr>
              <w:jc w:val="center"/>
              <w:rPr>
                <w:rFonts w:ascii="Arial" w:hAnsi="Arial" w:cs="Arial"/>
              </w:rPr>
            </w:pPr>
            <w:r w:rsidRPr="00286C54">
              <w:rPr>
                <w:rFonts w:ascii="Arial" w:hAnsi="Arial" w:cs="Arial"/>
              </w:rPr>
              <w:t>8</w:t>
            </w:r>
          </w:p>
        </w:tc>
        <w:tc>
          <w:tcPr>
            <w:tcW w:w="1276" w:type="dxa"/>
            <w:tcBorders>
              <w:top w:val="nil"/>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9</w:t>
            </w:r>
          </w:p>
        </w:tc>
        <w:tc>
          <w:tcPr>
            <w:tcW w:w="1417" w:type="dxa"/>
            <w:tcBorders>
              <w:top w:val="nil"/>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10</w:t>
            </w:r>
          </w:p>
        </w:tc>
        <w:tc>
          <w:tcPr>
            <w:tcW w:w="1560" w:type="dxa"/>
            <w:tcBorders>
              <w:top w:val="nil"/>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11</w:t>
            </w:r>
          </w:p>
        </w:tc>
      </w:tr>
      <w:tr w:rsidR="00F44D28" w:rsidRPr="00286C54" w:rsidTr="00943744">
        <w:trPr>
          <w:trHeight w:val="360"/>
        </w:trPr>
        <w:tc>
          <w:tcPr>
            <w:tcW w:w="1715" w:type="dxa"/>
            <w:vMerge w:val="restart"/>
            <w:tcBorders>
              <w:top w:val="nil"/>
              <w:left w:val="single" w:sz="4" w:space="0" w:color="auto"/>
              <w:bottom w:val="nil"/>
              <w:right w:val="single" w:sz="4" w:space="0" w:color="auto"/>
            </w:tcBorders>
            <w:shd w:val="clear" w:color="auto" w:fill="auto"/>
            <w:hideMark/>
          </w:tcPr>
          <w:p w:rsidR="00F44D28" w:rsidRPr="00286C54" w:rsidRDefault="00F44D28" w:rsidP="00F44D28">
            <w:pPr>
              <w:rPr>
                <w:rFonts w:ascii="Arial" w:hAnsi="Arial" w:cs="Arial"/>
              </w:rPr>
            </w:pPr>
            <w:r w:rsidRPr="00286C54">
              <w:rPr>
                <w:rFonts w:ascii="Arial" w:hAnsi="Arial" w:cs="Arial"/>
              </w:rPr>
              <w:t>Муниципальная программа</w:t>
            </w:r>
          </w:p>
        </w:tc>
        <w:tc>
          <w:tcPr>
            <w:tcW w:w="2695" w:type="dxa"/>
            <w:vMerge w:val="restart"/>
            <w:tcBorders>
              <w:top w:val="nil"/>
              <w:left w:val="single" w:sz="4" w:space="0" w:color="auto"/>
              <w:bottom w:val="nil"/>
              <w:right w:val="single" w:sz="4" w:space="0" w:color="auto"/>
            </w:tcBorders>
            <w:shd w:val="clear" w:color="auto" w:fill="auto"/>
            <w:hideMark/>
          </w:tcPr>
          <w:p w:rsidR="00F44D28" w:rsidRPr="00286C54" w:rsidRDefault="00F44D28" w:rsidP="00F44D28">
            <w:pPr>
              <w:rPr>
                <w:rFonts w:ascii="Arial" w:hAnsi="Arial" w:cs="Arial"/>
              </w:rPr>
            </w:pPr>
            <w:r w:rsidRPr="00286C54">
              <w:rPr>
                <w:rFonts w:ascii="Arial" w:hAnsi="Arial" w:cs="Arial"/>
                <w:bCs/>
                <w:kern w:val="36"/>
              </w:rPr>
              <w:t>Обеспечение доступным и комфортным жильем граждан Боготольского района</w:t>
            </w:r>
          </w:p>
        </w:tc>
        <w:tc>
          <w:tcPr>
            <w:tcW w:w="1842" w:type="dxa"/>
            <w:tcBorders>
              <w:top w:val="single" w:sz="4" w:space="0" w:color="auto"/>
              <w:left w:val="nil"/>
              <w:bottom w:val="single" w:sz="4" w:space="0" w:color="auto"/>
              <w:right w:val="single" w:sz="4" w:space="0" w:color="auto"/>
            </w:tcBorders>
            <w:shd w:val="clear" w:color="auto" w:fill="auto"/>
            <w:hideMark/>
          </w:tcPr>
          <w:p w:rsidR="00F44D28" w:rsidRPr="00286C54" w:rsidRDefault="00F44D28" w:rsidP="00F44D28">
            <w:pPr>
              <w:rPr>
                <w:rFonts w:ascii="Arial" w:hAnsi="Arial" w:cs="Arial"/>
              </w:rPr>
            </w:pPr>
            <w:r w:rsidRPr="00286C54">
              <w:rPr>
                <w:rFonts w:ascii="Arial" w:hAnsi="Arial" w:cs="Arial"/>
              </w:rPr>
              <w:t>всего расходные обязательства по программе</w:t>
            </w:r>
          </w:p>
        </w:tc>
        <w:tc>
          <w:tcPr>
            <w:tcW w:w="851" w:type="dxa"/>
            <w:tcBorders>
              <w:top w:val="single" w:sz="4" w:space="0" w:color="auto"/>
              <w:left w:val="nil"/>
              <w:bottom w:val="single" w:sz="4" w:space="0" w:color="auto"/>
              <w:right w:val="single" w:sz="4" w:space="0" w:color="auto"/>
            </w:tcBorders>
            <w:shd w:val="clear" w:color="auto" w:fill="auto"/>
            <w:noWrap/>
            <w:hideMark/>
          </w:tcPr>
          <w:p w:rsidR="00F44D28" w:rsidRPr="00286C54" w:rsidRDefault="00F44D28" w:rsidP="00F44D28">
            <w:pPr>
              <w:jc w:val="center"/>
              <w:rPr>
                <w:rFonts w:ascii="Arial" w:hAnsi="Arial" w:cs="Arial"/>
              </w:rPr>
            </w:pPr>
            <w:r w:rsidRPr="00286C54">
              <w:rPr>
                <w:rFonts w:ascii="Arial" w:hAnsi="Arial" w:cs="Arial"/>
              </w:rPr>
              <w:t>501</w:t>
            </w:r>
          </w:p>
        </w:tc>
        <w:tc>
          <w:tcPr>
            <w:tcW w:w="850" w:type="dxa"/>
            <w:tcBorders>
              <w:top w:val="single" w:sz="4" w:space="0" w:color="auto"/>
              <w:left w:val="nil"/>
              <w:bottom w:val="single" w:sz="4" w:space="0" w:color="auto"/>
              <w:right w:val="single" w:sz="4" w:space="0" w:color="auto"/>
            </w:tcBorders>
            <w:shd w:val="clear" w:color="auto" w:fill="auto"/>
            <w:noWrap/>
            <w:hideMark/>
          </w:tcPr>
          <w:p w:rsidR="00F44D28" w:rsidRPr="00286C54" w:rsidRDefault="00F44D28" w:rsidP="00F44D28">
            <w:pPr>
              <w:rPr>
                <w:rFonts w:ascii="Arial" w:hAnsi="Arial" w:cs="Arial"/>
              </w:rPr>
            </w:pPr>
            <w:r w:rsidRPr="00286C54">
              <w:rPr>
                <w:rFonts w:ascii="Arial" w:hAnsi="Arial" w:cs="Arial"/>
              </w:rPr>
              <w:t>Х</w:t>
            </w:r>
          </w:p>
        </w:tc>
        <w:tc>
          <w:tcPr>
            <w:tcW w:w="993" w:type="dxa"/>
            <w:tcBorders>
              <w:top w:val="single" w:sz="4" w:space="0" w:color="auto"/>
              <w:left w:val="nil"/>
              <w:bottom w:val="single" w:sz="4" w:space="0" w:color="auto"/>
              <w:right w:val="single" w:sz="4" w:space="0" w:color="auto"/>
            </w:tcBorders>
            <w:shd w:val="clear" w:color="auto" w:fill="auto"/>
            <w:noWrap/>
            <w:hideMark/>
          </w:tcPr>
          <w:p w:rsidR="00F44D28" w:rsidRPr="00286C54" w:rsidRDefault="00F44D28" w:rsidP="00F44D28">
            <w:pPr>
              <w:rPr>
                <w:rFonts w:ascii="Arial" w:hAnsi="Arial" w:cs="Arial"/>
              </w:rPr>
            </w:pPr>
            <w:r w:rsidRPr="00286C54">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F44D28" w:rsidRPr="00286C54" w:rsidRDefault="00F44D28" w:rsidP="00F44D28">
            <w:pPr>
              <w:rPr>
                <w:rFonts w:ascii="Arial" w:hAnsi="Arial" w:cs="Arial"/>
              </w:rPr>
            </w:pPr>
            <w:r w:rsidRPr="00286C54">
              <w:rPr>
                <w:rFonts w:ascii="Arial" w:hAnsi="Arial" w:cs="Arial"/>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F44D28" w:rsidRPr="00286C54" w:rsidRDefault="00F44D28" w:rsidP="00F44D28">
            <w:pPr>
              <w:jc w:val="center"/>
              <w:rPr>
                <w:rFonts w:ascii="Arial" w:hAnsi="Arial" w:cs="Arial"/>
              </w:rPr>
            </w:pPr>
            <w:r>
              <w:rPr>
                <w:rFonts w:ascii="Arial" w:hAnsi="Arial" w:cs="Arial"/>
              </w:rPr>
              <w:t>6396,53</w:t>
            </w:r>
          </w:p>
        </w:tc>
        <w:tc>
          <w:tcPr>
            <w:tcW w:w="1276" w:type="dxa"/>
            <w:tcBorders>
              <w:top w:val="single" w:sz="4" w:space="0" w:color="auto"/>
              <w:left w:val="single" w:sz="4" w:space="0" w:color="auto"/>
              <w:bottom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6396,53</w:t>
            </w:r>
          </w:p>
        </w:tc>
        <w:tc>
          <w:tcPr>
            <w:tcW w:w="1417" w:type="dxa"/>
            <w:tcBorders>
              <w:top w:val="single" w:sz="4" w:space="0" w:color="auto"/>
              <w:left w:val="single" w:sz="4" w:space="0" w:color="auto"/>
              <w:bottom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6396,53</w:t>
            </w:r>
          </w:p>
        </w:tc>
        <w:tc>
          <w:tcPr>
            <w:tcW w:w="1560" w:type="dxa"/>
            <w:tcBorders>
              <w:top w:val="single" w:sz="4" w:space="0" w:color="auto"/>
              <w:left w:val="single" w:sz="4" w:space="0" w:color="auto"/>
              <w:bottom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19188,90</w:t>
            </w:r>
          </w:p>
        </w:tc>
      </w:tr>
      <w:tr w:rsidR="00F44D28" w:rsidRPr="00286C54" w:rsidTr="00943744">
        <w:trPr>
          <w:trHeight w:val="1535"/>
        </w:trPr>
        <w:tc>
          <w:tcPr>
            <w:tcW w:w="1715" w:type="dxa"/>
            <w:vMerge/>
            <w:tcBorders>
              <w:top w:val="nil"/>
              <w:left w:val="single" w:sz="4" w:space="0" w:color="auto"/>
              <w:bottom w:val="nil"/>
              <w:right w:val="single" w:sz="4" w:space="0" w:color="auto"/>
            </w:tcBorders>
            <w:vAlign w:val="center"/>
            <w:hideMark/>
          </w:tcPr>
          <w:p w:rsidR="00F44D28" w:rsidRPr="00286C54" w:rsidRDefault="00F44D28" w:rsidP="00F44D28">
            <w:pPr>
              <w:rPr>
                <w:rFonts w:ascii="Arial" w:hAnsi="Arial" w:cs="Arial"/>
              </w:rPr>
            </w:pPr>
          </w:p>
        </w:tc>
        <w:tc>
          <w:tcPr>
            <w:tcW w:w="2695" w:type="dxa"/>
            <w:vMerge/>
            <w:tcBorders>
              <w:top w:val="nil"/>
              <w:left w:val="single" w:sz="4" w:space="0" w:color="auto"/>
              <w:bottom w:val="nil"/>
              <w:right w:val="single" w:sz="4" w:space="0" w:color="auto"/>
            </w:tcBorders>
            <w:vAlign w:val="center"/>
            <w:hideMark/>
          </w:tcPr>
          <w:p w:rsidR="00F44D28" w:rsidRPr="00286C54" w:rsidRDefault="00F44D28" w:rsidP="00F44D28">
            <w:pPr>
              <w:rPr>
                <w:rFonts w:ascii="Arial" w:hAnsi="Arial" w:cs="Arial"/>
              </w:rPr>
            </w:pPr>
          </w:p>
        </w:tc>
        <w:tc>
          <w:tcPr>
            <w:tcW w:w="1842" w:type="dxa"/>
            <w:tcBorders>
              <w:top w:val="nil"/>
              <w:left w:val="nil"/>
              <w:right w:val="single" w:sz="4" w:space="0" w:color="auto"/>
            </w:tcBorders>
            <w:shd w:val="clear" w:color="auto" w:fill="auto"/>
            <w:hideMark/>
          </w:tcPr>
          <w:p w:rsidR="00F44D28" w:rsidRPr="00286C54" w:rsidRDefault="00F44D28" w:rsidP="00F44D28">
            <w:pPr>
              <w:rPr>
                <w:rFonts w:ascii="Arial" w:hAnsi="Arial" w:cs="Arial"/>
              </w:rPr>
            </w:pPr>
            <w:r w:rsidRPr="00286C54">
              <w:rPr>
                <w:rFonts w:ascii="Arial" w:hAnsi="Arial" w:cs="Arial"/>
              </w:rPr>
              <w:t>в том числе по ГРБС Администрации Боготольского района:</w:t>
            </w:r>
          </w:p>
        </w:tc>
        <w:tc>
          <w:tcPr>
            <w:tcW w:w="851" w:type="dxa"/>
            <w:tcBorders>
              <w:top w:val="nil"/>
              <w:left w:val="nil"/>
              <w:right w:val="single" w:sz="4" w:space="0" w:color="auto"/>
            </w:tcBorders>
            <w:shd w:val="clear" w:color="auto" w:fill="auto"/>
            <w:noWrap/>
            <w:hideMark/>
          </w:tcPr>
          <w:p w:rsidR="00F44D28" w:rsidRPr="00286C54" w:rsidRDefault="00F44D28" w:rsidP="00F44D28">
            <w:pPr>
              <w:jc w:val="center"/>
              <w:rPr>
                <w:rFonts w:ascii="Arial" w:hAnsi="Arial" w:cs="Arial"/>
              </w:rPr>
            </w:pPr>
            <w:r w:rsidRPr="00286C54">
              <w:rPr>
                <w:rFonts w:ascii="Arial" w:hAnsi="Arial" w:cs="Arial"/>
              </w:rPr>
              <w:t>501</w:t>
            </w:r>
          </w:p>
        </w:tc>
        <w:tc>
          <w:tcPr>
            <w:tcW w:w="850" w:type="dxa"/>
            <w:tcBorders>
              <w:top w:val="nil"/>
              <w:left w:val="nil"/>
              <w:right w:val="single" w:sz="4" w:space="0" w:color="auto"/>
            </w:tcBorders>
            <w:shd w:val="clear" w:color="auto" w:fill="auto"/>
            <w:noWrap/>
            <w:hideMark/>
          </w:tcPr>
          <w:p w:rsidR="00F44D28" w:rsidRPr="00286C54" w:rsidRDefault="00F44D28" w:rsidP="00F44D28">
            <w:pPr>
              <w:rPr>
                <w:rFonts w:ascii="Arial" w:hAnsi="Arial" w:cs="Arial"/>
              </w:rPr>
            </w:pPr>
            <w:r w:rsidRPr="00286C54">
              <w:rPr>
                <w:rFonts w:ascii="Arial" w:hAnsi="Arial" w:cs="Arial"/>
              </w:rPr>
              <w:t>Х</w:t>
            </w:r>
          </w:p>
        </w:tc>
        <w:tc>
          <w:tcPr>
            <w:tcW w:w="993" w:type="dxa"/>
            <w:tcBorders>
              <w:top w:val="nil"/>
              <w:left w:val="nil"/>
              <w:right w:val="single" w:sz="4" w:space="0" w:color="auto"/>
            </w:tcBorders>
            <w:shd w:val="clear" w:color="auto" w:fill="auto"/>
            <w:noWrap/>
            <w:hideMark/>
          </w:tcPr>
          <w:p w:rsidR="00F44D28" w:rsidRPr="00286C54" w:rsidRDefault="00F44D28" w:rsidP="00F44D28">
            <w:pPr>
              <w:rPr>
                <w:rFonts w:ascii="Arial" w:hAnsi="Arial" w:cs="Arial"/>
              </w:rPr>
            </w:pPr>
            <w:r w:rsidRPr="00286C54">
              <w:rPr>
                <w:rFonts w:ascii="Arial" w:hAnsi="Arial" w:cs="Arial"/>
              </w:rPr>
              <w:t>Х</w:t>
            </w:r>
          </w:p>
        </w:tc>
        <w:tc>
          <w:tcPr>
            <w:tcW w:w="708" w:type="dxa"/>
            <w:tcBorders>
              <w:top w:val="nil"/>
              <w:left w:val="nil"/>
              <w:right w:val="single" w:sz="4" w:space="0" w:color="auto"/>
            </w:tcBorders>
            <w:shd w:val="clear" w:color="auto" w:fill="auto"/>
            <w:noWrap/>
            <w:hideMark/>
          </w:tcPr>
          <w:p w:rsidR="00F44D28" w:rsidRPr="00286C54" w:rsidRDefault="00F44D28" w:rsidP="00F44D28">
            <w:pPr>
              <w:rPr>
                <w:rFonts w:ascii="Arial" w:hAnsi="Arial" w:cs="Arial"/>
              </w:rPr>
            </w:pPr>
            <w:r w:rsidRPr="00286C54">
              <w:rPr>
                <w:rFonts w:ascii="Arial" w:hAnsi="Arial" w:cs="Arial"/>
              </w:rPr>
              <w:t>Х</w:t>
            </w:r>
          </w:p>
        </w:tc>
        <w:tc>
          <w:tcPr>
            <w:tcW w:w="1276" w:type="dxa"/>
            <w:tcBorders>
              <w:top w:val="nil"/>
              <w:left w:val="nil"/>
              <w:right w:val="single" w:sz="4" w:space="0" w:color="auto"/>
            </w:tcBorders>
            <w:shd w:val="clear" w:color="auto" w:fill="auto"/>
            <w:noWrap/>
            <w:hideMark/>
          </w:tcPr>
          <w:p w:rsidR="00F44D28" w:rsidRPr="00286C54" w:rsidRDefault="00F44D28" w:rsidP="00F44D28">
            <w:pPr>
              <w:jc w:val="center"/>
              <w:rPr>
                <w:rFonts w:ascii="Arial" w:hAnsi="Arial" w:cs="Arial"/>
              </w:rPr>
            </w:pPr>
            <w:r>
              <w:rPr>
                <w:rFonts w:ascii="Arial" w:hAnsi="Arial" w:cs="Arial"/>
              </w:rPr>
              <w:t>6396,53</w:t>
            </w:r>
          </w:p>
        </w:tc>
        <w:tc>
          <w:tcPr>
            <w:tcW w:w="1276" w:type="dxa"/>
            <w:tcBorders>
              <w:top w:val="nil"/>
              <w:left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6396,53</w:t>
            </w:r>
          </w:p>
        </w:tc>
        <w:tc>
          <w:tcPr>
            <w:tcW w:w="1417" w:type="dxa"/>
            <w:tcBorders>
              <w:top w:val="nil"/>
              <w:left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6396,53</w:t>
            </w:r>
          </w:p>
        </w:tc>
        <w:tc>
          <w:tcPr>
            <w:tcW w:w="1560" w:type="dxa"/>
            <w:tcBorders>
              <w:top w:val="nil"/>
              <w:left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19188,90</w:t>
            </w:r>
          </w:p>
        </w:tc>
      </w:tr>
      <w:tr w:rsidR="0001113E" w:rsidRPr="00286C54" w:rsidTr="00943744">
        <w:trPr>
          <w:trHeight w:val="576"/>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113E" w:rsidRPr="00286C54" w:rsidRDefault="0001113E" w:rsidP="00FE585A">
            <w:pPr>
              <w:ind w:right="-74"/>
              <w:rPr>
                <w:rFonts w:ascii="Arial" w:hAnsi="Arial" w:cs="Arial"/>
              </w:rPr>
            </w:pPr>
            <w:r w:rsidRPr="00286C54">
              <w:rPr>
                <w:rFonts w:ascii="Arial" w:hAnsi="Arial" w:cs="Arial"/>
              </w:rPr>
              <w:t>Подпрограмма 1</w:t>
            </w: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113E" w:rsidRPr="00286C54" w:rsidRDefault="0001113E" w:rsidP="00FE585A">
            <w:pPr>
              <w:rPr>
                <w:rFonts w:ascii="Arial" w:hAnsi="Arial" w:cs="Arial"/>
              </w:rPr>
            </w:pPr>
            <w:r w:rsidRPr="00286C54">
              <w:rPr>
                <w:rFonts w:ascii="Arial" w:hAnsi="Arial" w:cs="Arial"/>
                <w:bCs/>
                <w:kern w:val="36"/>
              </w:rPr>
              <w:t xml:space="preserve">Осуществление полномочий переданных сельскими советами Боготольского района </w:t>
            </w:r>
            <w:r w:rsidRPr="00286C54">
              <w:rPr>
                <w:rFonts w:ascii="Arial" w:hAnsi="Arial" w:cs="Arial"/>
                <w:bCs/>
                <w:kern w:val="36"/>
              </w:rPr>
              <w:lastRenderedPageBreak/>
              <w:t xml:space="preserve">по переселению граждан из аварийного жилищного фонда в </w:t>
            </w:r>
            <w:proofErr w:type="spellStart"/>
            <w:r w:rsidRPr="00286C54">
              <w:rPr>
                <w:rFonts w:ascii="Arial" w:hAnsi="Arial" w:cs="Arial"/>
                <w:bCs/>
                <w:kern w:val="36"/>
              </w:rPr>
              <w:t>Боготольском</w:t>
            </w:r>
            <w:proofErr w:type="spellEnd"/>
            <w:r w:rsidRPr="00286C54">
              <w:rPr>
                <w:rFonts w:ascii="Arial" w:hAnsi="Arial" w:cs="Arial"/>
                <w:bCs/>
                <w:kern w:val="36"/>
              </w:rPr>
              <w:t xml:space="preserve"> районе</w:t>
            </w:r>
          </w:p>
        </w:tc>
        <w:tc>
          <w:tcPr>
            <w:tcW w:w="1842" w:type="dxa"/>
            <w:tcBorders>
              <w:top w:val="single" w:sz="4" w:space="0" w:color="auto"/>
              <w:left w:val="nil"/>
              <w:bottom w:val="single" w:sz="4" w:space="0" w:color="auto"/>
              <w:right w:val="single" w:sz="4" w:space="0" w:color="auto"/>
            </w:tcBorders>
            <w:shd w:val="clear" w:color="auto" w:fill="auto"/>
            <w:hideMark/>
          </w:tcPr>
          <w:p w:rsidR="0001113E" w:rsidRPr="00286C54" w:rsidRDefault="0001113E" w:rsidP="00FE585A">
            <w:pPr>
              <w:rPr>
                <w:rFonts w:ascii="Arial" w:hAnsi="Arial" w:cs="Arial"/>
              </w:rPr>
            </w:pPr>
            <w:r w:rsidRPr="00286C54">
              <w:rPr>
                <w:rFonts w:ascii="Arial" w:hAnsi="Arial" w:cs="Arial"/>
              </w:rPr>
              <w:lastRenderedPageBreak/>
              <w:t>всего расходные обязательства по подпрограмме</w:t>
            </w:r>
          </w:p>
        </w:tc>
        <w:tc>
          <w:tcPr>
            <w:tcW w:w="851" w:type="dxa"/>
            <w:tcBorders>
              <w:top w:val="single" w:sz="4" w:space="0" w:color="auto"/>
              <w:left w:val="nil"/>
              <w:bottom w:val="single" w:sz="4" w:space="0" w:color="auto"/>
              <w:right w:val="single" w:sz="4" w:space="0" w:color="auto"/>
            </w:tcBorders>
            <w:shd w:val="clear" w:color="auto" w:fill="auto"/>
            <w:noWrap/>
            <w:hideMark/>
          </w:tcPr>
          <w:p w:rsidR="0001113E" w:rsidRPr="00286C54" w:rsidRDefault="0001113E" w:rsidP="00FE585A">
            <w:pPr>
              <w:jc w:val="center"/>
              <w:rPr>
                <w:rFonts w:ascii="Arial" w:hAnsi="Arial" w:cs="Arial"/>
              </w:rPr>
            </w:pPr>
            <w:r w:rsidRPr="00286C54">
              <w:rPr>
                <w:rFonts w:ascii="Arial" w:hAnsi="Arial" w:cs="Arial"/>
              </w:rPr>
              <w:t>501</w:t>
            </w:r>
          </w:p>
        </w:tc>
        <w:tc>
          <w:tcPr>
            <w:tcW w:w="850" w:type="dxa"/>
            <w:tcBorders>
              <w:top w:val="single" w:sz="4" w:space="0" w:color="auto"/>
              <w:left w:val="nil"/>
              <w:bottom w:val="single" w:sz="4" w:space="0" w:color="auto"/>
              <w:right w:val="single" w:sz="4" w:space="0" w:color="auto"/>
            </w:tcBorders>
            <w:shd w:val="clear" w:color="auto" w:fill="auto"/>
            <w:noWrap/>
            <w:hideMark/>
          </w:tcPr>
          <w:p w:rsidR="0001113E" w:rsidRPr="00286C54" w:rsidRDefault="0001113E" w:rsidP="00FE585A">
            <w:pPr>
              <w:rPr>
                <w:rFonts w:ascii="Arial" w:hAnsi="Arial" w:cs="Arial"/>
              </w:rPr>
            </w:pPr>
            <w:r w:rsidRPr="00286C54">
              <w:rPr>
                <w:rFonts w:ascii="Arial" w:hAnsi="Arial" w:cs="Arial"/>
              </w:rPr>
              <w:t>Х</w:t>
            </w:r>
          </w:p>
        </w:tc>
        <w:tc>
          <w:tcPr>
            <w:tcW w:w="993" w:type="dxa"/>
            <w:tcBorders>
              <w:top w:val="single" w:sz="4" w:space="0" w:color="auto"/>
              <w:left w:val="nil"/>
              <w:bottom w:val="single" w:sz="4" w:space="0" w:color="auto"/>
              <w:right w:val="single" w:sz="4" w:space="0" w:color="auto"/>
            </w:tcBorders>
            <w:shd w:val="clear" w:color="auto" w:fill="auto"/>
            <w:noWrap/>
            <w:hideMark/>
          </w:tcPr>
          <w:p w:rsidR="0001113E" w:rsidRPr="00286C54" w:rsidRDefault="0001113E" w:rsidP="00FE585A">
            <w:pPr>
              <w:rPr>
                <w:rFonts w:ascii="Arial" w:hAnsi="Arial" w:cs="Arial"/>
              </w:rPr>
            </w:pPr>
            <w:r w:rsidRPr="00286C54">
              <w:rPr>
                <w:rFonts w:ascii="Arial" w:hAnsi="Arial" w:cs="Arial"/>
              </w:rPr>
              <w:t>141ххххх</w:t>
            </w:r>
          </w:p>
        </w:tc>
        <w:tc>
          <w:tcPr>
            <w:tcW w:w="708" w:type="dxa"/>
            <w:tcBorders>
              <w:top w:val="single" w:sz="4" w:space="0" w:color="auto"/>
              <w:left w:val="nil"/>
              <w:bottom w:val="single" w:sz="4" w:space="0" w:color="auto"/>
              <w:right w:val="single" w:sz="4" w:space="0" w:color="auto"/>
            </w:tcBorders>
            <w:shd w:val="clear" w:color="auto" w:fill="auto"/>
            <w:noWrap/>
            <w:hideMark/>
          </w:tcPr>
          <w:p w:rsidR="0001113E" w:rsidRPr="00286C54" w:rsidRDefault="0001113E" w:rsidP="00FE585A">
            <w:pPr>
              <w:rPr>
                <w:rFonts w:ascii="Arial" w:hAnsi="Arial" w:cs="Arial"/>
              </w:rPr>
            </w:pPr>
            <w:r w:rsidRPr="00286C54">
              <w:rPr>
                <w:rFonts w:ascii="Arial" w:hAnsi="Arial" w:cs="Arial"/>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01113E" w:rsidRPr="00286C54" w:rsidRDefault="0001113E" w:rsidP="00FE585A">
            <w:pPr>
              <w:jc w:val="center"/>
              <w:rPr>
                <w:rFonts w:ascii="Arial" w:hAnsi="Arial" w:cs="Arial"/>
              </w:rPr>
            </w:pPr>
            <w:r w:rsidRPr="00286C54">
              <w:rPr>
                <w:rFonts w:ascii="Arial" w:hAnsi="Arial" w:cs="Arial"/>
              </w:rPr>
              <w:t>0</w:t>
            </w:r>
          </w:p>
        </w:tc>
        <w:tc>
          <w:tcPr>
            <w:tcW w:w="1276" w:type="dxa"/>
            <w:tcBorders>
              <w:top w:val="single" w:sz="4" w:space="0" w:color="auto"/>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0</w:t>
            </w:r>
          </w:p>
        </w:tc>
        <w:tc>
          <w:tcPr>
            <w:tcW w:w="1560" w:type="dxa"/>
            <w:tcBorders>
              <w:top w:val="single" w:sz="4" w:space="0" w:color="auto"/>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0</w:t>
            </w:r>
          </w:p>
        </w:tc>
      </w:tr>
      <w:tr w:rsidR="0001113E" w:rsidRPr="00286C54" w:rsidTr="00943744">
        <w:trPr>
          <w:trHeight w:val="1547"/>
        </w:trPr>
        <w:tc>
          <w:tcPr>
            <w:tcW w:w="1715" w:type="dxa"/>
            <w:vMerge/>
            <w:tcBorders>
              <w:top w:val="single" w:sz="4" w:space="0" w:color="auto"/>
              <w:left w:val="single" w:sz="4" w:space="0" w:color="auto"/>
              <w:bottom w:val="single" w:sz="4" w:space="0" w:color="auto"/>
              <w:right w:val="single" w:sz="4" w:space="0" w:color="auto"/>
            </w:tcBorders>
            <w:vAlign w:val="center"/>
            <w:hideMark/>
          </w:tcPr>
          <w:p w:rsidR="0001113E" w:rsidRPr="00286C54" w:rsidRDefault="0001113E" w:rsidP="00FE585A">
            <w:pPr>
              <w:rPr>
                <w:rFonts w:ascii="Arial" w:hAnsi="Arial" w:cs="Arial"/>
              </w:rPr>
            </w:pPr>
          </w:p>
        </w:tc>
        <w:tc>
          <w:tcPr>
            <w:tcW w:w="2695" w:type="dxa"/>
            <w:vMerge/>
            <w:tcBorders>
              <w:top w:val="single" w:sz="4" w:space="0" w:color="auto"/>
              <w:left w:val="single" w:sz="4" w:space="0" w:color="auto"/>
              <w:bottom w:val="single" w:sz="4" w:space="0" w:color="auto"/>
              <w:right w:val="single" w:sz="4" w:space="0" w:color="auto"/>
            </w:tcBorders>
            <w:vAlign w:val="center"/>
            <w:hideMark/>
          </w:tcPr>
          <w:p w:rsidR="0001113E" w:rsidRPr="00286C54" w:rsidRDefault="0001113E" w:rsidP="00FE585A">
            <w:pPr>
              <w:rPr>
                <w:rFonts w:ascii="Arial" w:hAnsi="Arial" w:cs="Arial"/>
              </w:rPr>
            </w:pPr>
          </w:p>
        </w:tc>
        <w:tc>
          <w:tcPr>
            <w:tcW w:w="1842" w:type="dxa"/>
            <w:tcBorders>
              <w:top w:val="single" w:sz="4" w:space="0" w:color="auto"/>
              <w:left w:val="nil"/>
              <w:bottom w:val="single" w:sz="4" w:space="0" w:color="auto"/>
              <w:right w:val="single" w:sz="4" w:space="0" w:color="auto"/>
            </w:tcBorders>
            <w:shd w:val="clear" w:color="auto" w:fill="auto"/>
          </w:tcPr>
          <w:p w:rsidR="0001113E" w:rsidRPr="00286C54" w:rsidRDefault="0001113E" w:rsidP="00FE585A">
            <w:pPr>
              <w:rPr>
                <w:rFonts w:ascii="Arial" w:hAnsi="Arial" w:cs="Arial"/>
              </w:rPr>
            </w:pPr>
            <w:r w:rsidRPr="00286C54">
              <w:rPr>
                <w:rFonts w:ascii="Arial" w:hAnsi="Arial" w:cs="Arial"/>
              </w:rPr>
              <w:t>в том числе по ГРБС Администрации Боготольского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01113E" w:rsidRPr="00286C54" w:rsidRDefault="0001113E" w:rsidP="00FE585A">
            <w:pPr>
              <w:jc w:val="center"/>
              <w:rPr>
                <w:rFonts w:ascii="Arial" w:hAnsi="Arial" w:cs="Arial"/>
              </w:rPr>
            </w:pPr>
            <w:r w:rsidRPr="00286C54">
              <w:rPr>
                <w:rFonts w:ascii="Arial" w:hAnsi="Arial" w:cs="Arial"/>
              </w:rPr>
              <w:t>501</w:t>
            </w:r>
          </w:p>
        </w:tc>
        <w:tc>
          <w:tcPr>
            <w:tcW w:w="850" w:type="dxa"/>
            <w:tcBorders>
              <w:top w:val="single" w:sz="4" w:space="0" w:color="auto"/>
              <w:left w:val="nil"/>
              <w:bottom w:val="single" w:sz="4" w:space="0" w:color="auto"/>
              <w:right w:val="single" w:sz="4" w:space="0" w:color="auto"/>
            </w:tcBorders>
            <w:shd w:val="clear" w:color="auto" w:fill="auto"/>
            <w:noWrap/>
          </w:tcPr>
          <w:p w:rsidR="0001113E" w:rsidRPr="00286C54" w:rsidRDefault="0001113E" w:rsidP="00FE585A">
            <w:pPr>
              <w:rPr>
                <w:rFonts w:ascii="Arial" w:hAnsi="Arial" w:cs="Arial"/>
              </w:rPr>
            </w:pPr>
            <w:r w:rsidRPr="00286C54">
              <w:rPr>
                <w:rFonts w:ascii="Arial" w:hAnsi="Arial" w:cs="Arial"/>
              </w:rPr>
              <w:t>Х</w:t>
            </w:r>
          </w:p>
        </w:tc>
        <w:tc>
          <w:tcPr>
            <w:tcW w:w="993" w:type="dxa"/>
            <w:tcBorders>
              <w:top w:val="single" w:sz="4" w:space="0" w:color="auto"/>
              <w:left w:val="nil"/>
              <w:bottom w:val="single" w:sz="4" w:space="0" w:color="auto"/>
              <w:right w:val="single" w:sz="4" w:space="0" w:color="auto"/>
            </w:tcBorders>
            <w:shd w:val="clear" w:color="auto" w:fill="auto"/>
            <w:noWrap/>
          </w:tcPr>
          <w:p w:rsidR="0001113E" w:rsidRPr="00286C54" w:rsidRDefault="0001113E" w:rsidP="00FE585A">
            <w:pPr>
              <w:rPr>
                <w:rFonts w:ascii="Arial" w:hAnsi="Arial" w:cs="Arial"/>
              </w:rPr>
            </w:pPr>
            <w:r w:rsidRPr="00286C54">
              <w:rPr>
                <w:rFonts w:ascii="Arial" w:hAnsi="Arial" w:cs="Arial"/>
              </w:rPr>
              <w:t>Х</w:t>
            </w:r>
          </w:p>
        </w:tc>
        <w:tc>
          <w:tcPr>
            <w:tcW w:w="708" w:type="dxa"/>
            <w:tcBorders>
              <w:top w:val="single" w:sz="4" w:space="0" w:color="auto"/>
              <w:left w:val="nil"/>
              <w:bottom w:val="single" w:sz="4" w:space="0" w:color="auto"/>
              <w:right w:val="single" w:sz="4" w:space="0" w:color="auto"/>
            </w:tcBorders>
            <w:shd w:val="clear" w:color="auto" w:fill="auto"/>
            <w:noWrap/>
          </w:tcPr>
          <w:p w:rsidR="0001113E" w:rsidRPr="00286C54" w:rsidRDefault="0001113E" w:rsidP="00FE585A">
            <w:pPr>
              <w:rPr>
                <w:rFonts w:ascii="Arial" w:hAnsi="Arial" w:cs="Arial"/>
              </w:rPr>
            </w:pPr>
            <w:r w:rsidRPr="00286C54">
              <w:rPr>
                <w:rFonts w:ascii="Arial" w:hAnsi="Arial" w:cs="Arial"/>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01113E" w:rsidRPr="00286C54" w:rsidRDefault="0001113E" w:rsidP="00FE585A">
            <w:pPr>
              <w:jc w:val="center"/>
              <w:rPr>
                <w:rFonts w:ascii="Arial" w:hAnsi="Arial" w:cs="Arial"/>
              </w:rPr>
            </w:pPr>
            <w:r w:rsidRPr="00286C54">
              <w:rPr>
                <w:rFonts w:ascii="Arial" w:hAnsi="Arial" w:cs="Arial"/>
              </w:rPr>
              <w:t>0</w:t>
            </w:r>
          </w:p>
        </w:tc>
        <w:tc>
          <w:tcPr>
            <w:tcW w:w="1276" w:type="dxa"/>
            <w:tcBorders>
              <w:top w:val="single" w:sz="4" w:space="0" w:color="auto"/>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0</w:t>
            </w:r>
          </w:p>
        </w:tc>
        <w:tc>
          <w:tcPr>
            <w:tcW w:w="1560" w:type="dxa"/>
            <w:tcBorders>
              <w:top w:val="single" w:sz="4" w:space="0" w:color="auto"/>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0</w:t>
            </w:r>
          </w:p>
        </w:tc>
      </w:tr>
      <w:tr w:rsidR="00EF015A" w:rsidRPr="00286C54" w:rsidTr="00943744">
        <w:trPr>
          <w:trHeight w:val="315"/>
        </w:trPr>
        <w:tc>
          <w:tcPr>
            <w:tcW w:w="17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15A" w:rsidRPr="00286C54" w:rsidRDefault="00EF015A" w:rsidP="00FE585A">
            <w:pPr>
              <w:ind w:right="-74"/>
              <w:rPr>
                <w:rFonts w:ascii="Arial" w:hAnsi="Arial" w:cs="Arial"/>
              </w:rPr>
            </w:pPr>
            <w:r w:rsidRPr="00286C54">
              <w:rPr>
                <w:rFonts w:ascii="Arial" w:hAnsi="Arial" w:cs="Arial"/>
              </w:rPr>
              <w:lastRenderedPageBreak/>
              <w:t>Подпрограмма 2</w:t>
            </w:r>
          </w:p>
        </w:tc>
        <w:tc>
          <w:tcPr>
            <w:tcW w:w="2695" w:type="dxa"/>
            <w:vMerge w:val="restart"/>
            <w:tcBorders>
              <w:top w:val="single" w:sz="4" w:space="0" w:color="auto"/>
              <w:left w:val="nil"/>
              <w:bottom w:val="single" w:sz="4" w:space="0" w:color="auto"/>
              <w:right w:val="single" w:sz="4" w:space="0" w:color="auto"/>
            </w:tcBorders>
            <w:shd w:val="clear" w:color="auto" w:fill="auto"/>
            <w:hideMark/>
          </w:tcPr>
          <w:p w:rsidR="00EF015A" w:rsidRPr="00286C54" w:rsidRDefault="00EF015A" w:rsidP="00FE585A">
            <w:pPr>
              <w:rPr>
                <w:rFonts w:ascii="Arial" w:hAnsi="Arial" w:cs="Arial"/>
              </w:rPr>
            </w:pPr>
            <w:r w:rsidRPr="00286C54">
              <w:rPr>
                <w:rFonts w:ascii="Arial" w:hAnsi="Arial" w:cs="Arial"/>
                <w:bCs/>
                <w:kern w:val="36"/>
              </w:rPr>
              <w:t xml:space="preserve">Строительство объектов коммунальной и транспортной инфраструктуры в </w:t>
            </w:r>
            <w:proofErr w:type="spellStart"/>
            <w:r w:rsidRPr="00286C54">
              <w:rPr>
                <w:rFonts w:ascii="Arial" w:hAnsi="Arial" w:cs="Arial"/>
                <w:bCs/>
                <w:kern w:val="36"/>
              </w:rPr>
              <w:t>Боготольском</w:t>
            </w:r>
            <w:proofErr w:type="spellEnd"/>
            <w:r w:rsidRPr="00286C54">
              <w:rPr>
                <w:rFonts w:ascii="Arial" w:hAnsi="Arial" w:cs="Arial"/>
                <w:bCs/>
                <w:kern w:val="36"/>
              </w:rPr>
              <w:t xml:space="preserve"> районе с целью развития жилищного строительства</w:t>
            </w:r>
          </w:p>
        </w:tc>
        <w:tc>
          <w:tcPr>
            <w:tcW w:w="1842" w:type="dxa"/>
            <w:tcBorders>
              <w:top w:val="single" w:sz="4" w:space="0" w:color="auto"/>
              <w:left w:val="nil"/>
              <w:bottom w:val="single" w:sz="4" w:space="0" w:color="auto"/>
              <w:right w:val="single" w:sz="4" w:space="0" w:color="auto"/>
            </w:tcBorders>
            <w:shd w:val="clear" w:color="auto" w:fill="auto"/>
            <w:hideMark/>
          </w:tcPr>
          <w:p w:rsidR="00EF015A" w:rsidRPr="00286C54" w:rsidRDefault="00EF015A" w:rsidP="00FE585A">
            <w:pPr>
              <w:rPr>
                <w:rFonts w:ascii="Arial" w:hAnsi="Arial" w:cs="Arial"/>
              </w:rPr>
            </w:pPr>
            <w:r w:rsidRPr="00286C54">
              <w:rPr>
                <w:rFonts w:ascii="Arial" w:hAnsi="Arial" w:cs="Arial"/>
              </w:rPr>
              <w:t xml:space="preserve">всего расходные обязательства </w:t>
            </w:r>
          </w:p>
        </w:tc>
        <w:tc>
          <w:tcPr>
            <w:tcW w:w="851" w:type="dxa"/>
            <w:tcBorders>
              <w:top w:val="single" w:sz="4" w:space="0" w:color="auto"/>
              <w:left w:val="nil"/>
              <w:bottom w:val="single" w:sz="4" w:space="0" w:color="auto"/>
              <w:right w:val="single" w:sz="4" w:space="0" w:color="auto"/>
            </w:tcBorders>
            <w:shd w:val="clear" w:color="auto" w:fill="auto"/>
            <w:noWrap/>
            <w:hideMark/>
          </w:tcPr>
          <w:p w:rsidR="00EF015A" w:rsidRPr="00286C54" w:rsidRDefault="00EF015A" w:rsidP="00FE585A">
            <w:pPr>
              <w:jc w:val="center"/>
              <w:rPr>
                <w:rFonts w:ascii="Arial" w:hAnsi="Arial" w:cs="Arial"/>
              </w:rPr>
            </w:pPr>
            <w:r w:rsidRPr="00286C54">
              <w:rPr>
                <w:rFonts w:ascii="Arial" w:hAnsi="Arial" w:cs="Arial"/>
              </w:rPr>
              <w:t>501</w:t>
            </w:r>
          </w:p>
        </w:tc>
        <w:tc>
          <w:tcPr>
            <w:tcW w:w="850" w:type="dxa"/>
            <w:tcBorders>
              <w:top w:val="single" w:sz="4" w:space="0" w:color="auto"/>
              <w:left w:val="nil"/>
              <w:bottom w:val="single" w:sz="4" w:space="0" w:color="auto"/>
              <w:right w:val="single" w:sz="4" w:space="0" w:color="auto"/>
            </w:tcBorders>
            <w:shd w:val="clear" w:color="auto" w:fill="auto"/>
            <w:noWrap/>
            <w:hideMark/>
          </w:tcPr>
          <w:p w:rsidR="00EF015A" w:rsidRPr="00286C54" w:rsidRDefault="00EF015A" w:rsidP="00FE585A">
            <w:pPr>
              <w:jc w:val="center"/>
              <w:rPr>
                <w:rFonts w:ascii="Arial" w:hAnsi="Arial" w:cs="Arial"/>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EF015A" w:rsidRPr="00286C54" w:rsidRDefault="00EF015A" w:rsidP="00FE585A">
            <w:pPr>
              <w:rPr>
                <w:rFonts w:ascii="Arial" w:hAnsi="Arial" w:cs="Arial"/>
              </w:rPr>
            </w:pPr>
            <w:r w:rsidRPr="00286C54">
              <w:rPr>
                <w:rFonts w:ascii="Arial" w:hAnsi="Arial" w:cs="Arial"/>
              </w:rPr>
              <w:t>142ххххх</w:t>
            </w:r>
          </w:p>
        </w:tc>
        <w:tc>
          <w:tcPr>
            <w:tcW w:w="708" w:type="dxa"/>
            <w:tcBorders>
              <w:top w:val="single" w:sz="4" w:space="0" w:color="auto"/>
              <w:left w:val="nil"/>
              <w:bottom w:val="single" w:sz="4" w:space="0" w:color="auto"/>
              <w:right w:val="single" w:sz="4" w:space="0" w:color="auto"/>
            </w:tcBorders>
            <w:shd w:val="clear" w:color="auto" w:fill="auto"/>
            <w:noWrap/>
            <w:hideMark/>
          </w:tcPr>
          <w:p w:rsidR="00EF015A" w:rsidRPr="00286C54" w:rsidRDefault="00EF015A" w:rsidP="00FE585A">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F015A" w:rsidRPr="00286C54" w:rsidRDefault="00EF015A" w:rsidP="00FE585A">
            <w:pPr>
              <w:jc w:val="center"/>
              <w:rPr>
                <w:rFonts w:ascii="Arial" w:hAnsi="Arial" w:cs="Arial"/>
              </w:rPr>
            </w:pPr>
            <w:r w:rsidRPr="00286C54">
              <w:rPr>
                <w:rFonts w:ascii="Arial" w:hAnsi="Arial" w:cs="Arial"/>
              </w:rPr>
              <w:t>0</w:t>
            </w:r>
          </w:p>
        </w:tc>
        <w:tc>
          <w:tcPr>
            <w:tcW w:w="1276" w:type="dxa"/>
            <w:tcBorders>
              <w:top w:val="single" w:sz="4" w:space="0" w:color="auto"/>
              <w:left w:val="single" w:sz="4" w:space="0" w:color="auto"/>
              <w:bottom w:val="single" w:sz="4" w:space="0" w:color="auto"/>
              <w:right w:val="single" w:sz="4" w:space="0" w:color="auto"/>
            </w:tcBorders>
          </w:tcPr>
          <w:p w:rsidR="00EF015A" w:rsidRPr="00286C54" w:rsidRDefault="00EF015A" w:rsidP="00FE585A">
            <w:pPr>
              <w:jc w:val="center"/>
              <w:rPr>
                <w:rFonts w:ascii="Arial" w:hAnsi="Arial" w:cs="Arial"/>
              </w:rPr>
            </w:pPr>
            <w:r w:rsidRPr="00286C54">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rsidR="00EF015A" w:rsidRPr="00286C54" w:rsidRDefault="00EF015A" w:rsidP="00FE585A">
            <w:pPr>
              <w:jc w:val="center"/>
              <w:rPr>
                <w:rFonts w:ascii="Arial" w:hAnsi="Arial" w:cs="Arial"/>
              </w:rPr>
            </w:pPr>
            <w:r w:rsidRPr="00286C54">
              <w:rPr>
                <w:rFonts w:ascii="Arial" w:hAnsi="Arial" w:cs="Arial"/>
              </w:rPr>
              <w:t>0</w:t>
            </w:r>
          </w:p>
        </w:tc>
        <w:tc>
          <w:tcPr>
            <w:tcW w:w="1560" w:type="dxa"/>
            <w:tcBorders>
              <w:top w:val="single" w:sz="4" w:space="0" w:color="auto"/>
              <w:left w:val="single" w:sz="4" w:space="0" w:color="auto"/>
              <w:bottom w:val="single" w:sz="4" w:space="0" w:color="auto"/>
              <w:right w:val="single" w:sz="4" w:space="0" w:color="auto"/>
            </w:tcBorders>
          </w:tcPr>
          <w:p w:rsidR="00EF015A" w:rsidRPr="00286C54" w:rsidRDefault="00EF015A" w:rsidP="00FE585A">
            <w:pPr>
              <w:jc w:val="center"/>
              <w:rPr>
                <w:rFonts w:ascii="Arial" w:hAnsi="Arial" w:cs="Arial"/>
              </w:rPr>
            </w:pPr>
            <w:r w:rsidRPr="00286C54">
              <w:rPr>
                <w:rFonts w:ascii="Arial" w:hAnsi="Arial" w:cs="Arial"/>
              </w:rPr>
              <w:t>0</w:t>
            </w:r>
          </w:p>
        </w:tc>
      </w:tr>
      <w:tr w:rsidR="00EF015A" w:rsidRPr="00286C54" w:rsidTr="00943744">
        <w:trPr>
          <w:trHeight w:val="900"/>
        </w:trPr>
        <w:tc>
          <w:tcPr>
            <w:tcW w:w="1715" w:type="dxa"/>
            <w:vMerge/>
            <w:tcBorders>
              <w:left w:val="single" w:sz="4" w:space="0" w:color="auto"/>
              <w:bottom w:val="single" w:sz="4" w:space="0" w:color="auto"/>
              <w:right w:val="single" w:sz="4" w:space="0" w:color="auto"/>
            </w:tcBorders>
            <w:shd w:val="clear" w:color="auto" w:fill="auto"/>
            <w:hideMark/>
          </w:tcPr>
          <w:p w:rsidR="00EF015A" w:rsidRPr="00286C54" w:rsidRDefault="00EF015A" w:rsidP="00FE585A">
            <w:pPr>
              <w:rPr>
                <w:rFonts w:ascii="Arial" w:hAnsi="Arial" w:cs="Arial"/>
              </w:rPr>
            </w:pPr>
          </w:p>
        </w:tc>
        <w:tc>
          <w:tcPr>
            <w:tcW w:w="2695" w:type="dxa"/>
            <w:vMerge/>
            <w:tcBorders>
              <w:left w:val="nil"/>
              <w:bottom w:val="single" w:sz="4" w:space="0" w:color="auto"/>
              <w:right w:val="single" w:sz="4" w:space="0" w:color="auto"/>
            </w:tcBorders>
            <w:shd w:val="clear" w:color="auto" w:fill="auto"/>
            <w:hideMark/>
          </w:tcPr>
          <w:p w:rsidR="00EF015A" w:rsidRPr="00286C54" w:rsidRDefault="00EF015A" w:rsidP="00FE585A">
            <w:pPr>
              <w:rPr>
                <w:rFonts w:ascii="Arial" w:hAnsi="Arial" w:cs="Arial"/>
              </w:rPr>
            </w:pPr>
          </w:p>
        </w:tc>
        <w:tc>
          <w:tcPr>
            <w:tcW w:w="1842" w:type="dxa"/>
            <w:tcBorders>
              <w:top w:val="single" w:sz="4" w:space="0" w:color="auto"/>
              <w:left w:val="nil"/>
              <w:bottom w:val="single" w:sz="4" w:space="0" w:color="auto"/>
              <w:right w:val="single" w:sz="4" w:space="0" w:color="auto"/>
            </w:tcBorders>
            <w:shd w:val="clear" w:color="auto" w:fill="auto"/>
            <w:hideMark/>
          </w:tcPr>
          <w:p w:rsidR="00EF015A" w:rsidRPr="00286C54" w:rsidRDefault="00EF015A" w:rsidP="00FE585A">
            <w:pPr>
              <w:rPr>
                <w:rFonts w:ascii="Arial" w:hAnsi="Arial" w:cs="Arial"/>
              </w:rPr>
            </w:pPr>
            <w:r w:rsidRPr="00286C54">
              <w:rPr>
                <w:rFonts w:ascii="Arial" w:hAnsi="Arial" w:cs="Arial"/>
              </w:rPr>
              <w:t>в том числе по ГРБС Администрации Боготольского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rsidR="00EF015A" w:rsidRPr="00286C54" w:rsidRDefault="00EF015A" w:rsidP="00FE585A">
            <w:pPr>
              <w:jc w:val="center"/>
              <w:rPr>
                <w:rFonts w:ascii="Arial" w:hAnsi="Arial" w:cs="Arial"/>
              </w:rPr>
            </w:pPr>
            <w:r w:rsidRPr="00286C54">
              <w:rPr>
                <w:rFonts w:ascii="Arial" w:hAnsi="Arial" w:cs="Arial"/>
              </w:rPr>
              <w:t>501</w:t>
            </w:r>
          </w:p>
        </w:tc>
        <w:tc>
          <w:tcPr>
            <w:tcW w:w="850" w:type="dxa"/>
            <w:tcBorders>
              <w:top w:val="single" w:sz="4" w:space="0" w:color="auto"/>
              <w:left w:val="nil"/>
              <w:bottom w:val="single" w:sz="4" w:space="0" w:color="auto"/>
              <w:right w:val="single" w:sz="4" w:space="0" w:color="auto"/>
            </w:tcBorders>
            <w:shd w:val="clear" w:color="auto" w:fill="auto"/>
            <w:noWrap/>
            <w:hideMark/>
          </w:tcPr>
          <w:p w:rsidR="00EF015A" w:rsidRPr="00286C54" w:rsidRDefault="00EF015A" w:rsidP="00FE585A">
            <w:pPr>
              <w:jc w:val="center"/>
              <w:rPr>
                <w:rFonts w:ascii="Arial" w:hAnsi="Arial" w:cs="Arial"/>
              </w:rPr>
            </w:pPr>
          </w:p>
        </w:tc>
        <w:tc>
          <w:tcPr>
            <w:tcW w:w="993" w:type="dxa"/>
            <w:tcBorders>
              <w:top w:val="single" w:sz="4" w:space="0" w:color="auto"/>
              <w:left w:val="nil"/>
              <w:bottom w:val="single" w:sz="4" w:space="0" w:color="auto"/>
              <w:right w:val="single" w:sz="4" w:space="0" w:color="auto"/>
            </w:tcBorders>
            <w:shd w:val="clear" w:color="auto" w:fill="auto"/>
            <w:noWrap/>
            <w:hideMark/>
          </w:tcPr>
          <w:p w:rsidR="00EF015A" w:rsidRPr="00286C54" w:rsidRDefault="00EF015A" w:rsidP="00FE585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F015A" w:rsidRPr="00286C54" w:rsidRDefault="00EF015A" w:rsidP="00FE585A">
            <w:pPr>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EF015A" w:rsidRPr="00286C54" w:rsidRDefault="00EF015A" w:rsidP="00FE585A">
            <w:pPr>
              <w:jc w:val="center"/>
              <w:rPr>
                <w:rFonts w:ascii="Arial" w:hAnsi="Arial" w:cs="Arial"/>
              </w:rPr>
            </w:pPr>
            <w:r w:rsidRPr="00286C54">
              <w:rPr>
                <w:rFonts w:ascii="Arial" w:hAnsi="Arial" w:cs="Arial"/>
              </w:rPr>
              <w:t>0</w:t>
            </w:r>
          </w:p>
        </w:tc>
        <w:tc>
          <w:tcPr>
            <w:tcW w:w="1276" w:type="dxa"/>
            <w:tcBorders>
              <w:top w:val="single" w:sz="4" w:space="0" w:color="auto"/>
              <w:left w:val="single" w:sz="4" w:space="0" w:color="auto"/>
              <w:bottom w:val="single" w:sz="4" w:space="0" w:color="auto"/>
              <w:right w:val="single" w:sz="4" w:space="0" w:color="auto"/>
            </w:tcBorders>
          </w:tcPr>
          <w:p w:rsidR="00EF015A" w:rsidRPr="00286C54" w:rsidRDefault="00EF015A" w:rsidP="00FE585A">
            <w:pPr>
              <w:jc w:val="center"/>
              <w:rPr>
                <w:rFonts w:ascii="Arial" w:hAnsi="Arial" w:cs="Arial"/>
              </w:rPr>
            </w:pPr>
            <w:r w:rsidRPr="00286C54">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rsidR="00EF015A" w:rsidRPr="00286C54" w:rsidRDefault="00EF015A" w:rsidP="00FE585A">
            <w:pPr>
              <w:jc w:val="center"/>
              <w:rPr>
                <w:rFonts w:ascii="Arial" w:hAnsi="Arial" w:cs="Arial"/>
              </w:rPr>
            </w:pPr>
            <w:r w:rsidRPr="00286C54">
              <w:rPr>
                <w:rFonts w:ascii="Arial" w:hAnsi="Arial" w:cs="Arial"/>
              </w:rPr>
              <w:t>0</w:t>
            </w:r>
          </w:p>
        </w:tc>
        <w:tc>
          <w:tcPr>
            <w:tcW w:w="1560" w:type="dxa"/>
            <w:tcBorders>
              <w:top w:val="single" w:sz="4" w:space="0" w:color="auto"/>
              <w:left w:val="single" w:sz="4" w:space="0" w:color="auto"/>
              <w:bottom w:val="single" w:sz="4" w:space="0" w:color="auto"/>
              <w:right w:val="single" w:sz="4" w:space="0" w:color="auto"/>
            </w:tcBorders>
          </w:tcPr>
          <w:p w:rsidR="00EF015A" w:rsidRPr="00286C54" w:rsidRDefault="00EF015A" w:rsidP="00FE585A">
            <w:pPr>
              <w:jc w:val="center"/>
              <w:rPr>
                <w:rFonts w:ascii="Arial" w:hAnsi="Arial" w:cs="Arial"/>
              </w:rPr>
            </w:pPr>
            <w:r w:rsidRPr="00286C54">
              <w:rPr>
                <w:rFonts w:ascii="Arial" w:hAnsi="Arial" w:cs="Arial"/>
              </w:rPr>
              <w:t>0</w:t>
            </w:r>
          </w:p>
        </w:tc>
      </w:tr>
      <w:tr w:rsidR="00EF015A" w:rsidRPr="00286C54" w:rsidTr="00943744">
        <w:trPr>
          <w:trHeight w:val="300"/>
        </w:trPr>
        <w:tc>
          <w:tcPr>
            <w:tcW w:w="1715" w:type="dxa"/>
            <w:vMerge w:val="restart"/>
            <w:tcBorders>
              <w:top w:val="single" w:sz="4" w:space="0" w:color="auto"/>
              <w:left w:val="single" w:sz="4" w:space="0" w:color="auto"/>
              <w:right w:val="single" w:sz="4" w:space="0" w:color="auto"/>
            </w:tcBorders>
            <w:shd w:val="clear" w:color="auto" w:fill="auto"/>
          </w:tcPr>
          <w:p w:rsidR="00EF015A" w:rsidRPr="00286C54" w:rsidRDefault="00EF015A" w:rsidP="00FE585A">
            <w:pPr>
              <w:ind w:right="-74"/>
              <w:rPr>
                <w:rFonts w:ascii="Arial" w:hAnsi="Arial" w:cs="Arial"/>
              </w:rPr>
            </w:pPr>
            <w:r w:rsidRPr="00286C54">
              <w:rPr>
                <w:rFonts w:ascii="Arial" w:hAnsi="Arial" w:cs="Arial"/>
              </w:rPr>
              <w:t>Подпрограмма 3</w:t>
            </w:r>
          </w:p>
        </w:tc>
        <w:tc>
          <w:tcPr>
            <w:tcW w:w="2695" w:type="dxa"/>
            <w:vMerge w:val="restart"/>
            <w:tcBorders>
              <w:top w:val="single" w:sz="4" w:space="0" w:color="auto"/>
              <w:left w:val="nil"/>
              <w:right w:val="single" w:sz="4" w:space="0" w:color="auto"/>
            </w:tcBorders>
            <w:shd w:val="clear" w:color="auto" w:fill="auto"/>
          </w:tcPr>
          <w:p w:rsidR="00EF015A" w:rsidRPr="00286C54" w:rsidRDefault="00EF015A" w:rsidP="00FE585A">
            <w:pPr>
              <w:rPr>
                <w:rFonts w:ascii="Arial" w:hAnsi="Arial" w:cs="Arial"/>
              </w:rPr>
            </w:pPr>
            <w:r w:rsidRPr="00286C54">
              <w:rPr>
                <w:rFonts w:ascii="Arial" w:hAnsi="Arial" w:cs="Arial"/>
              </w:rPr>
              <w:t>Территориальное планирование, градостроительное зонирование и документации по планировке территории  Боготольского района</w:t>
            </w:r>
          </w:p>
        </w:tc>
        <w:tc>
          <w:tcPr>
            <w:tcW w:w="1842" w:type="dxa"/>
            <w:tcBorders>
              <w:top w:val="single" w:sz="4" w:space="0" w:color="auto"/>
              <w:left w:val="nil"/>
              <w:bottom w:val="single" w:sz="4" w:space="0" w:color="auto"/>
              <w:right w:val="single" w:sz="4" w:space="0" w:color="auto"/>
            </w:tcBorders>
            <w:shd w:val="clear" w:color="auto" w:fill="auto"/>
          </w:tcPr>
          <w:p w:rsidR="00EF015A" w:rsidRPr="00286C54" w:rsidRDefault="00EF015A" w:rsidP="00FE585A">
            <w:pPr>
              <w:rPr>
                <w:rFonts w:ascii="Arial" w:hAnsi="Arial" w:cs="Arial"/>
              </w:rPr>
            </w:pPr>
            <w:r w:rsidRPr="00286C54">
              <w:rPr>
                <w:rFonts w:ascii="Arial" w:hAnsi="Arial" w:cs="Arial"/>
              </w:rPr>
              <w:t>всего расходные обязательства по подпрограмме</w:t>
            </w:r>
          </w:p>
        </w:tc>
        <w:tc>
          <w:tcPr>
            <w:tcW w:w="851" w:type="dxa"/>
            <w:tcBorders>
              <w:top w:val="single" w:sz="4" w:space="0" w:color="auto"/>
              <w:left w:val="nil"/>
              <w:bottom w:val="single" w:sz="4" w:space="0" w:color="auto"/>
              <w:right w:val="single" w:sz="4" w:space="0" w:color="auto"/>
            </w:tcBorders>
            <w:shd w:val="clear" w:color="auto" w:fill="auto"/>
            <w:noWrap/>
          </w:tcPr>
          <w:p w:rsidR="00EF015A" w:rsidRPr="00286C54" w:rsidRDefault="00EF015A" w:rsidP="00FE585A">
            <w:pPr>
              <w:jc w:val="center"/>
              <w:rPr>
                <w:rFonts w:ascii="Arial" w:hAnsi="Arial" w:cs="Arial"/>
              </w:rPr>
            </w:pPr>
            <w:r w:rsidRPr="00286C54">
              <w:rPr>
                <w:rFonts w:ascii="Arial" w:hAnsi="Arial" w:cs="Arial"/>
              </w:rPr>
              <w:t> 501</w:t>
            </w:r>
          </w:p>
        </w:tc>
        <w:tc>
          <w:tcPr>
            <w:tcW w:w="850" w:type="dxa"/>
            <w:tcBorders>
              <w:top w:val="single" w:sz="4" w:space="0" w:color="auto"/>
              <w:left w:val="nil"/>
              <w:bottom w:val="single" w:sz="4" w:space="0" w:color="auto"/>
              <w:right w:val="single" w:sz="4" w:space="0" w:color="auto"/>
            </w:tcBorders>
            <w:shd w:val="clear" w:color="auto" w:fill="auto"/>
            <w:noWrap/>
          </w:tcPr>
          <w:p w:rsidR="00EF015A" w:rsidRPr="00286C54" w:rsidRDefault="00EF015A" w:rsidP="00FE585A">
            <w:pPr>
              <w:rPr>
                <w:rFonts w:ascii="Arial" w:hAnsi="Arial" w:cs="Arial"/>
              </w:rPr>
            </w:pPr>
            <w:r w:rsidRPr="00286C54">
              <w:rPr>
                <w:rFonts w:ascii="Arial" w:hAnsi="Arial" w:cs="Arial"/>
              </w:rPr>
              <w:t>Х</w:t>
            </w:r>
          </w:p>
        </w:tc>
        <w:tc>
          <w:tcPr>
            <w:tcW w:w="993" w:type="dxa"/>
            <w:tcBorders>
              <w:top w:val="single" w:sz="4" w:space="0" w:color="auto"/>
              <w:left w:val="nil"/>
              <w:bottom w:val="single" w:sz="4" w:space="0" w:color="auto"/>
              <w:right w:val="single" w:sz="4" w:space="0" w:color="auto"/>
            </w:tcBorders>
            <w:shd w:val="clear" w:color="auto" w:fill="auto"/>
            <w:noWrap/>
          </w:tcPr>
          <w:p w:rsidR="00EF015A" w:rsidRPr="00286C54" w:rsidRDefault="00EF015A" w:rsidP="00FE585A">
            <w:pPr>
              <w:rPr>
                <w:rFonts w:ascii="Arial" w:hAnsi="Arial" w:cs="Arial"/>
              </w:rPr>
            </w:pPr>
            <w:r w:rsidRPr="00286C54">
              <w:rPr>
                <w:rFonts w:ascii="Arial" w:hAnsi="Arial" w:cs="Arial"/>
              </w:rPr>
              <w:t>143ххххх</w:t>
            </w:r>
          </w:p>
        </w:tc>
        <w:tc>
          <w:tcPr>
            <w:tcW w:w="708" w:type="dxa"/>
            <w:tcBorders>
              <w:top w:val="single" w:sz="4" w:space="0" w:color="auto"/>
              <w:left w:val="nil"/>
              <w:bottom w:val="single" w:sz="4" w:space="0" w:color="auto"/>
              <w:right w:val="single" w:sz="4" w:space="0" w:color="auto"/>
            </w:tcBorders>
            <w:shd w:val="clear" w:color="auto" w:fill="auto"/>
            <w:noWrap/>
          </w:tcPr>
          <w:p w:rsidR="00EF015A" w:rsidRPr="00286C54" w:rsidRDefault="00EF015A" w:rsidP="00FE585A">
            <w:pPr>
              <w:rPr>
                <w:rFonts w:ascii="Arial" w:hAnsi="Arial" w:cs="Arial"/>
              </w:rPr>
            </w:pPr>
            <w:r w:rsidRPr="00286C54">
              <w:rPr>
                <w:rFonts w:ascii="Arial" w:hAnsi="Arial" w:cs="Arial"/>
              </w:rPr>
              <w:t>Х</w:t>
            </w:r>
          </w:p>
        </w:tc>
        <w:tc>
          <w:tcPr>
            <w:tcW w:w="1276" w:type="dxa"/>
            <w:tcBorders>
              <w:top w:val="single" w:sz="4" w:space="0" w:color="auto"/>
              <w:left w:val="nil"/>
              <w:bottom w:val="single" w:sz="4" w:space="0" w:color="auto"/>
              <w:right w:val="single" w:sz="4" w:space="0" w:color="auto"/>
            </w:tcBorders>
            <w:shd w:val="clear" w:color="auto" w:fill="auto"/>
            <w:noWrap/>
          </w:tcPr>
          <w:p w:rsidR="00EF015A" w:rsidRPr="00286C54" w:rsidRDefault="00EF015A" w:rsidP="00FE585A">
            <w:pPr>
              <w:jc w:val="center"/>
              <w:rPr>
                <w:rFonts w:ascii="Arial" w:hAnsi="Arial" w:cs="Arial"/>
              </w:rPr>
            </w:pPr>
            <w:r w:rsidRPr="00286C54">
              <w:rPr>
                <w:rFonts w:ascii="Arial" w:hAnsi="Arial" w:cs="Arial"/>
              </w:rPr>
              <w:t>500,00</w:t>
            </w:r>
          </w:p>
          <w:p w:rsidR="00EF015A" w:rsidRPr="00286C54" w:rsidRDefault="00EF015A" w:rsidP="00FE585A">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EF015A" w:rsidRPr="00286C54" w:rsidRDefault="00EF015A" w:rsidP="00FE585A">
            <w:pPr>
              <w:jc w:val="center"/>
              <w:rPr>
                <w:rFonts w:ascii="Arial" w:hAnsi="Arial" w:cs="Arial"/>
              </w:rPr>
            </w:pPr>
            <w:r w:rsidRPr="00286C54">
              <w:rPr>
                <w:rFonts w:ascii="Arial" w:hAnsi="Arial" w:cs="Arial"/>
              </w:rPr>
              <w:t>500,00</w:t>
            </w:r>
          </w:p>
          <w:p w:rsidR="00EF015A" w:rsidRPr="00286C54" w:rsidRDefault="00EF015A" w:rsidP="00FE585A">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EF015A" w:rsidRPr="00286C54" w:rsidRDefault="00EF015A" w:rsidP="00FE585A">
            <w:pPr>
              <w:jc w:val="center"/>
              <w:rPr>
                <w:rFonts w:ascii="Arial" w:hAnsi="Arial" w:cs="Arial"/>
              </w:rPr>
            </w:pPr>
            <w:r w:rsidRPr="00286C54">
              <w:rPr>
                <w:rFonts w:ascii="Arial" w:hAnsi="Arial" w:cs="Arial"/>
              </w:rPr>
              <w:t>500,00</w:t>
            </w:r>
          </w:p>
          <w:p w:rsidR="00EF015A" w:rsidRPr="00286C54" w:rsidRDefault="00EF015A" w:rsidP="00FE585A">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EF015A" w:rsidRPr="00286C54" w:rsidRDefault="00EF015A" w:rsidP="00EF015A">
            <w:pPr>
              <w:tabs>
                <w:tab w:val="left" w:pos="375"/>
                <w:tab w:val="center" w:pos="601"/>
              </w:tabs>
              <w:jc w:val="center"/>
              <w:rPr>
                <w:rFonts w:ascii="Arial" w:hAnsi="Arial" w:cs="Arial"/>
              </w:rPr>
            </w:pPr>
            <w:r w:rsidRPr="00286C54">
              <w:rPr>
                <w:rFonts w:ascii="Arial" w:hAnsi="Arial" w:cs="Arial"/>
              </w:rPr>
              <w:t>1500,00</w:t>
            </w:r>
          </w:p>
        </w:tc>
      </w:tr>
      <w:tr w:rsidR="00EF015A" w:rsidRPr="00286C54" w:rsidTr="00943744">
        <w:trPr>
          <w:trHeight w:val="900"/>
        </w:trPr>
        <w:tc>
          <w:tcPr>
            <w:tcW w:w="1715" w:type="dxa"/>
            <w:vMerge/>
            <w:tcBorders>
              <w:left w:val="single" w:sz="4" w:space="0" w:color="auto"/>
              <w:bottom w:val="single" w:sz="4" w:space="0" w:color="auto"/>
              <w:right w:val="single" w:sz="4" w:space="0" w:color="auto"/>
            </w:tcBorders>
            <w:shd w:val="clear" w:color="auto" w:fill="auto"/>
            <w:vAlign w:val="center"/>
          </w:tcPr>
          <w:p w:rsidR="00EF015A" w:rsidRPr="00286C54" w:rsidRDefault="00EF015A" w:rsidP="00FE585A">
            <w:pPr>
              <w:rPr>
                <w:rFonts w:ascii="Arial" w:hAnsi="Arial" w:cs="Arial"/>
              </w:rPr>
            </w:pPr>
          </w:p>
        </w:tc>
        <w:tc>
          <w:tcPr>
            <w:tcW w:w="2695" w:type="dxa"/>
            <w:vMerge/>
            <w:tcBorders>
              <w:left w:val="nil"/>
              <w:bottom w:val="single" w:sz="4" w:space="0" w:color="auto"/>
              <w:right w:val="single" w:sz="4" w:space="0" w:color="auto"/>
            </w:tcBorders>
            <w:shd w:val="clear" w:color="auto" w:fill="auto"/>
            <w:vAlign w:val="center"/>
          </w:tcPr>
          <w:p w:rsidR="00EF015A" w:rsidRPr="00286C54" w:rsidRDefault="00EF015A" w:rsidP="00FE585A">
            <w:pPr>
              <w:rPr>
                <w:rFonts w:ascii="Arial" w:hAnsi="Arial" w:cs="Arial"/>
              </w:rPr>
            </w:pPr>
          </w:p>
        </w:tc>
        <w:tc>
          <w:tcPr>
            <w:tcW w:w="1842" w:type="dxa"/>
            <w:tcBorders>
              <w:top w:val="nil"/>
              <w:left w:val="nil"/>
              <w:bottom w:val="single" w:sz="4" w:space="0" w:color="auto"/>
              <w:right w:val="single" w:sz="4" w:space="0" w:color="auto"/>
            </w:tcBorders>
            <w:shd w:val="clear" w:color="auto" w:fill="auto"/>
          </w:tcPr>
          <w:p w:rsidR="00EF015A" w:rsidRPr="00286C54" w:rsidRDefault="00EF015A" w:rsidP="00FE585A">
            <w:pPr>
              <w:rPr>
                <w:rFonts w:ascii="Arial" w:hAnsi="Arial" w:cs="Arial"/>
              </w:rPr>
            </w:pPr>
            <w:r w:rsidRPr="00286C54">
              <w:rPr>
                <w:rFonts w:ascii="Arial" w:hAnsi="Arial" w:cs="Arial"/>
              </w:rPr>
              <w:t>в том числе по ГРБС Администрации Боготольского района:</w:t>
            </w:r>
          </w:p>
        </w:tc>
        <w:tc>
          <w:tcPr>
            <w:tcW w:w="851" w:type="dxa"/>
            <w:tcBorders>
              <w:top w:val="nil"/>
              <w:left w:val="nil"/>
              <w:bottom w:val="single" w:sz="4" w:space="0" w:color="auto"/>
              <w:right w:val="single" w:sz="4" w:space="0" w:color="auto"/>
            </w:tcBorders>
            <w:shd w:val="clear" w:color="auto" w:fill="auto"/>
            <w:noWrap/>
          </w:tcPr>
          <w:p w:rsidR="00EF015A" w:rsidRPr="00286C54" w:rsidRDefault="00EF015A" w:rsidP="00FE585A">
            <w:pPr>
              <w:jc w:val="center"/>
              <w:rPr>
                <w:rFonts w:ascii="Arial" w:hAnsi="Arial" w:cs="Arial"/>
              </w:rPr>
            </w:pPr>
            <w:r w:rsidRPr="00286C54">
              <w:rPr>
                <w:rFonts w:ascii="Arial" w:hAnsi="Arial" w:cs="Arial"/>
              </w:rPr>
              <w:t>501</w:t>
            </w:r>
          </w:p>
        </w:tc>
        <w:tc>
          <w:tcPr>
            <w:tcW w:w="850" w:type="dxa"/>
            <w:tcBorders>
              <w:top w:val="nil"/>
              <w:left w:val="nil"/>
              <w:bottom w:val="single" w:sz="4" w:space="0" w:color="auto"/>
              <w:right w:val="single" w:sz="4" w:space="0" w:color="auto"/>
            </w:tcBorders>
            <w:shd w:val="clear" w:color="auto" w:fill="auto"/>
            <w:noWrap/>
          </w:tcPr>
          <w:p w:rsidR="00EF015A" w:rsidRPr="00286C54" w:rsidRDefault="00EF015A" w:rsidP="00FE585A">
            <w:pPr>
              <w:rPr>
                <w:rFonts w:ascii="Arial" w:hAnsi="Arial" w:cs="Arial"/>
              </w:rPr>
            </w:pPr>
            <w:r w:rsidRPr="00286C54">
              <w:rPr>
                <w:rFonts w:ascii="Arial" w:hAnsi="Arial" w:cs="Arial"/>
              </w:rPr>
              <w:t>Х</w:t>
            </w:r>
          </w:p>
        </w:tc>
        <w:tc>
          <w:tcPr>
            <w:tcW w:w="993" w:type="dxa"/>
            <w:tcBorders>
              <w:top w:val="nil"/>
              <w:left w:val="nil"/>
              <w:bottom w:val="single" w:sz="4" w:space="0" w:color="auto"/>
              <w:right w:val="single" w:sz="4" w:space="0" w:color="auto"/>
            </w:tcBorders>
            <w:shd w:val="clear" w:color="auto" w:fill="auto"/>
            <w:noWrap/>
          </w:tcPr>
          <w:p w:rsidR="00EF015A" w:rsidRPr="00286C54" w:rsidRDefault="00EF015A" w:rsidP="00FE585A">
            <w:pPr>
              <w:rPr>
                <w:rFonts w:ascii="Arial" w:hAnsi="Arial" w:cs="Arial"/>
              </w:rPr>
            </w:pPr>
            <w:r w:rsidRPr="00286C54">
              <w:rPr>
                <w:rFonts w:ascii="Arial" w:hAnsi="Arial" w:cs="Arial"/>
              </w:rPr>
              <w:t>Х</w:t>
            </w:r>
          </w:p>
        </w:tc>
        <w:tc>
          <w:tcPr>
            <w:tcW w:w="708" w:type="dxa"/>
            <w:tcBorders>
              <w:top w:val="nil"/>
              <w:left w:val="nil"/>
              <w:bottom w:val="single" w:sz="4" w:space="0" w:color="auto"/>
              <w:right w:val="single" w:sz="4" w:space="0" w:color="auto"/>
            </w:tcBorders>
            <w:shd w:val="clear" w:color="auto" w:fill="auto"/>
            <w:noWrap/>
          </w:tcPr>
          <w:p w:rsidR="00EF015A" w:rsidRPr="00286C54" w:rsidRDefault="00EF015A" w:rsidP="00FE585A">
            <w:pPr>
              <w:rPr>
                <w:rFonts w:ascii="Arial" w:hAnsi="Arial" w:cs="Arial"/>
              </w:rPr>
            </w:pPr>
            <w:r w:rsidRPr="00286C54">
              <w:rPr>
                <w:rFonts w:ascii="Arial" w:hAnsi="Arial" w:cs="Arial"/>
              </w:rPr>
              <w:t>Х</w:t>
            </w:r>
          </w:p>
        </w:tc>
        <w:tc>
          <w:tcPr>
            <w:tcW w:w="1276" w:type="dxa"/>
            <w:tcBorders>
              <w:top w:val="nil"/>
              <w:left w:val="nil"/>
              <w:bottom w:val="single" w:sz="4" w:space="0" w:color="auto"/>
              <w:right w:val="single" w:sz="4" w:space="0" w:color="auto"/>
            </w:tcBorders>
            <w:shd w:val="clear" w:color="auto" w:fill="auto"/>
            <w:noWrap/>
          </w:tcPr>
          <w:p w:rsidR="00EF015A" w:rsidRPr="00286C54" w:rsidRDefault="00EF015A" w:rsidP="00FE585A">
            <w:pPr>
              <w:jc w:val="center"/>
              <w:rPr>
                <w:rFonts w:ascii="Arial" w:hAnsi="Arial" w:cs="Arial"/>
              </w:rPr>
            </w:pPr>
            <w:r w:rsidRPr="00286C54">
              <w:rPr>
                <w:rFonts w:ascii="Arial" w:hAnsi="Arial" w:cs="Arial"/>
              </w:rPr>
              <w:t>500,00</w:t>
            </w:r>
          </w:p>
          <w:p w:rsidR="00EF015A" w:rsidRPr="00286C54" w:rsidRDefault="00EF015A" w:rsidP="00FE585A">
            <w:pPr>
              <w:jc w:val="center"/>
              <w:rPr>
                <w:rFonts w:ascii="Arial" w:hAnsi="Arial" w:cs="Arial"/>
              </w:rPr>
            </w:pPr>
          </w:p>
        </w:tc>
        <w:tc>
          <w:tcPr>
            <w:tcW w:w="1276" w:type="dxa"/>
            <w:tcBorders>
              <w:top w:val="nil"/>
              <w:left w:val="single" w:sz="4" w:space="0" w:color="auto"/>
              <w:bottom w:val="single" w:sz="4" w:space="0" w:color="auto"/>
              <w:right w:val="single" w:sz="4" w:space="0" w:color="auto"/>
            </w:tcBorders>
          </w:tcPr>
          <w:p w:rsidR="00EF015A" w:rsidRPr="00286C54" w:rsidRDefault="00EF015A" w:rsidP="00FE585A">
            <w:pPr>
              <w:jc w:val="center"/>
              <w:rPr>
                <w:rFonts w:ascii="Arial" w:hAnsi="Arial" w:cs="Arial"/>
              </w:rPr>
            </w:pPr>
            <w:r w:rsidRPr="00286C54">
              <w:rPr>
                <w:rFonts w:ascii="Arial" w:hAnsi="Arial" w:cs="Arial"/>
              </w:rPr>
              <w:t>500,00</w:t>
            </w:r>
          </w:p>
          <w:p w:rsidR="00EF015A" w:rsidRPr="00286C54" w:rsidRDefault="00EF015A" w:rsidP="00FE585A">
            <w:pPr>
              <w:jc w:val="center"/>
              <w:rPr>
                <w:rFonts w:ascii="Arial" w:hAnsi="Arial" w:cs="Arial"/>
              </w:rPr>
            </w:pPr>
          </w:p>
        </w:tc>
        <w:tc>
          <w:tcPr>
            <w:tcW w:w="1417" w:type="dxa"/>
            <w:tcBorders>
              <w:top w:val="nil"/>
              <w:left w:val="single" w:sz="4" w:space="0" w:color="auto"/>
              <w:bottom w:val="single" w:sz="4" w:space="0" w:color="auto"/>
              <w:right w:val="single" w:sz="4" w:space="0" w:color="auto"/>
            </w:tcBorders>
          </w:tcPr>
          <w:p w:rsidR="00EF015A" w:rsidRPr="00286C54" w:rsidRDefault="00EF015A" w:rsidP="00FE585A">
            <w:pPr>
              <w:jc w:val="center"/>
              <w:rPr>
                <w:rFonts w:ascii="Arial" w:hAnsi="Arial" w:cs="Arial"/>
              </w:rPr>
            </w:pPr>
            <w:r w:rsidRPr="00286C54">
              <w:rPr>
                <w:rFonts w:ascii="Arial" w:hAnsi="Arial" w:cs="Arial"/>
              </w:rPr>
              <w:t>500,00</w:t>
            </w:r>
          </w:p>
          <w:p w:rsidR="00EF015A" w:rsidRPr="00286C54" w:rsidRDefault="00EF015A" w:rsidP="00FE585A">
            <w:pPr>
              <w:jc w:val="center"/>
              <w:rPr>
                <w:rFonts w:ascii="Arial" w:hAnsi="Arial" w:cs="Arial"/>
              </w:rPr>
            </w:pPr>
          </w:p>
        </w:tc>
        <w:tc>
          <w:tcPr>
            <w:tcW w:w="1560" w:type="dxa"/>
            <w:tcBorders>
              <w:top w:val="nil"/>
              <w:left w:val="single" w:sz="4" w:space="0" w:color="auto"/>
              <w:bottom w:val="single" w:sz="4" w:space="0" w:color="auto"/>
              <w:right w:val="single" w:sz="4" w:space="0" w:color="auto"/>
            </w:tcBorders>
          </w:tcPr>
          <w:p w:rsidR="00EF015A" w:rsidRPr="00286C54" w:rsidRDefault="00EF015A" w:rsidP="00EF015A">
            <w:pPr>
              <w:tabs>
                <w:tab w:val="left" w:pos="375"/>
                <w:tab w:val="center" w:pos="601"/>
              </w:tabs>
              <w:jc w:val="center"/>
              <w:rPr>
                <w:rFonts w:ascii="Arial" w:hAnsi="Arial" w:cs="Arial"/>
              </w:rPr>
            </w:pPr>
            <w:r w:rsidRPr="00286C54">
              <w:rPr>
                <w:rFonts w:ascii="Arial" w:hAnsi="Arial" w:cs="Arial"/>
              </w:rPr>
              <w:t>1500,00</w:t>
            </w:r>
          </w:p>
        </w:tc>
      </w:tr>
      <w:tr w:rsidR="0001113E" w:rsidRPr="00286C54" w:rsidTr="00943744">
        <w:trPr>
          <w:trHeight w:val="900"/>
        </w:trPr>
        <w:tc>
          <w:tcPr>
            <w:tcW w:w="1715" w:type="dxa"/>
            <w:vMerge w:val="restart"/>
            <w:tcBorders>
              <w:left w:val="single" w:sz="4" w:space="0" w:color="auto"/>
              <w:right w:val="single" w:sz="4" w:space="0" w:color="auto"/>
            </w:tcBorders>
            <w:shd w:val="clear" w:color="auto" w:fill="auto"/>
          </w:tcPr>
          <w:p w:rsidR="0001113E" w:rsidRPr="00286C54" w:rsidRDefault="0001113E" w:rsidP="00FE585A">
            <w:pPr>
              <w:rPr>
                <w:rFonts w:ascii="Arial" w:hAnsi="Arial" w:cs="Arial"/>
              </w:rPr>
            </w:pPr>
            <w:r w:rsidRPr="00286C54">
              <w:rPr>
                <w:rFonts w:ascii="Arial" w:hAnsi="Arial" w:cs="Arial"/>
              </w:rPr>
              <w:t>Подпрограмма 4</w:t>
            </w:r>
          </w:p>
        </w:tc>
        <w:tc>
          <w:tcPr>
            <w:tcW w:w="2695" w:type="dxa"/>
            <w:vMerge w:val="restart"/>
            <w:tcBorders>
              <w:left w:val="nil"/>
              <w:right w:val="single" w:sz="4" w:space="0" w:color="auto"/>
            </w:tcBorders>
            <w:shd w:val="clear" w:color="auto" w:fill="auto"/>
            <w:vAlign w:val="center"/>
          </w:tcPr>
          <w:p w:rsidR="0001113E" w:rsidRPr="00286C54" w:rsidRDefault="0001113E" w:rsidP="00FE585A">
            <w:pPr>
              <w:rPr>
                <w:rFonts w:ascii="Arial" w:hAnsi="Arial" w:cs="Arial"/>
              </w:rPr>
            </w:pPr>
            <w:r w:rsidRPr="00286C54">
              <w:rPr>
                <w:rFonts w:ascii="Arial" w:hAnsi="Arial" w:cs="Arial"/>
                <w:bCs/>
                <w:kern w:val="36"/>
              </w:rPr>
              <w:t>Осуществление полномочий переданных сельскими советами Боготольского района</w:t>
            </w:r>
            <w:r w:rsidRPr="00286C54">
              <w:rPr>
                <w:rFonts w:ascii="Arial" w:hAnsi="Arial" w:cs="Arial"/>
                <w:color w:val="000000"/>
              </w:rPr>
              <w:t xml:space="preserve">  по созданию условий для обеспечения доступным и комфортным жильем граждан Боготольского района</w:t>
            </w:r>
          </w:p>
        </w:tc>
        <w:tc>
          <w:tcPr>
            <w:tcW w:w="1842" w:type="dxa"/>
            <w:tcBorders>
              <w:top w:val="nil"/>
              <w:left w:val="nil"/>
              <w:bottom w:val="single" w:sz="4" w:space="0" w:color="auto"/>
              <w:right w:val="single" w:sz="4" w:space="0" w:color="auto"/>
            </w:tcBorders>
            <w:shd w:val="clear" w:color="auto" w:fill="auto"/>
          </w:tcPr>
          <w:p w:rsidR="0001113E" w:rsidRPr="00286C54" w:rsidRDefault="0001113E" w:rsidP="00FE585A">
            <w:pPr>
              <w:rPr>
                <w:rFonts w:ascii="Arial" w:hAnsi="Arial" w:cs="Arial"/>
              </w:rPr>
            </w:pPr>
            <w:r w:rsidRPr="00286C54">
              <w:rPr>
                <w:rFonts w:ascii="Arial" w:hAnsi="Arial" w:cs="Arial"/>
              </w:rPr>
              <w:t>всего расходные обязательства по подпрограмме</w:t>
            </w:r>
          </w:p>
        </w:tc>
        <w:tc>
          <w:tcPr>
            <w:tcW w:w="851" w:type="dxa"/>
            <w:tcBorders>
              <w:top w:val="nil"/>
              <w:left w:val="nil"/>
              <w:bottom w:val="single" w:sz="4" w:space="0" w:color="auto"/>
              <w:right w:val="single" w:sz="4" w:space="0" w:color="auto"/>
            </w:tcBorders>
            <w:shd w:val="clear" w:color="auto" w:fill="auto"/>
            <w:noWrap/>
          </w:tcPr>
          <w:p w:rsidR="0001113E" w:rsidRPr="00286C54" w:rsidRDefault="0001113E" w:rsidP="00FE585A">
            <w:pPr>
              <w:jc w:val="center"/>
              <w:rPr>
                <w:rFonts w:ascii="Arial" w:hAnsi="Arial" w:cs="Arial"/>
              </w:rPr>
            </w:pPr>
            <w:r w:rsidRPr="00286C54">
              <w:rPr>
                <w:rFonts w:ascii="Arial" w:hAnsi="Arial" w:cs="Arial"/>
              </w:rPr>
              <w:t>501</w:t>
            </w:r>
          </w:p>
        </w:tc>
        <w:tc>
          <w:tcPr>
            <w:tcW w:w="850" w:type="dxa"/>
            <w:tcBorders>
              <w:top w:val="nil"/>
              <w:left w:val="nil"/>
              <w:bottom w:val="single" w:sz="4" w:space="0" w:color="auto"/>
              <w:right w:val="single" w:sz="4" w:space="0" w:color="auto"/>
            </w:tcBorders>
            <w:shd w:val="clear" w:color="auto" w:fill="auto"/>
            <w:noWrap/>
          </w:tcPr>
          <w:p w:rsidR="0001113E" w:rsidRPr="00286C54" w:rsidRDefault="0001113E" w:rsidP="00FE585A">
            <w:pPr>
              <w:rPr>
                <w:rFonts w:ascii="Arial" w:hAnsi="Arial" w:cs="Arial"/>
                <w:lang w:val="en-US"/>
              </w:rPr>
            </w:pPr>
            <w:r w:rsidRPr="00286C54">
              <w:rPr>
                <w:rFonts w:ascii="Arial" w:hAnsi="Arial" w:cs="Arial"/>
                <w:lang w:val="en-US"/>
              </w:rPr>
              <w:t>x</w:t>
            </w:r>
          </w:p>
        </w:tc>
        <w:tc>
          <w:tcPr>
            <w:tcW w:w="993" w:type="dxa"/>
            <w:tcBorders>
              <w:top w:val="nil"/>
              <w:left w:val="nil"/>
              <w:bottom w:val="single" w:sz="4" w:space="0" w:color="auto"/>
              <w:right w:val="single" w:sz="4" w:space="0" w:color="auto"/>
            </w:tcBorders>
            <w:shd w:val="clear" w:color="auto" w:fill="auto"/>
            <w:noWrap/>
          </w:tcPr>
          <w:p w:rsidR="0001113E" w:rsidRPr="00286C54" w:rsidRDefault="0001113E" w:rsidP="00FE585A">
            <w:pPr>
              <w:rPr>
                <w:rFonts w:ascii="Arial" w:hAnsi="Arial" w:cs="Arial"/>
                <w:lang w:val="en-US"/>
              </w:rPr>
            </w:pPr>
            <w:r w:rsidRPr="00286C54">
              <w:rPr>
                <w:rFonts w:ascii="Arial" w:hAnsi="Arial" w:cs="Arial"/>
                <w:lang w:val="en-US"/>
              </w:rPr>
              <w:t>x</w:t>
            </w:r>
          </w:p>
        </w:tc>
        <w:tc>
          <w:tcPr>
            <w:tcW w:w="708" w:type="dxa"/>
            <w:tcBorders>
              <w:top w:val="nil"/>
              <w:left w:val="nil"/>
              <w:bottom w:val="single" w:sz="4" w:space="0" w:color="auto"/>
              <w:right w:val="single" w:sz="4" w:space="0" w:color="auto"/>
            </w:tcBorders>
            <w:shd w:val="clear" w:color="auto" w:fill="auto"/>
            <w:noWrap/>
          </w:tcPr>
          <w:p w:rsidR="0001113E" w:rsidRPr="00286C54" w:rsidRDefault="0001113E" w:rsidP="00FE585A">
            <w:pPr>
              <w:rPr>
                <w:rFonts w:ascii="Arial" w:hAnsi="Arial" w:cs="Arial"/>
                <w:lang w:val="en-US"/>
              </w:rPr>
            </w:pPr>
            <w:r w:rsidRPr="00286C54">
              <w:rPr>
                <w:rFonts w:ascii="Arial" w:hAnsi="Arial" w:cs="Arial"/>
                <w:lang w:val="en-US"/>
              </w:rPr>
              <w:t>x</w:t>
            </w:r>
          </w:p>
        </w:tc>
        <w:tc>
          <w:tcPr>
            <w:tcW w:w="1276" w:type="dxa"/>
            <w:tcBorders>
              <w:top w:val="nil"/>
              <w:left w:val="nil"/>
              <w:bottom w:val="single" w:sz="4" w:space="0" w:color="auto"/>
              <w:right w:val="single" w:sz="4" w:space="0" w:color="auto"/>
            </w:tcBorders>
            <w:shd w:val="clear" w:color="auto" w:fill="auto"/>
            <w:noWrap/>
          </w:tcPr>
          <w:p w:rsidR="0001113E" w:rsidRPr="00286C54" w:rsidRDefault="00EF1169" w:rsidP="00FE585A">
            <w:pPr>
              <w:jc w:val="center"/>
              <w:rPr>
                <w:rFonts w:ascii="Arial" w:hAnsi="Arial" w:cs="Arial"/>
              </w:rPr>
            </w:pPr>
            <w:r w:rsidRPr="00286C54">
              <w:rPr>
                <w:rFonts w:ascii="Arial" w:hAnsi="Arial" w:cs="Arial"/>
              </w:rPr>
              <w:t>418,00</w:t>
            </w:r>
          </w:p>
        </w:tc>
        <w:tc>
          <w:tcPr>
            <w:tcW w:w="1276" w:type="dxa"/>
            <w:tcBorders>
              <w:top w:val="nil"/>
              <w:left w:val="single" w:sz="4" w:space="0" w:color="auto"/>
              <w:bottom w:val="single" w:sz="4" w:space="0" w:color="auto"/>
              <w:right w:val="single" w:sz="4" w:space="0" w:color="auto"/>
            </w:tcBorders>
          </w:tcPr>
          <w:p w:rsidR="0001113E" w:rsidRPr="00286C54" w:rsidRDefault="00EF1169" w:rsidP="00FE585A">
            <w:pPr>
              <w:jc w:val="center"/>
              <w:rPr>
                <w:rFonts w:ascii="Arial" w:hAnsi="Arial" w:cs="Arial"/>
              </w:rPr>
            </w:pPr>
            <w:r w:rsidRPr="00286C54">
              <w:rPr>
                <w:rFonts w:ascii="Arial" w:hAnsi="Arial" w:cs="Arial"/>
              </w:rPr>
              <w:t>418,00</w:t>
            </w:r>
          </w:p>
        </w:tc>
        <w:tc>
          <w:tcPr>
            <w:tcW w:w="1417" w:type="dxa"/>
            <w:tcBorders>
              <w:top w:val="nil"/>
              <w:left w:val="single" w:sz="4" w:space="0" w:color="auto"/>
              <w:bottom w:val="single" w:sz="4" w:space="0" w:color="auto"/>
              <w:right w:val="single" w:sz="4" w:space="0" w:color="auto"/>
            </w:tcBorders>
          </w:tcPr>
          <w:p w:rsidR="0001113E" w:rsidRPr="00286C54" w:rsidRDefault="0001113E" w:rsidP="00FE585A">
            <w:pPr>
              <w:jc w:val="center"/>
              <w:rPr>
                <w:rFonts w:ascii="Arial" w:hAnsi="Arial" w:cs="Arial"/>
              </w:rPr>
            </w:pPr>
            <w:r w:rsidRPr="00286C54">
              <w:rPr>
                <w:rFonts w:ascii="Arial" w:hAnsi="Arial" w:cs="Arial"/>
              </w:rPr>
              <w:t>418,00</w:t>
            </w:r>
          </w:p>
        </w:tc>
        <w:tc>
          <w:tcPr>
            <w:tcW w:w="1560" w:type="dxa"/>
            <w:tcBorders>
              <w:top w:val="nil"/>
              <w:left w:val="single" w:sz="4" w:space="0" w:color="auto"/>
              <w:bottom w:val="single" w:sz="4" w:space="0" w:color="auto"/>
              <w:right w:val="single" w:sz="4" w:space="0" w:color="auto"/>
            </w:tcBorders>
          </w:tcPr>
          <w:p w:rsidR="0001113E" w:rsidRPr="00286C54" w:rsidRDefault="00EF1169" w:rsidP="00FE585A">
            <w:pPr>
              <w:jc w:val="center"/>
              <w:rPr>
                <w:rFonts w:ascii="Arial" w:hAnsi="Arial" w:cs="Arial"/>
              </w:rPr>
            </w:pPr>
            <w:r w:rsidRPr="00286C54">
              <w:rPr>
                <w:rFonts w:ascii="Arial" w:hAnsi="Arial" w:cs="Arial"/>
              </w:rPr>
              <w:t>1254,00</w:t>
            </w:r>
          </w:p>
        </w:tc>
      </w:tr>
      <w:tr w:rsidR="00EF1169" w:rsidRPr="00286C54" w:rsidTr="00943744">
        <w:trPr>
          <w:trHeight w:val="900"/>
        </w:trPr>
        <w:tc>
          <w:tcPr>
            <w:tcW w:w="1715" w:type="dxa"/>
            <w:vMerge/>
            <w:tcBorders>
              <w:left w:val="single" w:sz="4" w:space="0" w:color="auto"/>
              <w:bottom w:val="single" w:sz="4" w:space="0" w:color="auto"/>
              <w:right w:val="single" w:sz="4" w:space="0" w:color="auto"/>
            </w:tcBorders>
            <w:shd w:val="clear" w:color="auto" w:fill="auto"/>
            <w:vAlign w:val="center"/>
          </w:tcPr>
          <w:p w:rsidR="00EF1169" w:rsidRPr="00286C54" w:rsidRDefault="00EF1169" w:rsidP="00FE585A">
            <w:pPr>
              <w:rPr>
                <w:rFonts w:ascii="Arial" w:hAnsi="Arial" w:cs="Arial"/>
              </w:rPr>
            </w:pPr>
          </w:p>
        </w:tc>
        <w:tc>
          <w:tcPr>
            <w:tcW w:w="2695" w:type="dxa"/>
            <w:vMerge/>
            <w:tcBorders>
              <w:left w:val="nil"/>
              <w:bottom w:val="single" w:sz="4" w:space="0" w:color="auto"/>
              <w:right w:val="single" w:sz="4" w:space="0" w:color="auto"/>
            </w:tcBorders>
            <w:shd w:val="clear" w:color="auto" w:fill="auto"/>
            <w:vAlign w:val="center"/>
          </w:tcPr>
          <w:p w:rsidR="00EF1169" w:rsidRPr="00286C54" w:rsidRDefault="00EF1169" w:rsidP="00FE585A">
            <w:pPr>
              <w:rPr>
                <w:rFonts w:ascii="Arial" w:hAnsi="Arial" w:cs="Arial"/>
              </w:rPr>
            </w:pPr>
          </w:p>
        </w:tc>
        <w:tc>
          <w:tcPr>
            <w:tcW w:w="1842" w:type="dxa"/>
            <w:tcBorders>
              <w:top w:val="nil"/>
              <w:left w:val="nil"/>
              <w:bottom w:val="single" w:sz="4" w:space="0" w:color="auto"/>
              <w:right w:val="single" w:sz="4" w:space="0" w:color="auto"/>
            </w:tcBorders>
            <w:shd w:val="clear" w:color="auto" w:fill="auto"/>
          </w:tcPr>
          <w:p w:rsidR="00EF1169" w:rsidRPr="00286C54" w:rsidRDefault="00EF1169" w:rsidP="00FE585A">
            <w:pPr>
              <w:rPr>
                <w:rFonts w:ascii="Arial" w:hAnsi="Arial" w:cs="Arial"/>
              </w:rPr>
            </w:pPr>
            <w:r w:rsidRPr="00286C54">
              <w:rPr>
                <w:rFonts w:ascii="Arial" w:hAnsi="Arial" w:cs="Arial"/>
              </w:rPr>
              <w:t>в том числе по ГРБС Администрации Боготольского района:</w:t>
            </w:r>
          </w:p>
        </w:tc>
        <w:tc>
          <w:tcPr>
            <w:tcW w:w="851" w:type="dxa"/>
            <w:tcBorders>
              <w:top w:val="nil"/>
              <w:left w:val="nil"/>
              <w:bottom w:val="single" w:sz="4" w:space="0" w:color="auto"/>
              <w:right w:val="single" w:sz="4" w:space="0" w:color="auto"/>
            </w:tcBorders>
            <w:shd w:val="clear" w:color="auto" w:fill="auto"/>
            <w:noWrap/>
          </w:tcPr>
          <w:p w:rsidR="00EF1169" w:rsidRPr="00286C54" w:rsidRDefault="00EF1169" w:rsidP="00FE585A">
            <w:pPr>
              <w:jc w:val="center"/>
              <w:rPr>
                <w:rFonts w:ascii="Arial" w:hAnsi="Arial" w:cs="Arial"/>
              </w:rPr>
            </w:pPr>
            <w:r w:rsidRPr="00286C54">
              <w:rPr>
                <w:rFonts w:ascii="Arial" w:hAnsi="Arial" w:cs="Arial"/>
              </w:rPr>
              <w:t>501</w:t>
            </w:r>
          </w:p>
        </w:tc>
        <w:tc>
          <w:tcPr>
            <w:tcW w:w="850" w:type="dxa"/>
            <w:tcBorders>
              <w:top w:val="nil"/>
              <w:left w:val="nil"/>
              <w:bottom w:val="single" w:sz="4" w:space="0" w:color="auto"/>
              <w:right w:val="single" w:sz="4" w:space="0" w:color="auto"/>
            </w:tcBorders>
            <w:shd w:val="clear" w:color="auto" w:fill="auto"/>
            <w:noWrap/>
          </w:tcPr>
          <w:p w:rsidR="00EF1169" w:rsidRPr="00286C54" w:rsidRDefault="00EF1169" w:rsidP="00FE585A">
            <w:pPr>
              <w:rPr>
                <w:rFonts w:ascii="Arial" w:hAnsi="Arial" w:cs="Arial"/>
                <w:lang w:val="en-US"/>
              </w:rPr>
            </w:pPr>
            <w:r w:rsidRPr="00286C54">
              <w:rPr>
                <w:rFonts w:ascii="Arial" w:hAnsi="Arial" w:cs="Arial"/>
                <w:lang w:val="en-US"/>
              </w:rPr>
              <w:t>x</w:t>
            </w:r>
          </w:p>
        </w:tc>
        <w:tc>
          <w:tcPr>
            <w:tcW w:w="993" w:type="dxa"/>
            <w:tcBorders>
              <w:top w:val="nil"/>
              <w:left w:val="nil"/>
              <w:bottom w:val="single" w:sz="4" w:space="0" w:color="auto"/>
              <w:right w:val="single" w:sz="4" w:space="0" w:color="auto"/>
            </w:tcBorders>
            <w:shd w:val="clear" w:color="auto" w:fill="auto"/>
            <w:noWrap/>
          </w:tcPr>
          <w:p w:rsidR="00EF1169" w:rsidRPr="00286C54" w:rsidRDefault="00EF1169" w:rsidP="00FE585A">
            <w:pPr>
              <w:rPr>
                <w:rFonts w:ascii="Arial" w:hAnsi="Arial" w:cs="Arial"/>
                <w:lang w:val="en-US"/>
              </w:rPr>
            </w:pPr>
            <w:r w:rsidRPr="00286C54">
              <w:rPr>
                <w:rFonts w:ascii="Arial" w:hAnsi="Arial" w:cs="Arial"/>
                <w:lang w:val="en-US"/>
              </w:rPr>
              <w:t>x</w:t>
            </w:r>
          </w:p>
        </w:tc>
        <w:tc>
          <w:tcPr>
            <w:tcW w:w="708" w:type="dxa"/>
            <w:tcBorders>
              <w:top w:val="nil"/>
              <w:left w:val="nil"/>
              <w:bottom w:val="single" w:sz="4" w:space="0" w:color="auto"/>
              <w:right w:val="single" w:sz="4" w:space="0" w:color="auto"/>
            </w:tcBorders>
            <w:shd w:val="clear" w:color="auto" w:fill="auto"/>
            <w:noWrap/>
          </w:tcPr>
          <w:p w:rsidR="00EF1169" w:rsidRPr="00286C54" w:rsidRDefault="00EF1169" w:rsidP="00FE585A">
            <w:pPr>
              <w:rPr>
                <w:rFonts w:ascii="Arial" w:hAnsi="Arial" w:cs="Arial"/>
                <w:lang w:val="en-US"/>
              </w:rPr>
            </w:pPr>
            <w:r w:rsidRPr="00286C54">
              <w:rPr>
                <w:rFonts w:ascii="Arial" w:hAnsi="Arial" w:cs="Arial"/>
                <w:lang w:val="en-US"/>
              </w:rPr>
              <w:t>x</w:t>
            </w:r>
          </w:p>
        </w:tc>
        <w:tc>
          <w:tcPr>
            <w:tcW w:w="1276" w:type="dxa"/>
            <w:tcBorders>
              <w:top w:val="nil"/>
              <w:left w:val="nil"/>
              <w:bottom w:val="single" w:sz="4" w:space="0" w:color="auto"/>
              <w:right w:val="single" w:sz="4" w:space="0" w:color="auto"/>
            </w:tcBorders>
            <w:shd w:val="clear" w:color="auto" w:fill="auto"/>
            <w:noWrap/>
          </w:tcPr>
          <w:p w:rsidR="00EF1169" w:rsidRPr="00286C54" w:rsidRDefault="00EF1169" w:rsidP="00360CD9">
            <w:pPr>
              <w:jc w:val="center"/>
              <w:rPr>
                <w:rFonts w:ascii="Arial" w:hAnsi="Arial" w:cs="Arial"/>
              </w:rPr>
            </w:pPr>
            <w:r w:rsidRPr="00286C54">
              <w:rPr>
                <w:rFonts w:ascii="Arial" w:hAnsi="Arial" w:cs="Arial"/>
              </w:rPr>
              <w:t>418,00</w:t>
            </w:r>
          </w:p>
        </w:tc>
        <w:tc>
          <w:tcPr>
            <w:tcW w:w="1276" w:type="dxa"/>
            <w:tcBorders>
              <w:top w:val="nil"/>
              <w:left w:val="single" w:sz="4" w:space="0" w:color="auto"/>
              <w:bottom w:val="single" w:sz="4" w:space="0" w:color="auto"/>
              <w:right w:val="single" w:sz="4" w:space="0" w:color="auto"/>
            </w:tcBorders>
          </w:tcPr>
          <w:p w:rsidR="00EF1169" w:rsidRPr="00286C54" w:rsidRDefault="00EF1169" w:rsidP="00360CD9">
            <w:pPr>
              <w:jc w:val="center"/>
              <w:rPr>
                <w:rFonts w:ascii="Arial" w:hAnsi="Arial" w:cs="Arial"/>
              </w:rPr>
            </w:pPr>
            <w:r w:rsidRPr="00286C54">
              <w:rPr>
                <w:rFonts w:ascii="Arial" w:hAnsi="Arial" w:cs="Arial"/>
              </w:rPr>
              <w:t>418,00</w:t>
            </w:r>
          </w:p>
        </w:tc>
        <w:tc>
          <w:tcPr>
            <w:tcW w:w="1417" w:type="dxa"/>
            <w:tcBorders>
              <w:top w:val="nil"/>
              <w:left w:val="single" w:sz="4" w:space="0" w:color="auto"/>
              <w:bottom w:val="single" w:sz="4" w:space="0" w:color="auto"/>
              <w:right w:val="single" w:sz="4" w:space="0" w:color="auto"/>
            </w:tcBorders>
          </w:tcPr>
          <w:p w:rsidR="00EF1169" w:rsidRPr="00286C54" w:rsidRDefault="00EF1169" w:rsidP="00FE585A">
            <w:pPr>
              <w:jc w:val="center"/>
              <w:rPr>
                <w:rFonts w:ascii="Arial" w:hAnsi="Arial" w:cs="Arial"/>
              </w:rPr>
            </w:pPr>
            <w:r w:rsidRPr="00286C54">
              <w:rPr>
                <w:rFonts w:ascii="Arial" w:hAnsi="Arial" w:cs="Arial"/>
              </w:rPr>
              <w:t>418,00</w:t>
            </w:r>
          </w:p>
        </w:tc>
        <w:tc>
          <w:tcPr>
            <w:tcW w:w="1560" w:type="dxa"/>
            <w:tcBorders>
              <w:top w:val="nil"/>
              <w:left w:val="single" w:sz="4" w:space="0" w:color="auto"/>
              <w:bottom w:val="single" w:sz="4" w:space="0" w:color="auto"/>
              <w:right w:val="single" w:sz="4" w:space="0" w:color="auto"/>
            </w:tcBorders>
          </w:tcPr>
          <w:p w:rsidR="00EF1169" w:rsidRPr="00286C54" w:rsidRDefault="00EF1169" w:rsidP="00FE585A">
            <w:pPr>
              <w:jc w:val="center"/>
              <w:rPr>
                <w:rFonts w:ascii="Arial" w:hAnsi="Arial" w:cs="Arial"/>
              </w:rPr>
            </w:pPr>
            <w:r w:rsidRPr="00286C54">
              <w:rPr>
                <w:rFonts w:ascii="Arial" w:hAnsi="Arial" w:cs="Arial"/>
              </w:rPr>
              <w:t>1254,00</w:t>
            </w:r>
          </w:p>
        </w:tc>
      </w:tr>
      <w:tr w:rsidR="00F44D28" w:rsidRPr="00286C54" w:rsidTr="00943744">
        <w:trPr>
          <w:trHeight w:val="300"/>
        </w:trPr>
        <w:tc>
          <w:tcPr>
            <w:tcW w:w="1715" w:type="dxa"/>
            <w:vMerge w:val="restart"/>
            <w:tcBorders>
              <w:top w:val="single" w:sz="4" w:space="0" w:color="auto"/>
              <w:left w:val="single" w:sz="4" w:space="0" w:color="auto"/>
              <w:right w:val="single" w:sz="4" w:space="0" w:color="auto"/>
            </w:tcBorders>
            <w:shd w:val="clear" w:color="auto" w:fill="auto"/>
          </w:tcPr>
          <w:p w:rsidR="00F44D28" w:rsidRPr="00286C54" w:rsidRDefault="00F44D28" w:rsidP="00F44D28">
            <w:pPr>
              <w:ind w:right="-74"/>
              <w:rPr>
                <w:rFonts w:ascii="Arial" w:hAnsi="Arial" w:cs="Arial"/>
              </w:rPr>
            </w:pPr>
            <w:r w:rsidRPr="00286C54">
              <w:rPr>
                <w:rFonts w:ascii="Arial" w:hAnsi="Arial" w:cs="Arial"/>
              </w:rPr>
              <w:lastRenderedPageBreak/>
              <w:t>Подпрограмма 5</w:t>
            </w:r>
          </w:p>
        </w:tc>
        <w:tc>
          <w:tcPr>
            <w:tcW w:w="2695" w:type="dxa"/>
            <w:vMerge w:val="restart"/>
            <w:tcBorders>
              <w:top w:val="single" w:sz="4" w:space="0" w:color="auto"/>
              <w:left w:val="nil"/>
              <w:right w:val="single" w:sz="4" w:space="0" w:color="auto"/>
            </w:tcBorders>
            <w:shd w:val="clear" w:color="auto" w:fill="auto"/>
          </w:tcPr>
          <w:p w:rsidR="00F44D28" w:rsidRPr="00286C54" w:rsidRDefault="00F44D28" w:rsidP="00F44D28">
            <w:pPr>
              <w:rPr>
                <w:rFonts w:ascii="Arial" w:hAnsi="Arial" w:cs="Arial"/>
              </w:rPr>
            </w:pPr>
            <w:r w:rsidRPr="00286C54">
              <w:rPr>
                <w:rFonts w:ascii="Arial" w:hAnsi="Arial" w:cs="Arial"/>
              </w:rPr>
              <w:t>Обеспечение реализации муниципальной программы «</w:t>
            </w:r>
            <w:r w:rsidRPr="00286C54">
              <w:rPr>
                <w:rFonts w:ascii="Arial" w:hAnsi="Arial" w:cs="Arial"/>
                <w:bCs/>
                <w:kern w:val="36"/>
              </w:rPr>
              <w:t xml:space="preserve">Обеспечение доступным и комфортным жильем граждан Боготольского района» </w:t>
            </w:r>
          </w:p>
        </w:tc>
        <w:tc>
          <w:tcPr>
            <w:tcW w:w="1842" w:type="dxa"/>
            <w:tcBorders>
              <w:top w:val="single" w:sz="4" w:space="0" w:color="auto"/>
              <w:left w:val="nil"/>
              <w:bottom w:val="single" w:sz="4" w:space="0" w:color="auto"/>
              <w:right w:val="single" w:sz="4" w:space="0" w:color="auto"/>
            </w:tcBorders>
            <w:shd w:val="clear" w:color="auto" w:fill="auto"/>
          </w:tcPr>
          <w:p w:rsidR="00F44D28" w:rsidRPr="00286C54" w:rsidRDefault="00F44D28" w:rsidP="00F44D28">
            <w:pPr>
              <w:rPr>
                <w:rFonts w:ascii="Arial" w:hAnsi="Arial" w:cs="Arial"/>
              </w:rPr>
            </w:pPr>
            <w:r w:rsidRPr="00286C54">
              <w:rPr>
                <w:rFonts w:ascii="Arial" w:hAnsi="Arial" w:cs="Arial"/>
              </w:rPr>
              <w:t>всего расходные обязательства по подпрограмме</w:t>
            </w:r>
          </w:p>
        </w:tc>
        <w:tc>
          <w:tcPr>
            <w:tcW w:w="851" w:type="dxa"/>
            <w:tcBorders>
              <w:top w:val="single" w:sz="4" w:space="0" w:color="auto"/>
              <w:left w:val="nil"/>
              <w:bottom w:val="single" w:sz="4" w:space="0" w:color="auto"/>
              <w:right w:val="single" w:sz="4" w:space="0" w:color="auto"/>
            </w:tcBorders>
            <w:shd w:val="clear" w:color="auto" w:fill="auto"/>
            <w:noWrap/>
          </w:tcPr>
          <w:p w:rsidR="00F44D28" w:rsidRPr="00286C54" w:rsidRDefault="00F44D28" w:rsidP="00F44D28">
            <w:pPr>
              <w:jc w:val="center"/>
              <w:rPr>
                <w:rFonts w:ascii="Arial" w:hAnsi="Arial" w:cs="Arial"/>
              </w:rPr>
            </w:pPr>
            <w:r w:rsidRPr="00286C54">
              <w:rPr>
                <w:rFonts w:ascii="Arial" w:hAnsi="Arial" w:cs="Arial"/>
              </w:rPr>
              <w:t>501</w:t>
            </w:r>
          </w:p>
        </w:tc>
        <w:tc>
          <w:tcPr>
            <w:tcW w:w="850" w:type="dxa"/>
            <w:tcBorders>
              <w:top w:val="single" w:sz="4" w:space="0" w:color="auto"/>
              <w:left w:val="nil"/>
              <w:bottom w:val="single" w:sz="4" w:space="0" w:color="auto"/>
              <w:right w:val="single" w:sz="4" w:space="0" w:color="auto"/>
            </w:tcBorders>
            <w:shd w:val="clear" w:color="auto" w:fill="auto"/>
            <w:noWrap/>
          </w:tcPr>
          <w:p w:rsidR="00F44D28" w:rsidRPr="00286C54" w:rsidRDefault="00F44D28" w:rsidP="00F44D28">
            <w:pPr>
              <w:rPr>
                <w:rFonts w:ascii="Arial" w:hAnsi="Arial" w:cs="Arial"/>
              </w:rPr>
            </w:pPr>
            <w:r w:rsidRPr="00286C54">
              <w:rPr>
                <w:rFonts w:ascii="Arial" w:hAnsi="Arial" w:cs="Arial"/>
              </w:rPr>
              <w:t>Х</w:t>
            </w:r>
          </w:p>
        </w:tc>
        <w:tc>
          <w:tcPr>
            <w:tcW w:w="993" w:type="dxa"/>
            <w:tcBorders>
              <w:top w:val="single" w:sz="4" w:space="0" w:color="auto"/>
              <w:left w:val="nil"/>
              <w:bottom w:val="single" w:sz="4" w:space="0" w:color="auto"/>
              <w:right w:val="single" w:sz="4" w:space="0" w:color="auto"/>
            </w:tcBorders>
            <w:shd w:val="clear" w:color="auto" w:fill="auto"/>
            <w:noWrap/>
          </w:tcPr>
          <w:p w:rsidR="00F44D28" w:rsidRPr="00286C54" w:rsidRDefault="00F44D28" w:rsidP="00F44D28">
            <w:pPr>
              <w:rPr>
                <w:rFonts w:ascii="Arial" w:hAnsi="Arial" w:cs="Arial"/>
              </w:rPr>
            </w:pPr>
            <w:r w:rsidRPr="00286C54">
              <w:rPr>
                <w:rFonts w:ascii="Arial" w:hAnsi="Arial" w:cs="Arial"/>
              </w:rPr>
              <w:t>144ххххх</w:t>
            </w:r>
          </w:p>
        </w:tc>
        <w:tc>
          <w:tcPr>
            <w:tcW w:w="708" w:type="dxa"/>
            <w:tcBorders>
              <w:top w:val="single" w:sz="4" w:space="0" w:color="auto"/>
              <w:left w:val="nil"/>
              <w:bottom w:val="single" w:sz="4" w:space="0" w:color="auto"/>
              <w:right w:val="single" w:sz="4" w:space="0" w:color="auto"/>
            </w:tcBorders>
            <w:shd w:val="clear" w:color="auto" w:fill="auto"/>
            <w:noWrap/>
          </w:tcPr>
          <w:p w:rsidR="00F44D28" w:rsidRPr="00286C54" w:rsidRDefault="00F44D28" w:rsidP="00F44D28">
            <w:pPr>
              <w:rPr>
                <w:rFonts w:ascii="Arial" w:hAnsi="Arial" w:cs="Arial"/>
              </w:rPr>
            </w:pPr>
            <w:r w:rsidRPr="00286C54">
              <w:rPr>
                <w:rFonts w:ascii="Arial" w:hAnsi="Arial" w:cs="Arial"/>
              </w:rPr>
              <w:t>Х</w:t>
            </w:r>
          </w:p>
        </w:tc>
        <w:tc>
          <w:tcPr>
            <w:tcW w:w="1276" w:type="dxa"/>
            <w:tcBorders>
              <w:top w:val="single" w:sz="4" w:space="0" w:color="auto"/>
              <w:left w:val="nil"/>
              <w:bottom w:val="single" w:sz="4" w:space="0" w:color="auto"/>
              <w:right w:val="single" w:sz="4" w:space="0" w:color="auto"/>
            </w:tcBorders>
            <w:shd w:val="clear" w:color="auto" w:fill="auto"/>
            <w:noWrap/>
          </w:tcPr>
          <w:p w:rsidR="00F44D28" w:rsidRPr="00286C54" w:rsidRDefault="00F44D28" w:rsidP="00F44D28">
            <w:pPr>
              <w:jc w:val="center"/>
              <w:rPr>
                <w:rFonts w:ascii="Arial" w:hAnsi="Arial" w:cs="Arial"/>
              </w:rPr>
            </w:pPr>
            <w:r>
              <w:rPr>
                <w:rFonts w:ascii="Arial" w:hAnsi="Arial" w:cs="Arial"/>
              </w:rPr>
              <w:t>5448,53</w:t>
            </w:r>
          </w:p>
        </w:tc>
        <w:tc>
          <w:tcPr>
            <w:tcW w:w="1276" w:type="dxa"/>
            <w:tcBorders>
              <w:top w:val="single" w:sz="4" w:space="0" w:color="auto"/>
              <w:left w:val="single" w:sz="4" w:space="0" w:color="auto"/>
              <w:bottom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5448,53</w:t>
            </w:r>
          </w:p>
        </w:tc>
        <w:tc>
          <w:tcPr>
            <w:tcW w:w="1417" w:type="dxa"/>
            <w:tcBorders>
              <w:top w:val="single" w:sz="4" w:space="0" w:color="auto"/>
              <w:left w:val="single" w:sz="4" w:space="0" w:color="auto"/>
              <w:bottom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5448,53</w:t>
            </w:r>
          </w:p>
        </w:tc>
        <w:tc>
          <w:tcPr>
            <w:tcW w:w="1560" w:type="dxa"/>
            <w:tcBorders>
              <w:top w:val="single" w:sz="4" w:space="0" w:color="auto"/>
              <w:left w:val="single" w:sz="4" w:space="0" w:color="auto"/>
              <w:bottom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16345,59</w:t>
            </w:r>
          </w:p>
        </w:tc>
      </w:tr>
      <w:tr w:rsidR="00F44D28" w:rsidRPr="00286C54" w:rsidTr="00943744">
        <w:trPr>
          <w:trHeight w:val="910"/>
        </w:trPr>
        <w:tc>
          <w:tcPr>
            <w:tcW w:w="1715" w:type="dxa"/>
            <w:vMerge/>
            <w:tcBorders>
              <w:left w:val="single" w:sz="4" w:space="0" w:color="auto"/>
              <w:bottom w:val="single" w:sz="4" w:space="0" w:color="auto"/>
              <w:right w:val="single" w:sz="4" w:space="0" w:color="auto"/>
            </w:tcBorders>
            <w:shd w:val="clear" w:color="auto" w:fill="auto"/>
            <w:vAlign w:val="center"/>
          </w:tcPr>
          <w:p w:rsidR="00F44D28" w:rsidRPr="00286C54" w:rsidRDefault="00F44D28" w:rsidP="00F44D28">
            <w:pPr>
              <w:rPr>
                <w:rFonts w:ascii="Arial" w:hAnsi="Arial" w:cs="Arial"/>
              </w:rPr>
            </w:pPr>
          </w:p>
        </w:tc>
        <w:tc>
          <w:tcPr>
            <w:tcW w:w="2695" w:type="dxa"/>
            <w:vMerge/>
            <w:tcBorders>
              <w:left w:val="nil"/>
              <w:bottom w:val="single" w:sz="4" w:space="0" w:color="auto"/>
              <w:right w:val="single" w:sz="4" w:space="0" w:color="auto"/>
            </w:tcBorders>
            <w:shd w:val="clear" w:color="auto" w:fill="auto"/>
            <w:vAlign w:val="center"/>
          </w:tcPr>
          <w:p w:rsidR="00F44D28" w:rsidRPr="00286C54" w:rsidRDefault="00F44D28" w:rsidP="00F44D28">
            <w:pPr>
              <w:rPr>
                <w:rFonts w:ascii="Arial" w:hAnsi="Arial" w:cs="Arial"/>
              </w:rPr>
            </w:pPr>
          </w:p>
        </w:tc>
        <w:tc>
          <w:tcPr>
            <w:tcW w:w="1842" w:type="dxa"/>
            <w:tcBorders>
              <w:top w:val="nil"/>
              <w:left w:val="nil"/>
              <w:bottom w:val="single" w:sz="4" w:space="0" w:color="auto"/>
              <w:right w:val="single" w:sz="4" w:space="0" w:color="auto"/>
            </w:tcBorders>
            <w:shd w:val="clear" w:color="auto" w:fill="auto"/>
          </w:tcPr>
          <w:p w:rsidR="00F44D28" w:rsidRPr="00286C54" w:rsidRDefault="00F44D28" w:rsidP="00F44D28">
            <w:pPr>
              <w:rPr>
                <w:rFonts w:ascii="Arial" w:hAnsi="Arial" w:cs="Arial"/>
              </w:rPr>
            </w:pPr>
            <w:r w:rsidRPr="00286C54">
              <w:rPr>
                <w:rFonts w:ascii="Arial" w:hAnsi="Arial" w:cs="Arial"/>
              </w:rPr>
              <w:t>в том числе по ГРБС Администрации Боготольского района:</w:t>
            </w:r>
          </w:p>
        </w:tc>
        <w:tc>
          <w:tcPr>
            <w:tcW w:w="851" w:type="dxa"/>
            <w:tcBorders>
              <w:top w:val="nil"/>
              <w:left w:val="nil"/>
              <w:bottom w:val="single" w:sz="4" w:space="0" w:color="auto"/>
              <w:right w:val="single" w:sz="4" w:space="0" w:color="auto"/>
            </w:tcBorders>
            <w:shd w:val="clear" w:color="auto" w:fill="auto"/>
            <w:noWrap/>
          </w:tcPr>
          <w:p w:rsidR="00F44D28" w:rsidRPr="00286C54" w:rsidRDefault="00F44D28" w:rsidP="00F44D28">
            <w:pPr>
              <w:jc w:val="center"/>
              <w:rPr>
                <w:rFonts w:ascii="Arial" w:hAnsi="Arial" w:cs="Arial"/>
              </w:rPr>
            </w:pPr>
            <w:r w:rsidRPr="00286C54">
              <w:rPr>
                <w:rFonts w:ascii="Arial" w:hAnsi="Arial" w:cs="Arial"/>
              </w:rPr>
              <w:t>501</w:t>
            </w:r>
          </w:p>
        </w:tc>
        <w:tc>
          <w:tcPr>
            <w:tcW w:w="850" w:type="dxa"/>
            <w:tcBorders>
              <w:top w:val="nil"/>
              <w:left w:val="nil"/>
              <w:bottom w:val="single" w:sz="4" w:space="0" w:color="auto"/>
              <w:right w:val="single" w:sz="4" w:space="0" w:color="auto"/>
            </w:tcBorders>
            <w:shd w:val="clear" w:color="auto" w:fill="auto"/>
            <w:noWrap/>
          </w:tcPr>
          <w:p w:rsidR="00F44D28" w:rsidRPr="00286C54" w:rsidRDefault="00F44D28" w:rsidP="00F44D28">
            <w:pPr>
              <w:rPr>
                <w:rFonts w:ascii="Arial" w:hAnsi="Arial" w:cs="Arial"/>
              </w:rPr>
            </w:pPr>
            <w:r w:rsidRPr="00286C54">
              <w:rPr>
                <w:rFonts w:ascii="Arial" w:hAnsi="Arial" w:cs="Arial"/>
              </w:rPr>
              <w:t>Х</w:t>
            </w:r>
          </w:p>
        </w:tc>
        <w:tc>
          <w:tcPr>
            <w:tcW w:w="993" w:type="dxa"/>
            <w:tcBorders>
              <w:top w:val="nil"/>
              <w:left w:val="nil"/>
              <w:bottom w:val="single" w:sz="4" w:space="0" w:color="auto"/>
              <w:right w:val="single" w:sz="4" w:space="0" w:color="auto"/>
            </w:tcBorders>
            <w:shd w:val="clear" w:color="auto" w:fill="auto"/>
            <w:noWrap/>
          </w:tcPr>
          <w:p w:rsidR="00F44D28" w:rsidRPr="00286C54" w:rsidRDefault="00F44D28" w:rsidP="00F44D28">
            <w:pPr>
              <w:rPr>
                <w:rFonts w:ascii="Arial" w:hAnsi="Arial" w:cs="Arial"/>
              </w:rPr>
            </w:pPr>
            <w:r w:rsidRPr="00286C54">
              <w:rPr>
                <w:rFonts w:ascii="Arial" w:hAnsi="Arial" w:cs="Arial"/>
              </w:rPr>
              <w:t>Х</w:t>
            </w:r>
          </w:p>
        </w:tc>
        <w:tc>
          <w:tcPr>
            <w:tcW w:w="708" w:type="dxa"/>
            <w:tcBorders>
              <w:top w:val="nil"/>
              <w:left w:val="nil"/>
              <w:bottom w:val="single" w:sz="4" w:space="0" w:color="auto"/>
              <w:right w:val="single" w:sz="4" w:space="0" w:color="auto"/>
            </w:tcBorders>
            <w:shd w:val="clear" w:color="auto" w:fill="auto"/>
            <w:noWrap/>
          </w:tcPr>
          <w:p w:rsidR="00F44D28" w:rsidRPr="00286C54" w:rsidRDefault="00F44D28" w:rsidP="00F44D28">
            <w:pPr>
              <w:rPr>
                <w:rFonts w:ascii="Arial" w:hAnsi="Arial" w:cs="Arial"/>
              </w:rPr>
            </w:pPr>
            <w:r w:rsidRPr="00286C54">
              <w:rPr>
                <w:rFonts w:ascii="Arial" w:hAnsi="Arial" w:cs="Arial"/>
              </w:rPr>
              <w:t>Х</w:t>
            </w:r>
          </w:p>
        </w:tc>
        <w:tc>
          <w:tcPr>
            <w:tcW w:w="1276" w:type="dxa"/>
            <w:tcBorders>
              <w:top w:val="nil"/>
              <w:left w:val="nil"/>
              <w:bottom w:val="single" w:sz="4" w:space="0" w:color="auto"/>
              <w:right w:val="single" w:sz="4" w:space="0" w:color="auto"/>
            </w:tcBorders>
            <w:shd w:val="clear" w:color="auto" w:fill="auto"/>
            <w:noWrap/>
          </w:tcPr>
          <w:p w:rsidR="00F44D28" w:rsidRPr="00286C54" w:rsidRDefault="00F44D28" w:rsidP="00F44D28">
            <w:pPr>
              <w:jc w:val="center"/>
              <w:rPr>
                <w:rFonts w:ascii="Arial" w:hAnsi="Arial" w:cs="Arial"/>
              </w:rPr>
            </w:pPr>
            <w:r>
              <w:rPr>
                <w:rFonts w:ascii="Arial" w:hAnsi="Arial" w:cs="Arial"/>
              </w:rPr>
              <w:t>5448,53</w:t>
            </w:r>
          </w:p>
        </w:tc>
        <w:tc>
          <w:tcPr>
            <w:tcW w:w="1276" w:type="dxa"/>
            <w:tcBorders>
              <w:top w:val="nil"/>
              <w:left w:val="single" w:sz="4" w:space="0" w:color="auto"/>
              <w:bottom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5448,53</w:t>
            </w:r>
          </w:p>
        </w:tc>
        <w:tc>
          <w:tcPr>
            <w:tcW w:w="1417" w:type="dxa"/>
            <w:tcBorders>
              <w:top w:val="nil"/>
              <w:left w:val="single" w:sz="4" w:space="0" w:color="auto"/>
              <w:bottom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5448,53</w:t>
            </w:r>
          </w:p>
        </w:tc>
        <w:tc>
          <w:tcPr>
            <w:tcW w:w="1560" w:type="dxa"/>
            <w:tcBorders>
              <w:top w:val="nil"/>
              <w:left w:val="single" w:sz="4" w:space="0" w:color="auto"/>
              <w:bottom w:val="single" w:sz="4" w:space="0" w:color="auto"/>
              <w:right w:val="single" w:sz="4" w:space="0" w:color="auto"/>
            </w:tcBorders>
          </w:tcPr>
          <w:p w:rsidR="00F44D28" w:rsidRPr="00286C54" w:rsidRDefault="00F44D28" w:rsidP="00F44D28">
            <w:pPr>
              <w:jc w:val="center"/>
              <w:rPr>
                <w:rFonts w:ascii="Arial" w:hAnsi="Arial" w:cs="Arial"/>
              </w:rPr>
            </w:pPr>
            <w:r>
              <w:rPr>
                <w:rFonts w:ascii="Arial" w:hAnsi="Arial" w:cs="Arial"/>
              </w:rPr>
              <w:t>16345,59</w:t>
            </w:r>
          </w:p>
        </w:tc>
      </w:tr>
    </w:tbl>
    <w:p w:rsidR="00525697" w:rsidRPr="00D03FED" w:rsidRDefault="00525697" w:rsidP="00525697">
      <w:pPr>
        <w:autoSpaceDE w:val="0"/>
        <w:autoSpaceDN w:val="0"/>
        <w:adjustRightInd w:val="0"/>
        <w:jc w:val="right"/>
        <w:outlineLvl w:val="2"/>
        <w:rPr>
          <w:rFonts w:ascii="Arial" w:hAnsi="Arial" w:cs="Arial"/>
        </w:rPr>
      </w:pPr>
    </w:p>
    <w:p w:rsidR="00525697" w:rsidRPr="00D03FED" w:rsidRDefault="00525697" w:rsidP="00525697">
      <w:pPr>
        <w:autoSpaceDE w:val="0"/>
        <w:autoSpaceDN w:val="0"/>
        <w:adjustRightInd w:val="0"/>
        <w:jc w:val="right"/>
        <w:outlineLvl w:val="2"/>
        <w:rPr>
          <w:rFonts w:ascii="Arial" w:hAnsi="Arial" w:cs="Arial"/>
        </w:rPr>
      </w:pPr>
    </w:p>
    <w:p w:rsidR="00525697" w:rsidRPr="00D03FED" w:rsidRDefault="00525697" w:rsidP="00525697">
      <w:pPr>
        <w:autoSpaceDE w:val="0"/>
        <w:autoSpaceDN w:val="0"/>
        <w:adjustRightInd w:val="0"/>
        <w:jc w:val="right"/>
        <w:outlineLvl w:val="2"/>
        <w:rPr>
          <w:rFonts w:ascii="Arial" w:hAnsi="Arial" w:cs="Arial"/>
        </w:rPr>
      </w:pPr>
    </w:p>
    <w:p w:rsidR="00525697" w:rsidRPr="00D03FED" w:rsidRDefault="00525697"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286C54" w:rsidRDefault="00286C54" w:rsidP="00525697">
      <w:pPr>
        <w:autoSpaceDE w:val="0"/>
        <w:autoSpaceDN w:val="0"/>
        <w:adjustRightInd w:val="0"/>
        <w:jc w:val="right"/>
        <w:outlineLvl w:val="2"/>
        <w:rPr>
          <w:rFonts w:ascii="Arial" w:hAnsi="Arial" w:cs="Arial"/>
        </w:rPr>
      </w:pPr>
    </w:p>
    <w:p w:rsidR="00525697" w:rsidRPr="00D03FED" w:rsidRDefault="00525697" w:rsidP="00525697">
      <w:pPr>
        <w:autoSpaceDE w:val="0"/>
        <w:autoSpaceDN w:val="0"/>
        <w:adjustRightInd w:val="0"/>
        <w:jc w:val="right"/>
        <w:outlineLvl w:val="2"/>
        <w:rPr>
          <w:rFonts w:ascii="Arial" w:hAnsi="Arial" w:cs="Arial"/>
        </w:rPr>
      </w:pPr>
      <w:r w:rsidRPr="00D03FED">
        <w:rPr>
          <w:rFonts w:ascii="Arial" w:hAnsi="Arial" w:cs="Arial"/>
        </w:rPr>
        <w:t xml:space="preserve">Приложение № </w:t>
      </w:r>
      <w:r w:rsidR="0001113E">
        <w:rPr>
          <w:rFonts w:ascii="Arial" w:hAnsi="Arial" w:cs="Arial"/>
        </w:rPr>
        <w:t>3</w:t>
      </w:r>
    </w:p>
    <w:p w:rsidR="00525697" w:rsidRPr="00D03FED" w:rsidRDefault="00525697" w:rsidP="00525697">
      <w:pPr>
        <w:pStyle w:val="ConsPlusNormal"/>
        <w:widowControl/>
        <w:ind w:left="9498" w:firstLine="0"/>
        <w:jc w:val="both"/>
        <w:outlineLvl w:val="2"/>
        <w:rPr>
          <w:sz w:val="24"/>
          <w:szCs w:val="24"/>
        </w:rPr>
      </w:pPr>
      <w:r w:rsidRPr="00D03FED">
        <w:rPr>
          <w:sz w:val="24"/>
          <w:szCs w:val="24"/>
        </w:rPr>
        <w:t>к муниципальной программе Боготольского района «Защита населения и территории Боготольского района от чрезвычайных ситуаций природного и техногенного характера»</w:t>
      </w:r>
    </w:p>
    <w:p w:rsidR="00525697" w:rsidRPr="00D03FED" w:rsidRDefault="00525697" w:rsidP="00525697">
      <w:pPr>
        <w:autoSpaceDE w:val="0"/>
        <w:autoSpaceDN w:val="0"/>
        <w:adjustRightInd w:val="0"/>
        <w:jc w:val="right"/>
        <w:outlineLvl w:val="2"/>
        <w:rPr>
          <w:rFonts w:ascii="Arial" w:hAnsi="Arial" w:cs="Arial"/>
        </w:rPr>
      </w:pPr>
    </w:p>
    <w:p w:rsidR="00525697" w:rsidRPr="001953BA" w:rsidRDefault="00525697" w:rsidP="00EF0449">
      <w:pPr>
        <w:spacing w:before="240" w:after="240"/>
        <w:jc w:val="center"/>
        <w:rPr>
          <w:rFonts w:ascii="Arial" w:eastAsia="Calibri" w:hAnsi="Arial" w:cs="Arial"/>
        </w:rPr>
      </w:pPr>
      <w:r w:rsidRPr="001953BA">
        <w:rPr>
          <w:rFonts w:ascii="Arial" w:eastAsia="Calibri" w:hAnsi="Arial" w:cs="Arial"/>
        </w:rPr>
        <w:t>Информация об источниках финансирования подпрограмм, муниципальной программы (средств местного бюджета, в том числе средства, поступившие из бюджетов других уровней бюджетной системы)</w:t>
      </w:r>
    </w:p>
    <w:tbl>
      <w:tblPr>
        <w:tblW w:w="14884" w:type="dxa"/>
        <w:tblInd w:w="250" w:type="dxa"/>
        <w:tblLayout w:type="fixed"/>
        <w:tblLook w:val="04A0" w:firstRow="1" w:lastRow="0" w:firstColumn="1" w:lastColumn="0" w:noHBand="0" w:noVBand="1"/>
      </w:tblPr>
      <w:tblGrid>
        <w:gridCol w:w="2002"/>
        <w:gridCol w:w="4321"/>
        <w:gridCol w:w="2563"/>
        <w:gridCol w:w="236"/>
        <w:gridCol w:w="1182"/>
        <w:gridCol w:w="1497"/>
        <w:gridCol w:w="1317"/>
        <w:gridCol w:w="1752"/>
        <w:gridCol w:w="14"/>
      </w:tblGrid>
      <w:tr w:rsidR="00EF0449" w:rsidRPr="001953BA" w:rsidTr="00EF0449">
        <w:trPr>
          <w:gridAfter w:val="1"/>
          <w:wAfter w:w="14" w:type="dxa"/>
          <w:trHeight w:val="543"/>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13E" w:rsidRPr="001953BA" w:rsidRDefault="0001113E" w:rsidP="00FE585A">
            <w:pPr>
              <w:jc w:val="center"/>
              <w:rPr>
                <w:rFonts w:ascii="Arial" w:hAnsi="Arial" w:cs="Arial"/>
              </w:rPr>
            </w:pPr>
            <w:r w:rsidRPr="001953BA">
              <w:rPr>
                <w:rFonts w:ascii="Arial" w:hAnsi="Arial" w:cs="Arial"/>
              </w:rPr>
              <w:t>Статус</w:t>
            </w:r>
          </w:p>
        </w:tc>
        <w:tc>
          <w:tcPr>
            <w:tcW w:w="4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13E" w:rsidRPr="001953BA" w:rsidRDefault="0001113E" w:rsidP="00FE585A">
            <w:pPr>
              <w:jc w:val="center"/>
              <w:rPr>
                <w:rFonts w:ascii="Arial" w:hAnsi="Arial" w:cs="Arial"/>
              </w:rPr>
            </w:pPr>
            <w:r w:rsidRPr="001953BA">
              <w:rPr>
                <w:rFonts w:ascii="Arial" w:hAnsi="Arial" w:cs="Arial"/>
              </w:rPr>
              <w:t>Наименование муниципальной программы, подпрограммы муниципальной программы</w:t>
            </w:r>
          </w:p>
        </w:tc>
        <w:tc>
          <w:tcPr>
            <w:tcW w:w="2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13E" w:rsidRPr="001953BA" w:rsidRDefault="0001113E" w:rsidP="00FE585A">
            <w:pPr>
              <w:jc w:val="center"/>
              <w:rPr>
                <w:rFonts w:ascii="Arial" w:hAnsi="Arial" w:cs="Arial"/>
              </w:rPr>
            </w:pPr>
            <w:r w:rsidRPr="001953BA">
              <w:rPr>
                <w:rFonts w:ascii="Arial" w:hAnsi="Arial" w:cs="Arial"/>
              </w:rPr>
              <w:t>Уровень бюджетной системы, источники финансирования</w:t>
            </w:r>
          </w:p>
        </w:tc>
        <w:tc>
          <w:tcPr>
            <w:tcW w:w="236" w:type="dxa"/>
            <w:tcBorders>
              <w:top w:val="single" w:sz="4" w:space="0" w:color="auto"/>
              <w:left w:val="nil"/>
              <w:bottom w:val="single" w:sz="4" w:space="0" w:color="auto"/>
              <w:right w:val="nil"/>
            </w:tcBorders>
          </w:tcPr>
          <w:p w:rsidR="0001113E" w:rsidRPr="001953BA" w:rsidRDefault="0001113E" w:rsidP="00FE585A">
            <w:pPr>
              <w:ind w:left="-226"/>
              <w:jc w:val="center"/>
              <w:rPr>
                <w:rFonts w:ascii="Arial" w:hAnsi="Arial" w:cs="Arial"/>
              </w:rPr>
            </w:pPr>
          </w:p>
        </w:tc>
        <w:tc>
          <w:tcPr>
            <w:tcW w:w="5748" w:type="dxa"/>
            <w:gridSpan w:val="4"/>
            <w:tcBorders>
              <w:top w:val="single" w:sz="4" w:space="0" w:color="auto"/>
              <w:left w:val="nil"/>
              <w:bottom w:val="single" w:sz="4" w:space="0" w:color="auto"/>
              <w:right w:val="single" w:sz="4" w:space="0" w:color="auto"/>
            </w:tcBorders>
          </w:tcPr>
          <w:p w:rsidR="0001113E" w:rsidRPr="001953BA" w:rsidRDefault="0001113E" w:rsidP="00FE585A">
            <w:pPr>
              <w:ind w:left="-226"/>
              <w:jc w:val="center"/>
              <w:rPr>
                <w:rFonts w:ascii="Arial" w:hAnsi="Arial" w:cs="Arial"/>
              </w:rPr>
            </w:pPr>
            <w:r w:rsidRPr="001953BA">
              <w:rPr>
                <w:rFonts w:ascii="Arial" w:hAnsi="Arial" w:cs="Arial"/>
              </w:rPr>
              <w:t>Оценка расходов, в том числе по годам реализации, (тыс. руб.)</w:t>
            </w:r>
          </w:p>
        </w:tc>
      </w:tr>
      <w:tr w:rsidR="00EF0449" w:rsidRPr="001953BA" w:rsidTr="00EF0449">
        <w:trPr>
          <w:trHeight w:val="949"/>
        </w:trPr>
        <w:tc>
          <w:tcPr>
            <w:tcW w:w="2002" w:type="dxa"/>
            <w:vMerge/>
            <w:tcBorders>
              <w:top w:val="single" w:sz="4" w:space="0" w:color="auto"/>
              <w:left w:val="single" w:sz="4" w:space="0" w:color="auto"/>
              <w:bottom w:val="single" w:sz="4" w:space="0" w:color="auto"/>
              <w:right w:val="single" w:sz="4" w:space="0" w:color="auto"/>
            </w:tcBorders>
            <w:vAlign w:val="center"/>
            <w:hideMark/>
          </w:tcPr>
          <w:p w:rsidR="0001113E" w:rsidRPr="001953BA" w:rsidRDefault="0001113E" w:rsidP="00FE585A">
            <w:pPr>
              <w:rPr>
                <w:rFonts w:ascii="Arial" w:hAnsi="Arial" w:cs="Arial"/>
              </w:rPr>
            </w:pPr>
          </w:p>
        </w:tc>
        <w:tc>
          <w:tcPr>
            <w:tcW w:w="4321" w:type="dxa"/>
            <w:vMerge/>
            <w:tcBorders>
              <w:top w:val="single" w:sz="4" w:space="0" w:color="auto"/>
              <w:left w:val="single" w:sz="4" w:space="0" w:color="auto"/>
              <w:bottom w:val="single" w:sz="4" w:space="0" w:color="auto"/>
              <w:right w:val="single" w:sz="4" w:space="0" w:color="auto"/>
            </w:tcBorders>
            <w:vAlign w:val="center"/>
            <w:hideMark/>
          </w:tcPr>
          <w:p w:rsidR="0001113E" w:rsidRPr="001953BA" w:rsidRDefault="0001113E" w:rsidP="00FE585A">
            <w:pPr>
              <w:rPr>
                <w:rFonts w:ascii="Arial" w:hAnsi="Arial" w:cs="Arial"/>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rsidR="0001113E" w:rsidRPr="001953BA" w:rsidRDefault="0001113E" w:rsidP="00FE585A">
            <w:pPr>
              <w:rPr>
                <w:rFonts w:ascii="Arial" w:hAnsi="Arial" w:cs="Arial"/>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01113E" w:rsidRPr="001953BA" w:rsidRDefault="0001113E" w:rsidP="001953BA">
            <w:pPr>
              <w:jc w:val="center"/>
              <w:rPr>
                <w:rFonts w:ascii="Arial" w:hAnsi="Arial" w:cs="Arial"/>
              </w:rPr>
            </w:pPr>
            <w:r w:rsidRPr="001953BA">
              <w:rPr>
                <w:rFonts w:ascii="Arial" w:hAnsi="Arial" w:cs="Arial"/>
              </w:rPr>
              <w:t>202</w:t>
            </w:r>
            <w:r w:rsidR="006070A5">
              <w:rPr>
                <w:rFonts w:ascii="Arial" w:hAnsi="Arial" w:cs="Arial"/>
              </w:rPr>
              <w:t xml:space="preserve">4 </w:t>
            </w:r>
            <w:r w:rsidRPr="001953BA">
              <w:rPr>
                <w:rFonts w:ascii="Arial" w:hAnsi="Arial" w:cs="Arial"/>
              </w:rPr>
              <w:t>г.</w:t>
            </w:r>
          </w:p>
        </w:tc>
        <w:tc>
          <w:tcPr>
            <w:tcW w:w="1497" w:type="dxa"/>
            <w:tcBorders>
              <w:top w:val="nil"/>
              <w:left w:val="single" w:sz="4" w:space="0" w:color="auto"/>
              <w:bottom w:val="single" w:sz="4" w:space="0" w:color="auto"/>
              <w:right w:val="single" w:sz="4" w:space="0" w:color="auto"/>
            </w:tcBorders>
            <w:shd w:val="clear" w:color="auto" w:fill="auto"/>
            <w:vAlign w:val="center"/>
            <w:hideMark/>
          </w:tcPr>
          <w:p w:rsidR="0001113E" w:rsidRPr="001953BA" w:rsidRDefault="0001113E" w:rsidP="001953BA">
            <w:pPr>
              <w:jc w:val="center"/>
              <w:rPr>
                <w:rFonts w:ascii="Arial" w:hAnsi="Arial" w:cs="Arial"/>
              </w:rPr>
            </w:pPr>
            <w:r w:rsidRPr="001953BA">
              <w:rPr>
                <w:rFonts w:ascii="Arial" w:hAnsi="Arial" w:cs="Arial"/>
              </w:rPr>
              <w:t>202</w:t>
            </w:r>
            <w:r w:rsidR="006070A5">
              <w:rPr>
                <w:rFonts w:ascii="Arial" w:hAnsi="Arial" w:cs="Arial"/>
              </w:rPr>
              <w:t xml:space="preserve">5 </w:t>
            </w:r>
            <w:r w:rsidRPr="001953BA">
              <w:rPr>
                <w:rFonts w:ascii="Arial" w:hAnsi="Arial" w:cs="Arial"/>
              </w:rPr>
              <w:t>г.</w:t>
            </w:r>
          </w:p>
        </w:tc>
        <w:tc>
          <w:tcPr>
            <w:tcW w:w="1317" w:type="dxa"/>
            <w:tcBorders>
              <w:top w:val="nil"/>
              <w:left w:val="single" w:sz="4" w:space="0" w:color="auto"/>
              <w:bottom w:val="single" w:sz="4" w:space="0" w:color="auto"/>
              <w:right w:val="single" w:sz="4" w:space="0" w:color="auto"/>
            </w:tcBorders>
            <w:vAlign w:val="center"/>
          </w:tcPr>
          <w:p w:rsidR="0001113E" w:rsidRPr="001953BA" w:rsidRDefault="0001113E" w:rsidP="00383759">
            <w:pPr>
              <w:jc w:val="center"/>
              <w:rPr>
                <w:rFonts w:ascii="Arial" w:hAnsi="Arial" w:cs="Arial"/>
              </w:rPr>
            </w:pPr>
            <w:r w:rsidRPr="001953BA">
              <w:rPr>
                <w:rFonts w:ascii="Arial" w:hAnsi="Arial" w:cs="Arial"/>
              </w:rPr>
              <w:t>202</w:t>
            </w:r>
            <w:r w:rsidR="006070A5">
              <w:rPr>
                <w:rFonts w:ascii="Arial" w:hAnsi="Arial" w:cs="Arial"/>
              </w:rPr>
              <w:t xml:space="preserve">6 </w:t>
            </w:r>
            <w:r w:rsidRPr="001953BA">
              <w:rPr>
                <w:rFonts w:ascii="Arial" w:hAnsi="Arial" w:cs="Arial"/>
              </w:rPr>
              <w:t>г.</w:t>
            </w:r>
          </w:p>
        </w:tc>
        <w:tc>
          <w:tcPr>
            <w:tcW w:w="1766" w:type="dxa"/>
            <w:gridSpan w:val="2"/>
            <w:tcBorders>
              <w:top w:val="nil"/>
              <w:left w:val="single" w:sz="4" w:space="0" w:color="auto"/>
              <w:bottom w:val="single" w:sz="4" w:space="0" w:color="auto"/>
              <w:right w:val="single" w:sz="4" w:space="0" w:color="auto"/>
            </w:tcBorders>
            <w:vAlign w:val="center"/>
          </w:tcPr>
          <w:p w:rsidR="0001113E" w:rsidRPr="001953BA" w:rsidRDefault="0001113E" w:rsidP="00FE585A">
            <w:pPr>
              <w:jc w:val="center"/>
              <w:rPr>
                <w:rFonts w:ascii="Arial" w:hAnsi="Arial" w:cs="Arial"/>
              </w:rPr>
            </w:pPr>
            <w:r w:rsidRPr="001953BA">
              <w:rPr>
                <w:rFonts w:ascii="Arial" w:hAnsi="Arial" w:cs="Arial"/>
              </w:rPr>
              <w:t>Итого на период</w:t>
            </w:r>
          </w:p>
        </w:tc>
      </w:tr>
      <w:tr w:rsidR="00EF0449" w:rsidRPr="001953BA" w:rsidTr="00EF0449">
        <w:trPr>
          <w:trHeight w:val="293"/>
        </w:trPr>
        <w:tc>
          <w:tcPr>
            <w:tcW w:w="2002" w:type="dxa"/>
            <w:tcBorders>
              <w:top w:val="single" w:sz="4" w:space="0" w:color="auto"/>
              <w:left w:val="single" w:sz="4" w:space="0" w:color="auto"/>
              <w:bottom w:val="single" w:sz="4" w:space="0" w:color="auto"/>
              <w:right w:val="single" w:sz="4" w:space="0" w:color="auto"/>
            </w:tcBorders>
            <w:vAlign w:val="center"/>
            <w:hideMark/>
          </w:tcPr>
          <w:p w:rsidR="0001113E" w:rsidRPr="001953BA" w:rsidRDefault="0001113E" w:rsidP="00FE585A">
            <w:pPr>
              <w:jc w:val="center"/>
              <w:rPr>
                <w:rFonts w:ascii="Arial" w:hAnsi="Arial" w:cs="Arial"/>
              </w:rPr>
            </w:pPr>
            <w:r w:rsidRPr="001953BA">
              <w:rPr>
                <w:rFonts w:ascii="Arial" w:hAnsi="Arial" w:cs="Arial"/>
              </w:rPr>
              <w:t>1</w:t>
            </w:r>
          </w:p>
        </w:tc>
        <w:tc>
          <w:tcPr>
            <w:tcW w:w="4321" w:type="dxa"/>
            <w:tcBorders>
              <w:top w:val="single" w:sz="4" w:space="0" w:color="auto"/>
              <w:left w:val="single" w:sz="4" w:space="0" w:color="auto"/>
              <w:bottom w:val="single" w:sz="4" w:space="0" w:color="auto"/>
              <w:right w:val="single" w:sz="4" w:space="0" w:color="auto"/>
            </w:tcBorders>
            <w:vAlign w:val="center"/>
            <w:hideMark/>
          </w:tcPr>
          <w:p w:rsidR="0001113E" w:rsidRPr="001953BA" w:rsidRDefault="0001113E" w:rsidP="00FE585A">
            <w:pPr>
              <w:jc w:val="center"/>
              <w:rPr>
                <w:rFonts w:ascii="Arial" w:hAnsi="Arial" w:cs="Arial"/>
              </w:rPr>
            </w:pPr>
            <w:r w:rsidRPr="001953BA">
              <w:rPr>
                <w:rFonts w:ascii="Arial" w:hAnsi="Arial" w:cs="Arial"/>
              </w:rPr>
              <w:t>2</w:t>
            </w:r>
          </w:p>
        </w:tc>
        <w:tc>
          <w:tcPr>
            <w:tcW w:w="2563" w:type="dxa"/>
            <w:tcBorders>
              <w:top w:val="single" w:sz="4" w:space="0" w:color="auto"/>
              <w:left w:val="single" w:sz="4" w:space="0" w:color="auto"/>
              <w:bottom w:val="single" w:sz="4" w:space="0" w:color="auto"/>
              <w:right w:val="single" w:sz="4" w:space="0" w:color="auto"/>
            </w:tcBorders>
            <w:vAlign w:val="center"/>
            <w:hideMark/>
          </w:tcPr>
          <w:p w:rsidR="0001113E" w:rsidRPr="001953BA" w:rsidRDefault="0001113E" w:rsidP="00FE585A">
            <w:pPr>
              <w:jc w:val="center"/>
              <w:rPr>
                <w:rFonts w:ascii="Arial" w:hAnsi="Arial" w:cs="Arial"/>
              </w:rPr>
            </w:pPr>
            <w:r w:rsidRPr="001953BA">
              <w:rPr>
                <w:rFonts w:ascii="Arial" w:hAnsi="Arial" w:cs="Arial"/>
              </w:rPr>
              <w:t>3</w:t>
            </w:r>
          </w:p>
        </w:tc>
        <w:tc>
          <w:tcPr>
            <w:tcW w:w="1418" w:type="dxa"/>
            <w:gridSpan w:val="2"/>
            <w:tcBorders>
              <w:top w:val="nil"/>
              <w:left w:val="nil"/>
              <w:bottom w:val="single" w:sz="4" w:space="0" w:color="auto"/>
              <w:right w:val="single" w:sz="4" w:space="0" w:color="auto"/>
            </w:tcBorders>
            <w:shd w:val="clear" w:color="auto" w:fill="auto"/>
            <w:vAlign w:val="center"/>
            <w:hideMark/>
          </w:tcPr>
          <w:p w:rsidR="0001113E" w:rsidRPr="001953BA" w:rsidRDefault="0001113E" w:rsidP="00FE585A">
            <w:pPr>
              <w:jc w:val="center"/>
              <w:rPr>
                <w:rFonts w:ascii="Arial" w:hAnsi="Arial" w:cs="Arial"/>
              </w:rPr>
            </w:pPr>
            <w:r w:rsidRPr="001953BA">
              <w:rPr>
                <w:rFonts w:ascii="Arial" w:hAnsi="Arial" w:cs="Arial"/>
              </w:rPr>
              <w:t>4</w:t>
            </w:r>
          </w:p>
        </w:tc>
        <w:tc>
          <w:tcPr>
            <w:tcW w:w="1497" w:type="dxa"/>
            <w:tcBorders>
              <w:top w:val="nil"/>
              <w:left w:val="single" w:sz="4" w:space="0" w:color="auto"/>
              <w:bottom w:val="single" w:sz="4" w:space="0" w:color="auto"/>
              <w:right w:val="single" w:sz="4" w:space="0" w:color="auto"/>
            </w:tcBorders>
            <w:shd w:val="clear" w:color="auto" w:fill="auto"/>
            <w:vAlign w:val="center"/>
            <w:hideMark/>
          </w:tcPr>
          <w:p w:rsidR="0001113E" w:rsidRPr="001953BA" w:rsidRDefault="0001113E" w:rsidP="00FE585A">
            <w:pPr>
              <w:jc w:val="center"/>
              <w:rPr>
                <w:rFonts w:ascii="Arial" w:hAnsi="Arial" w:cs="Arial"/>
              </w:rPr>
            </w:pPr>
            <w:r w:rsidRPr="001953BA">
              <w:rPr>
                <w:rFonts w:ascii="Arial" w:hAnsi="Arial" w:cs="Arial"/>
              </w:rPr>
              <w:t>5</w:t>
            </w:r>
          </w:p>
        </w:tc>
        <w:tc>
          <w:tcPr>
            <w:tcW w:w="1317" w:type="dxa"/>
            <w:tcBorders>
              <w:top w:val="nil"/>
              <w:left w:val="single" w:sz="4" w:space="0" w:color="auto"/>
              <w:bottom w:val="single" w:sz="4" w:space="0" w:color="auto"/>
              <w:right w:val="single" w:sz="4" w:space="0" w:color="auto"/>
            </w:tcBorders>
          </w:tcPr>
          <w:p w:rsidR="0001113E" w:rsidRPr="001953BA" w:rsidRDefault="0001113E" w:rsidP="00FE585A">
            <w:pPr>
              <w:jc w:val="center"/>
              <w:rPr>
                <w:rFonts w:ascii="Arial" w:hAnsi="Arial" w:cs="Arial"/>
              </w:rPr>
            </w:pPr>
            <w:r w:rsidRPr="001953BA">
              <w:rPr>
                <w:rFonts w:ascii="Arial" w:hAnsi="Arial" w:cs="Arial"/>
              </w:rPr>
              <w:t>6</w:t>
            </w:r>
          </w:p>
        </w:tc>
        <w:tc>
          <w:tcPr>
            <w:tcW w:w="1766" w:type="dxa"/>
            <w:gridSpan w:val="2"/>
            <w:tcBorders>
              <w:top w:val="nil"/>
              <w:left w:val="single" w:sz="4" w:space="0" w:color="auto"/>
              <w:bottom w:val="single" w:sz="4" w:space="0" w:color="auto"/>
              <w:right w:val="single" w:sz="4" w:space="0" w:color="auto"/>
            </w:tcBorders>
          </w:tcPr>
          <w:p w:rsidR="0001113E" w:rsidRPr="001953BA" w:rsidRDefault="0001113E" w:rsidP="00FE585A">
            <w:pPr>
              <w:jc w:val="center"/>
              <w:rPr>
                <w:rFonts w:ascii="Arial" w:hAnsi="Arial" w:cs="Arial"/>
              </w:rPr>
            </w:pPr>
            <w:r w:rsidRPr="001953BA">
              <w:rPr>
                <w:rFonts w:ascii="Arial" w:hAnsi="Arial" w:cs="Arial"/>
              </w:rPr>
              <w:t>7</w:t>
            </w:r>
          </w:p>
        </w:tc>
      </w:tr>
      <w:tr w:rsidR="00EF0449" w:rsidRPr="001953BA" w:rsidTr="00EF0449">
        <w:trPr>
          <w:trHeight w:val="315"/>
        </w:trPr>
        <w:tc>
          <w:tcPr>
            <w:tcW w:w="2002" w:type="dxa"/>
            <w:vMerge w:val="restart"/>
            <w:tcBorders>
              <w:top w:val="nil"/>
              <w:left w:val="single" w:sz="4" w:space="0" w:color="auto"/>
              <w:right w:val="single" w:sz="4" w:space="0" w:color="auto"/>
            </w:tcBorders>
            <w:shd w:val="clear" w:color="auto" w:fill="auto"/>
            <w:hideMark/>
          </w:tcPr>
          <w:p w:rsidR="0001113E" w:rsidRDefault="0001113E" w:rsidP="00FE585A">
            <w:pPr>
              <w:jc w:val="center"/>
              <w:rPr>
                <w:rFonts w:ascii="Arial" w:hAnsi="Arial" w:cs="Arial"/>
              </w:rPr>
            </w:pPr>
            <w:r w:rsidRPr="001953BA">
              <w:rPr>
                <w:rFonts w:ascii="Arial" w:hAnsi="Arial" w:cs="Arial"/>
              </w:rPr>
              <w:t>Муниципальная программа</w:t>
            </w:r>
          </w:p>
          <w:p w:rsidR="006F52DE" w:rsidRDefault="006F52DE" w:rsidP="006F52DE">
            <w:pPr>
              <w:pStyle w:val="2"/>
            </w:pPr>
          </w:p>
          <w:p w:rsidR="006F52DE" w:rsidRPr="006F52DE" w:rsidRDefault="006F52DE" w:rsidP="006F52DE"/>
        </w:tc>
        <w:tc>
          <w:tcPr>
            <w:tcW w:w="4321" w:type="dxa"/>
            <w:vMerge w:val="restart"/>
            <w:tcBorders>
              <w:top w:val="nil"/>
              <w:left w:val="single" w:sz="4" w:space="0" w:color="auto"/>
              <w:right w:val="single" w:sz="4" w:space="0" w:color="auto"/>
            </w:tcBorders>
            <w:shd w:val="clear" w:color="auto" w:fill="auto"/>
            <w:hideMark/>
          </w:tcPr>
          <w:p w:rsidR="0001113E" w:rsidRPr="001953BA" w:rsidRDefault="0001113E" w:rsidP="00FE585A">
            <w:pPr>
              <w:jc w:val="center"/>
              <w:rPr>
                <w:rFonts w:ascii="Arial" w:hAnsi="Arial" w:cs="Arial"/>
              </w:rPr>
            </w:pPr>
            <w:r w:rsidRPr="001953BA">
              <w:rPr>
                <w:rFonts w:ascii="Arial" w:hAnsi="Arial" w:cs="Arial"/>
                <w:bCs/>
                <w:kern w:val="36"/>
              </w:rPr>
              <w:t>Обеспечение доступным и комфортным жильем граждан Боготольского района</w:t>
            </w:r>
          </w:p>
        </w:tc>
        <w:tc>
          <w:tcPr>
            <w:tcW w:w="2563" w:type="dxa"/>
            <w:tcBorders>
              <w:top w:val="nil"/>
              <w:left w:val="nil"/>
              <w:bottom w:val="single" w:sz="4" w:space="0" w:color="auto"/>
              <w:right w:val="single" w:sz="4" w:space="0" w:color="auto"/>
            </w:tcBorders>
            <w:shd w:val="clear" w:color="auto" w:fill="auto"/>
            <w:hideMark/>
          </w:tcPr>
          <w:p w:rsidR="0001113E" w:rsidRPr="001953BA" w:rsidRDefault="0001113E" w:rsidP="00FE585A">
            <w:pPr>
              <w:rPr>
                <w:rFonts w:ascii="Arial" w:hAnsi="Arial" w:cs="Arial"/>
              </w:rPr>
            </w:pPr>
            <w:r w:rsidRPr="001953BA">
              <w:rPr>
                <w:rFonts w:ascii="Arial" w:hAnsi="Arial" w:cs="Arial"/>
              </w:rPr>
              <w:t>Всего</w:t>
            </w:r>
          </w:p>
        </w:tc>
        <w:tc>
          <w:tcPr>
            <w:tcW w:w="1418" w:type="dxa"/>
            <w:gridSpan w:val="2"/>
            <w:tcBorders>
              <w:top w:val="nil"/>
              <w:left w:val="nil"/>
              <w:bottom w:val="single" w:sz="4" w:space="0" w:color="auto"/>
              <w:right w:val="single" w:sz="4" w:space="0" w:color="auto"/>
            </w:tcBorders>
            <w:shd w:val="clear" w:color="auto" w:fill="auto"/>
            <w:noWrap/>
            <w:hideMark/>
          </w:tcPr>
          <w:p w:rsidR="0001113E" w:rsidRPr="001953BA" w:rsidRDefault="006F52DE" w:rsidP="00FE585A">
            <w:pPr>
              <w:jc w:val="center"/>
              <w:rPr>
                <w:rFonts w:ascii="Arial" w:hAnsi="Arial" w:cs="Arial"/>
              </w:rPr>
            </w:pPr>
            <w:r>
              <w:rPr>
                <w:rFonts w:ascii="Arial" w:hAnsi="Arial" w:cs="Arial"/>
              </w:rPr>
              <w:t>6396,53</w:t>
            </w:r>
          </w:p>
        </w:tc>
        <w:tc>
          <w:tcPr>
            <w:tcW w:w="1497" w:type="dxa"/>
            <w:tcBorders>
              <w:top w:val="nil"/>
              <w:left w:val="single" w:sz="4" w:space="0" w:color="auto"/>
              <w:bottom w:val="single" w:sz="4" w:space="0" w:color="auto"/>
              <w:right w:val="single" w:sz="4" w:space="0" w:color="auto"/>
            </w:tcBorders>
            <w:shd w:val="clear" w:color="auto" w:fill="auto"/>
            <w:noWrap/>
            <w:hideMark/>
          </w:tcPr>
          <w:p w:rsidR="0001113E" w:rsidRPr="001953BA" w:rsidRDefault="006F52DE" w:rsidP="00FE585A">
            <w:pPr>
              <w:jc w:val="center"/>
              <w:rPr>
                <w:rFonts w:ascii="Arial" w:hAnsi="Arial" w:cs="Arial"/>
              </w:rPr>
            </w:pPr>
            <w:r>
              <w:rPr>
                <w:rFonts w:ascii="Arial" w:hAnsi="Arial" w:cs="Arial"/>
              </w:rPr>
              <w:t>6396,53</w:t>
            </w:r>
          </w:p>
        </w:tc>
        <w:tc>
          <w:tcPr>
            <w:tcW w:w="1317" w:type="dxa"/>
            <w:tcBorders>
              <w:top w:val="nil"/>
              <w:left w:val="single" w:sz="4" w:space="0" w:color="auto"/>
              <w:bottom w:val="single" w:sz="4" w:space="0" w:color="auto"/>
              <w:right w:val="single" w:sz="4" w:space="0" w:color="auto"/>
            </w:tcBorders>
          </w:tcPr>
          <w:p w:rsidR="0001113E" w:rsidRPr="001953BA" w:rsidRDefault="006F52DE" w:rsidP="00FE585A">
            <w:pPr>
              <w:jc w:val="center"/>
              <w:rPr>
                <w:rFonts w:ascii="Arial" w:hAnsi="Arial" w:cs="Arial"/>
              </w:rPr>
            </w:pPr>
            <w:r>
              <w:rPr>
                <w:rFonts w:ascii="Arial" w:hAnsi="Arial" w:cs="Arial"/>
              </w:rPr>
              <w:t>6396,53</w:t>
            </w:r>
          </w:p>
        </w:tc>
        <w:tc>
          <w:tcPr>
            <w:tcW w:w="1766" w:type="dxa"/>
            <w:gridSpan w:val="2"/>
            <w:tcBorders>
              <w:top w:val="nil"/>
              <w:left w:val="single" w:sz="4" w:space="0" w:color="auto"/>
              <w:bottom w:val="single" w:sz="4" w:space="0" w:color="auto"/>
              <w:right w:val="single" w:sz="4" w:space="0" w:color="auto"/>
            </w:tcBorders>
          </w:tcPr>
          <w:p w:rsidR="0001113E" w:rsidRPr="001953BA" w:rsidRDefault="006F52DE" w:rsidP="00FE585A">
            <w:pPr>
              <w:jc w:val="center"/>
              <w:rPr>
                <w:rFonts w:ascii="Arial" w:hAnsi="Arial" w:cs="Arial"/>
              </w:rPr>
            </w:pPr>
            <w:r>
              <w:rPr>
                <w:rFonts w:ascii="Arial" w:hAnsi="Arial" w:cs="Arial"/>
              </w:rPr>
              <w:t>19189,59</w:t>
            </w:r>
          </w:p>
        </w:tc>
      </w:tr>
      <w:tr w:rsidR="00EF0449" w:rsidRPr="006E4533" w:rsidTr="00EF0449">
        <w:trPr>
          <w:trHeight w:val="300"/>
        </w:trPr>
        <w:tc>
          <w:tcPr>
            <w:tcW w:w="2002" w:type="dxa"/>
            <w:vMerge/>
            <w:tcBorders>
              <w:left w:val="single" w:sz="4" w:space="0" w:color="auto"/>
              <w:right w:val="single" w:sz="4" w:space="0" w:color="auto"/>
            </w:tcBorders>
            <w:vAlign w:val="center"/>
            <w:hideMark/>
          </w:tcPr>
          <w:p w:rsidR="0001113E" w:rsidRPr="003E3E46" w:rsidRDefault="0001113E" w:rsidP="00FE585A">
            <w:pPr>
              <w:jc w:val="center"/>
              <w:rPr>
                <w:rFonts w:ascii="Arial" w:hAnsi="Arial" w:cs="Arial"/>
                <w:sz w:val="22"/>
                <w:szCs w:val="22"/>
              </w:rPr>
            </w:pPr>
          </w:p>
        </w:tc>
        <w:tc>
          <w:tcPr>
            <w:tcW w:w="4321" w:type="dxa"/>
            <w:vMerge/>
            <w:tcBorders>
              <w:left w:val="single" w:sz="4" w:space="0" w:color="auto"/>
              <w:right w:val="single" w:sz="4" w:space="0" w:color="auto"/>
            </w:tcBorders>
            <w:vAlign w:val="center"/>
            <w:hideMark/>
          </w:tcPr>
          <w:p w:rsidR="0001113E" w:rsidRPr="003E3E46" w:rsidRDefault="0001113E" w:rsidP="00FE585A">
            <w:pPr>
              <w:jc w:val="cente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в том числе:</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hideMark/>
          </w:tcPr>
          <w:p w:rsidR="0001113E" w:rsidRPr="003E3E46" w:rsidRDefault="0001113E" w:rsidP="00FE585A">
            <w:pPr>
              <w:jc w:val="center"/>
              <w:rPr>
                <w:rFonts w:ascii="Arial" w:hAnsi="Arial" w:cs="Arial"/>
                <w:sz w:val="22"/>
                <w:szCs w:val="22"/>
              </w:rPr>
            </w:pPr>
          </w:p>
        </w:tc>
        <w:tc>
          <w:tcPr>
            <w:tcW w:w="4321" w:type="dxa"/>
            <w:vMerge/>
            <w:tcBorders>
              <w:left w:val="single" w:sz="4" w:space="0" w:color="auto"/>
              <w:right w:val="single" w:sz="4" w:space="0" w:color="auto"/>
            </w:tcBorders>
            <w:vAlign w:val="center"/>
            <w:hideMark/>
          </w:tcPr>
          <w:p w:rsidR="0001113E" w:rsidRPr="003E3E46" w:rsidRDefault="0001113E" w:rsidP="00FE585A">
            <w:pPr>
              <w:jc w:val="cente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федеральный бюджет (*)</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CC019C" w:rsidP="00FE585A">
            <w:pPr>
              <w:jc w:val="center"/>
              <w:rPr>
                <w:rFonts w:ascii="Arial" w:hAnsi="Arial" w:cs="Arial"/>
              </w:rPr>
            </w:pPr>
            <w:r>
              <w:rPr>
                <w:rFonts w:ascii="Arial" w:hAnsi="Arial" w:cs="Arial"/>
              </w:rPr>
              <w:t>0</w:t>
            </w: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CC019C" w:rsidP="00FE585A">
            <w:pPr>
              <w:jc w:val="center"/>
              <w:rPr>
                <w:rFonts w:ascii="Arial" w:hAnsi="Arial" w:cs="Arial"/>
              </w:rPr>
            </w:pPr>
            <w:r>
              <w:rPr>
                <w:rFonts w:ascii="Arial" w:hAnsi="Arial" w:cs="Arial"/>
              </w:rPr>
              <w:t>0</w:t>
            </w:r>
          </w:p>
        </w:tc>
        <w:tc>
          <w:tcPr>
            <w:tcW w:w="1317" w:type="dxa"/>
            <w:tcBorders>
              <w:top w:val="nil"/>
              <w:left w:val="single" w:sz="4" w:space="0" w:color="auto"/>
              <w:bottom w:val="single" w:sz="4" w:space="0" w:color="auto"/>
              <w:right w:val="single" w:sz="4" w:space="0" w:color="auto"/>
            </w:tcBorders>
          </w:tcPr>
          <w:p w:rsidR="0001113E" w:rsidRPr="00D85FC1" w:rsidRDefault="001953BA" w:rsidP="00FE585A">
            <w:pPr>
              <w:jc w:val="center"/>
              <w:rPr>
                <w:rFonts w:ascii="Arial" w:hAnsi="Arial" w:cs="Arial"/>
              </w:rPr>
            </w:pPr>
            <w:r>
              <w:rPr>
                <w:rFonts w:ascii="Arial" w:hAnsi="Arial" w:cs="Arial"/>
              </w:rPr>
              <w:t>0</w:t>
            </w:r>
          </w:p>
        </w:tc>
        <w:tc>
          <w:tcPr>
            <w:tcW w:w="1766" w:type="dxa"/>
            <w:gridSpan w:val="2"/>
            <w:tcBorders>
              <w:top w:val="nil"/>
              <w:left w:val="single" w:sz="4" w:space="0" w:color="auto"/>
              <w:bottom w:val="single" w:sz="4" w:space="0" w:color="auto"/>
              <w:right w:val="single" w:sz="4" w:space="0" w:color="auto"/>
            </w:tcBorders>
          </w:tcPr>
          <w:p w:rsidR="0001113E" w:rsidRPr="00D85FC1" w:rsidRDefault="00CC019C" w:rsidP="00FE585A">
            <w:pPr>
              <w:jc w:val="center"/>
              <w:rPr>
                <w:rFonts w:ascii="Arial" w:hAnsi="Arial" w:cs="Arial"/>
              </w:rPr>
            </w:pPr>
            <w:r>
              <w:rPr>
                <w:rFonts w:ascii="Arial" w:hAnsi="Arial" w:cs="Arial"/>
              </w:rPr>
              <w:t>0</w:t>
            </w:r>
          </w:p>
        </w:tc>
      </w:tr>
      <w:tr w:rsidR="00EF0449" w:rsidRPr="006E4533" w:rsidTr="00EF0449">
        <w:trPr>
          <w:trHeight w:val="317"/>
        </w:trPr>
        <w:tc>
          <w:tcPr>
            <w:tcW w:w="2002" w:type="dxa"/>
            <w:vMerge/>
            <w:tcBorders>
              <w:left w:val="single" w:sz="4" w:space="0" w:color="auto"/>
              <w:right w:val="single" w:sz="4" w:space="0" w:color="auto"/>
            </w:tcBorders>
            <w:vAlign w:val="center"/>
            <w:hideMark/>
          </w:tcPr>
          <w:p w:rsidR="0001113E" w:rsidRPr="003E3E46" w:rsidRDefault="0001113E" w:rsidP="00FE585A">
            <w:pPr>
              <w:jc w:val="center"/>
              <w:rPr>
                <w:rFonts w:ascii="Arial" w:hAnsi="Arial" w:cs="Arial"/>
                <w:sz w:val="22"/>
                <w:szCs w:val="22"/>
              </w:rPr>
            </w:pPr>
          </w:p>
        </w:tc>
        <w:tc>
          <w:tcPr>
            <w:tcW w:w="4321" w:type="dxa"/>
            <w:vMerge/>
            <w:tcBorders>
              <w:left w:val="single" w:sz="4" w:space="0" w:color="auto"/>
              <w:right w:val="single" w:sz="4" w:space="0" w:color="auto"/>
            </w:tcBorders>
            <w:vAlign w:val="center"/>
            <w:hideMark/>
          </w:tcPr>
          <w:p w:rsidR="0001113E" w:rsidRPr="003E3E46" w:rsidRDefault="0001113E" w:rsidP="00FE585A">
            <w:pPr>
              <w:jc w:val="cente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краевой бюджет</w:t>
            </w:r>
          </w:p>
        </w:tc>
        <w:tc>
          <w:tcPr>
            <w:tcW w:w="1418" w:type="dxa"/>
            <w:gridSpan w:val="2"/>
            <w:tcBorders>
              <w:top w:val="nil"/>
              <w:left w:val="nil"/>
              <w:bottom w:val="single" w:sz="4" w:space="0" w:color="auto"/>
              <w:right w:val="single" w:sz="4" w:space="0" w:color="auto"/>
            </w:tcBorders>
            <w:shd w:val="clear" w:color="auto" w:fill="auto"/>
            <w:noWrap/>
            <w:hideMark/>
          </w:tcPr>
          <w:p w:rsidR="0001113E" w:rsidRPr="00D85FC1" w:rsidRDefault="00CC019C" w:rsidP="00FE585A">
            <w:pPr>
              <w:jc w:val="center"/>
              <w:rPr>
                <w:rFonts w:ascii="Arial" w:hAnsi="Arial" w:cs="Arial"/>
              </w:rPr>
            </w:pPr>
            <w:r>
              <w:rPr>
                <w:rFonts w:ascii="Arial" w:hAnsi="Arial" w:cs="Arial"/>
              </w:rPr>
              <w:t>0</w:t>
            </w:r>
          </w:p>
        </w:tc>
        <w:tc>
          <w:tcPr>
            <w:tcW w:w="1497" w:type="dxa"/>
            <w:tcBorders>
              <w:top w:val="nil"/>
              <w:left w:val="single" w:sz="4" w:space="0" w:color="auto"/>
              <w:bottom w:val="single" w:sz="4" w:space="0" w:color="auto"/>
              <w:right w:val="single" w:sz="4" w:space="0" w:color="auto"/>
            </w:tcBorders>
            <w:shd w:val="clear" w:color="auto" w:fill="auto"/>
            <w:noWrap/>
            <w:hideMark/>
          </w:tcPr>
          <w:p w:rsidR="0001113E" w:rsidRPr="00D85FC1" w:rsidRDefault="00CC019C" w:rsidP="00FE585A">
            <w:pPr>
              <w:jc w:val="center"/>
              <w:rPr>
                <w:rFonts w:ascii="Arial" w:hAnsi="Arial" w:cs="Arial"/>
              </w:rPr>
            </w:pPr>
            <w:r>
              <w:rPr>
                <w:rFonts w:ascii="Arial" w:hAnsi="Arial" w:cs="Arial"/>
              </w:rPr>
              <w:t>0</w:t>
            </w:r>
          </w:p>
        </w:tc>
        <w:tc>
          <w:tcPr>
            <w:tcW w:w="1317" w:type="dxa"/>
            <w:tcBorders>
              <w:top w:val="nil"/>
              <w:left w:val="single" w:sz="4" w:space="0" w:color="auto"/>
              <w:bottom w:val="single" w:sz="4" w:space="0" w:color="auto"/>
              <w:right w:val="single" w:sz="4" w:space="0" w:color="auto"/>
            </w:tcBorders>
          </w:tcPr>
          <w:p w:rsidR="0001113E" w:rsidRPr="00D85FC1" w:rsidRDefault="005E32D9" w:rsidP="00FE585A">
            <w:pPr>
              <w:jc w:val="center"/>
              <w:rPr>
                <w:rFonts w:ascii="Arial" w:hAnsi="Arial" w:cs="Arial"/>
              </w:rPr>
            </w:pPr>
            <w:r>
              <w:rPr>
                <w:rFonts w:ascii="Arial" w:hAnsi="Arial" w:cs="Arial"/>
              </w:rPr>
              <w:t>0</w:t>
            </w:r>
          </w:p>
        </w:tc>
        <w:tc>
          <w:tcPr>
            <w:tcW w:w="1766" w:type="dxa"/>
            <w:gridSpan w:val="2"/>
            <w:tcBorders>
              <w:top w:val="nil"/>
              <w:left w:val="single" w:sz="4" w:space="0" w:color="auto"/>
              <w:bottom w:val="single" w:sz="4" w:space="0" w:color="auto"/>
              <w:right w:val="single" w:sz="4" w:space="0" w:color="auto"/>
            </w:tcBorders>
          </w:tcPr>
          <w:p w:rsidR="0001113E" w:rsidRPr="00D85FC1" w:rsidRDefault="00CC019C" w:rsidP="00FE585A">
            <w:pPr>
              <w:jc w:val="center"/>
              <w:rPr>
                <w:rFonts w:ascii="Arial" w:hAnsi="Arial" w:cs="Arial"/>
              </w:rPr>
            </w:pPr>
            <w:r>
              <w:rPr>
                <w:rFonts w:ascii="Arial" w:hAnsi="Arial" w:cs="Arial"/>
              </w:rPr>
              <w:t>0</w:t>
            </w:r>
          </w:p>
        </w:tc>
      </w:tr>
      <w:tr w:rsidR="00EF0449" w:rsidRPr="006E4533" w:rsidTr="00EF0449">
        <w:trPr>
          <w:trHeight w:val="300"/>
        </w:trPr>
        <w:tc>
          <w:tcPr>
            <w:tcW w:w="2002" w:type="dxa"/>
            <w:vMerge/>
            <w:tcBorders>
              <w:left w:val="single" w:sz="4" w:space="0" w:color="auto"/>
              <w:right w:val="single" w:sz="4" w:space="0" w:color="auto"/>
            </w:tcBorders>
            <w:vAlign w:val="center"/>
          </w:tcPr>
          <w:p w:rsidR="006F52DE" w:rsidRPr="003E3E46" w:rsidRDefault="006F52DE" w:rsidP="006F52DE">
            <w:pPr>
              <w:jc w:val="center"/>
              <w:rPr>
                <w:rFonts w:ascii="Arial" w:hAnsi="Arial" w:cs="Arial"/>
                <w:sz w:val="22"/>
                <w:szCs w:val="22"/>
              </w:rPr>
            </w:pPr>
          </w:p>
        </w:tc>
        <w:tc>
          <w:tcPr>
            <w:tcW w:w="4321" w:type="dxa"/>
            <w:vMerge/>
            <w:tcBorders>
              <w:left w:val="single" w:sz="4" w:space="0" w:color="auto"/>
              <w:right w:val="single" w:sz="4" w:space="0" w:color="auto"/>
            </w:tcBorders>
            <w:vAlign w:val="center"/>
          </w:tcPr>
          <w:p w:rsidR="006F52DE" w:rsidRPr="003E3E46" w:rsidRDefault="006F52DE" w:rsidP="006F52DE">
            <w:pPr>
              <w:jc w:val="cente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6F52DE" w:rsidRPr="003E3E46" w:rsidRDefault="006F52DE" w:rsidP="006F52DE">
            <w:pPr>
              <w:rPr>
                <w:rFonts w:ascii="Arial" w:hAnsi="Arial" w:cs="Arial"/>
                <w:sz w:val="22"/>
                <w:szCs w:val="22"/>
              </w:rPr>
            </w:pPr>
            <w:r w:rsidRPr="003E3E46">
              <w:rPr>
                <w:rFonts w:ascii="Arial" w:hAnsi="Arial" w:cs="Arial"/>
                <w:sz w:val="22"/>
                <w:szCs w:val="22"/>
              </w:rPr>
              <w:t>районный бюджет</w:t>
            </w:r>
          </w:p>
        </w:tc>
        <w:tc>
          <w:tcPr>
            <w:tcW w:w="1418" w:type="dxa"/>
            <w:gridSpan w:val="2"/>
            <w:tcBorders>
              <w:top w:val="nil"/>
              <w:left w:val="nil"/>
              <w:bottom w:val="single" w:sz="4" w:space="0" w:color="auto"/>
              <w:right w:val="single" w:sz="4" w:space="0" w:color="auto"/>
            </w:tcBorders>
            <w:shd w:val="clear" w:color="auto" w:fill="auto"/>
            <w:noWrap/>
          </w:tcPr>
          <w:p w:rsidR="006F52DE" w:rsidRPr="001953BA" w:rsidRDefault="006F52DE" w:rsidP="006F52DE">
            <w:pPr>
              <w:jc w:val="center"/>
              <w:rPr>
                <w:rFonts w:ascii="Arial" w:hAnsi="Arial" w:cs="Arial"/>
              </w:rPr>
            </w:pPr>
            <w:r>
              <w:rPr>
                <w:rFonts w:ascii="Arial" w:hAnsi="Arial" w:cs="Arial"/>
              </w:rPr>
              <w:t>6396,53</w:t>
            </w:r>
          </w:p>
        </w:tc>
        <w:tc>
          <w:tcPr>
            <w:tcW w:w="1497" w:type="dxa"/>
            <w:tcBorders>
              <w:top w:val="nil"/>
              <w:left w:val="single" w:sz="4" w:space="0" w:color="auto"/>
              <w:bottom w:val="single" w:sz="4" w:space="0" w:color="auto"/>
              <w:right w:val="single" w:sz="4" w:space="0" w:color="auto"/>
            </w:tcBorders>
            <w:shd w:val="clear" w:color="auto" w:fill="auto"/>
            <w:noWrap/>
          </w:tcPr>
          <w:p w:rsidR="006F52DE" w:rsidRPr="001953BA" w:rsidRDefault="006F52DE" w:rsidP="006F52DE">
            <w:pPr>
              <w:jc w:val="center"/>
              <w:rPr>
                <w:rFonts w:ascii="Arial" w:hAnsi="Arial" w:cs="Arial"/>
              </w:rPr>
            </w:pPr>
            <w:r>
              <w:rPr>
                <w:rFonts w:ascii="Arial" w:hAnsi="Arial" w:cs="Arial"/>
              </w:rPr>
              <w:t>6396,53</w:t>
            </w:r>
          </w:p>
        </w:tc>
        <w:tc>
          <w:tcPr>
            <w:tcW w:w="1317" w:type="dxa"/>
            <w:tcBorders>
              <w:top w:val="nil"/>
              <w:left w:val="single" w:sz="4" w:space="0" w:color="auto"/>
              <w:bottom w:val="single" w:sz="4" w:space="0" w:color="auto"/>
              <w:right w:val="single" w:sz="4" w:space="0" w:color="auto"/>
            </w:tcBorders>
          </w:tcPr>
          <w:p w:rsidR="006F52DE" w:rsidRPr="001953BA" w:rsidRDefault="006F52DE" w:rsidP="006F52DE">
            <w:pPr>
              <w:jc w:val="center"/>
              <w:rPr>
                <w:rFonts w:ascii="Arial" w:hAnsi="Arial" w:cs="Arial"/>
              </w:rPr>
            </w:pPr>
            <w:r>
              <w:rPr>
                <w:rFonts w:ascii="Arial" w:hAnsi="Arial" w:cs="Arial"/>
              </w:rPr>
              <w:t>6396,53</w:t>
            </w:r>
          </w:p>
        </w:tc>
        <w:tc>
          <w:tcPr>
            <w:tcW w:w="1766" w:type="dxa"/>
            <w:gridSpan w:val="2"/>
            <w:tcBorders>
              <w:top w:val="nil"/>
              <w:left w:val="single" w:sz="4" w:space="0" w:color="auto"/>
              <w:bottom w:val="single" w:sz="4" w:space="0" w:color="auto"/>
              <w:right w:val="single" w:sz="4" w:space="0" w:color="auto"/>
            </w:tcBorders>
          </w:tcPr>
          <w:p w:rsidR="006F52DE" w:rsidRPr="001953BA" w:rsidRDefault="006F52DE" w:rsidP="006F52DE">
            <w:pPr>
              <w:jc w:val="center"/>
              <w:rPr>
                <w:rFonts w:ascii="Arial" w:hAnsi="Arial" w:cs="Arial"/>
              </w:rPr>
            </w:pPr>
            <w:r>
              <w:rPr>
                <w:rFonts w:ascii="Arial" w:hAnsi="Arial" w:cs="Arial"/>
              </w:rPr>
              <w:t>19189,59</w:t>
            </w: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jc w:val="cente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jc w:val="cente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бюджеты муниципальных образований</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hideMark/>
          </w:tcPr>
          <w:p w:rsidR="0001113E" w:rsidRPr="003E3E46" w:rsidRDefault="0001113E" w:rsidP="00FE585A">
            <w:pPr>
              <w:jc w:val="center"/>
              <w:rPr>
                <w:rFonts w:ascii="Arial" w:hAnsi="Arial" w:cs="Arial"/>
                <w:sz w:val="22"/>
                <w:szCs w:val="22"/>
              </w:rPr>
            </w:pPr>
          </w:p>
        </w:tc>
        <w:tc>
          <w:tcPr>
            <w:tcW w:w="4321" w:type="dxa"/>
            <w:vMerge/>
            <w:tcBorders>
              <w:left w:val="single" w:sz="4" w:space="0" w:color="auto"/>
              <w:right w:val="single" w:sz="4" w:space="0" w:color="auto"/>
            </w:tcBorders>
            <w:vAlign w:val="center"/>
            <w:hideMark/>
          </w:tcPr>
          <w:p w:rsidR="0001113E" w:rsidRPr="003E3E46" w:rsidRDefault="0001113E" w:rsidP="00FE585A">
            <w:pPr>
              <w:jc w:val="cente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bottom w:val="single" w:sz="4" w:space="0" w:color="auto"/>
              <w:right w:val="single" w:sz="4" w:space="0" w:color="auto"/>
            </w:tcBorders>
            <w:shd w:val="clear" w:color="auto" w:fill="auto"/>
            <w:hideMark/>
          </w:tcPr>
          <w:p w:rsidR="0001113E" w:rsidRPr="003E3E46" w:rsidRDefault="0001113E" w:rsidP="00FE585A">
            <w:pPr>
              <w:jc w:val="center"/>
              <w:rPr>
                <w:rFonts w:ascii="Arial" w:hAnsi="Arial" w:cs="Arial"/>
                <w:sz w:val="22"/>
                <w:szCs w:val="22"/>
              </w:rPr>
            </w:pPr>
          </w:p>
        </w:tc>
        <w:tc>
          <w:tcPr>
            <w:tcW w:w="4321" w:type="dxa"/>
            <w:vMerge/>
            <w:tcBorders>
              <w:left w:val="single" w:sz="4" w:space="0" w:color="auto"/>
              <w:bottom w:val="single" w:sz="4" w:space="0" w:color="auto"/>
              <w:right w:val="single" w:sz="4" w:space="0" w:color="auto"/>
            </w:tcBorders>
            <w:shd w:val="clear" w:color="auto" w:fill="auto"/>
            <w:hideMark/>
          </w:tcPr>
          <w:p w:rsidR="0001113E" w:rsidRPr="003E3E46" w:rsidRDefault="0001113E" w:rsidP="00FE585A">
            <w:pPr>
              <w:jc w:val="cente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юридические лица</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85"/>
        </w:trPr>
        <w:tc>
          <w:tcPr>
            <w:tcW w:w="2002" w:type="dxa"/>
            <w:vMerge w:val="restart"/>
            <w:tcBorders>
              <w:top w:val="nil"/>
              <w:left w:val="single" w:sz="4" w:space="0" w:color="auto"/>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Подпрограмма 1</w:t>
            </w:r>
          </w:p>
        </w:tc>
        <w:tc>
          <w:tcPr>
            <w:tcW w:w="4321" w:type="dxa"/>
            <w:vMerge w:val="restart"/>
            <w:tcBorders>
              <w:top w:val="nil"/>
              <w:left w:val="single" w:sz="4" w:space="0" w:color="auto"/>
              <w:bottom w:val="single" w:sz="4" w:space="0" w:color="auto"/>
              <w:right w:val="single" w:sz="4" w:space="0" w:color="auto"/>
            </w:tcBorders>
            <w:shd w:val="clear" w:color="auto" w:fill="auto"/>
            <w:hideMark/>
          </w:tcPr>
          <w:p w:rsidR="0001113E" w:rsidRPr="003E3E46" w:rsidRDefault="0001113E" w:rsidP="00FE585A">
            <w:pPr>
              <w:ind w:hanging="4"/>
              <w:jc w:val="both"/>
              <w:rPr>
                <w:rFonts w:ascii="Arial" w:hAnsi="Arial" w:cs="Arial"/>
                <w:sz w:val="22"/>
                <w:szCs w:val="22"/>
              </w:rPr>
            </w:pPr>
            <w:r w:rsidRPr="003E3E46">
              <w:rPr>
                <w:rFonts w:ascii="Arial" w:hAnsi="Arial" w:cs="Arial"/>
                <w:bCs/>
                <w:kern w:val="36"/>
                <w:sz w:val="22"/>
                <w:szCs w:val="22"/>
              </w:rPr>
              <w:t>Осуществление полномочий переданных сельскими советами Боготольского района</w:t>
            </w:r>
            <w:r w:rsidRPr="003E3E46">
              <w:rPr>
                <w:rFonts w:ascii="Arial" w:hAnsi="Arial" w:cs="Arial"/>
                <w:color w:val="000000"/>
                <w:sz w:val="22"/>
                <w:szCs w:val="22"/>
              </w:rPr>
              <w:t xml:space="preserve"> по </w:t>
            </w:r>
            <w:r>
              <w:rPr>
                <w:rFonts w:ascii="Arial" w:hAnsi="Arial" w:cs="Arial"/>
                <w:color w:val="000000"/>
                <w:sz w:val="22"/>
                <w:szCs w:val="22"/>
              </w:rPr>
              <w:t xml:space="preserve">переселению граждан из аварийного жилищного фонда в </w:t>
            </w:r>
            <w:proofErr w:type="spellStart"/>
            <w:r w:rsidRPr="003E3E46">
              <w:rPr>
                <w:rFonts w:ascii="Arial" w:hAnsi="Arial" w:cs="Arial"/>
                <w:color w:val="000000"/>
                <w:sz w:val="22"/>
                <w:szCs w:val="22"/>
              </w:rPr>
              <w:t>Боготольско</w:t>
            </w:r>
            <w:r>
              <w:rPr>
                <w:rFonts w:ascii="Arial" w:hAnsi="Arial" w:cs="Arial"/>
                <w:color w:val="000000"/>
                <w:sz w:val="22"/>
                <w:szCs w:val="22"/>
              </w:rPr>
              <w:t>м</w:t>
            </w:r>
            <w:proofErr w:type="spellEnd"/>
            <w:r w:rsidRPr="003E3E46">
              <w:rPr>
                <w:rFonts w:ascii="Arial" w:hAnsi="Arial" w:cs="Arial"/>
                <w:color w:val="000000"/>
                <w:sz w:val="22"/>
                <w:szCs w:val="22"/>
              </w:rPr>
              <w:t xml:space="preserve"> район</w:t>
            </w:r>
            <w:r>
              <w:rPr>
                <w:rFonts w:ascii="Arial" w:hAnsi="Arial" w:cs="Arial"/>
                <w:color w:val="000000"/>
                <w:sz w:val="22"/>
                <w:szCs w:val="22"/>
              </w:rPr>
              <w:t>е</w:t>
            </w:r>
          </w:p>
        </w:tc>
        <w:tc>
          <w:tcPr>
            <w:tcW w:w="2563" w:type="dxa"/>
            <w:tcBorders>
              <w:top w:val="nil"/>
              <w:left w:val="nil"/>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Всего</w:t>
            </w:r>
          </w:p>
        </w:tc>
        <w:tc>
          <w:tcPr>
            <w:tcW w:w="1418" w:type="dxa"/>
            <w:gridSpan w:val="2"/>
            <w:tcBorders>
              <w:top w:val="nil"/>
              <w:left w:val="nil"/>
              <w:bottom w:val="single" w:sz="4" w:space="0" w:color="auto"/>
              <w:right w:val="single" w:sz="4" w:space="0" w:color="auto"/>
            </w:tcBorders>
            <w:shd w:val="clear" w:color="auto" w:fill="auto"/>
            <w:noWrap/>
            <w:hideMark/>
          </w:tcPr>
          <w:p w:rsidR="0001113E" w:rsidRPr="00D85FC1" w:rsidRDefault="0001113E" w:rsidP="00FE585A">
            <w:pPr>
              <w:jc w:val="center"/>
              <w:rPr>
                <w:rFonts w:ascii="Arial" w:hAnsi="Arial" w:cs="Arial"/>
              </w:rPr>
            </w:pPr>
            <w:r w:rsidRPr="00D85FC1">
              <w:rPr>
                <w:rFonts w:ascii="Arial" w:hAnsi="Arial" w:cs="Arial"/>
              </w:rPr>
              <w:t>0</w:t>
            </w:r>
          </w:p>
        </w:tc>
        <w:tc>
          <w:tcPr>
            <w:tcW w:w="1497" w:type="dxa"/>
            <w:tcBorders>
              <w:top w:val="nil"/>
              <w:left w:val="single" w:sz="4" w:space="0" w:color="auto"/>
              <w:bottom w:val="single" w:sz="4" w:space="0" w:color="auto"/>
              <w:right w:val="single" w:sz="4" w:space="0" w:color="auto"/>
            </w:tcBorders>
            <w:shd w:val="clear" w:color="auto" w:fill="auto"/>
            <w:noWrap/>
            <w:hideMark/>
          </w:tcPr>
          <w:p w:rsidR="0001113E" w:rsidRPr="00D85FC1" w:rsidRDefault="0001113E" w:rsidP="00FE585A">
            <w:pPr>
              <w:jc w:val="center"/>
              <w:rPr>
                <w:rFonts w:ascii="Arial" w:hAnsi="Arial" w:cs="Arial"/>
              </w:rPr>
            </w:pPr>
            <w:r w:rsidRPr="00D85FC1">
              <w:rPr>
                <w:rFonts w:ascii="Arial" w:hAnsi="Arial" w:cs="Arial"/>
              </w:rPr>
              <w:t>0</w:t>
            </w: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r w:rsidRPr="00D85FC1">
              <w:rPr>
                <w:rFonts w:ascii="Arial" w:hAnsi="Arial" w:cs="Arial"/>
              </w:rPr>
              <w:t>0</w:t>
            </w: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r w:rsidRPr="00D85FC1">
              <w:rPr>
                <w:rFonts w:ascii="Arial" w:hAnsi="Arial" w:cs="Arial"/>
              </w:rPr>
              <w:t>0</w:t>
            </w:r>
          </w:p>
        </w:tc>
      </w:tr>
      <w:tr w:rsidR="00EF0449" w:rsidRPr="006E4533" w:rsidTr="00EF0449">
        <w:trPr>
          <w:trHeight w:val="419"/>
        </w:trPr>
        <w:tc>
          <w:tcPr>
            <w:tcW w:w="2002" w:type="dxa"/>
            <w:vMerge/>
            <w:tcBorders>
              <w:top w:val="nil"/>
              <w:left w:val="single" w:sz="4" w:space="0" w:color="auto"/>
              <w:bottom w:val="single" w:sz="4" w:space="0" w:color="auto"/>
              <w:right w:val="single" w:sz="4" w:space="0" w:color="auto"/>
            </w:tcBorders>
            <w:vAlign w:val="center"/>
            <w:hideMark/>
          </w:tcPr>
          <w:p w:rsidR="0001113E" w:rsidRPr="003E3E46" w:rsidRDefault="0001113E" w:rsidP="00FE585A">
            <w:pPr>
              <w:rPr>
                <w:rFonts w:ascii="Arial" w:hAnsi="Arial" w:cs="Arial"/>
                <w:sz w:val="22"/>
                <w:szCs w:val="22"/>
              </w:rPr>
            </w:pPr>
          </w:p>
        </w:tc>
        <w:tc>
          <w:tcPr>
            <w:tcW w:w="4321" w:type="dxa"/>
            <w:vMerge/>
            <w:tcBorders>
              <w:top w:val="nil"/>
              <w:left w:val="single" w:sz="4" w:space="0" w:color="auto"/>
              <w:bottom w:val="single" w:sz="4" w:space="0" w:color="auto"/>
              <w:right w:val="single" w:sz="4" w:space="0" w:color="auto"/>
            </w:tcBorders>
            <w:vAlign w:val="center"/>
            <w:hideMark/>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 xml:space="preserve">в том числе: </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411"/>
        </w:trPr>
        <w:tc>
          <w:tcPr>
            <w:tcW w:w="2002" w:type="dxa"/>
            <w:vMerge/>
            <w:tcBorders>
              <w:top w:val="nil"/>
              <w:left w:val="single" w:sz="4" w:space="0" w:color="auto"/>
              <w:bottom w:val="single" w:sz="4" w:space="0" w:color="auto"/>
              <w:right w:val="single" w:sz="4" w:space="0" w:color="auto"/>
            </w:tcBorders>
            <w:vAlign w:val="center"/>
            <w:hideMark/>
          </w:tcPr>
          <w:p w:rsidR="0001113E" w:rsidRPr="003E3E46" w:rsidRDefault="0001113E" w:rsidP="00FE585A">
            <w:pPr>
              <w:rPr>
                <w:rFonts w:ascii="Arial" w:hAnsi="Arial" w:cs="Arial"/>
                <w:sz w:val="22"/>
                <w:szCs w:val="22"/>
              </w:rPr>
            </w:pPr>
          </w:p>
        </w:tc>
        <w:tc>
          <w:tcPr>
            <w:tcW w:w="4321" w:type="dxa"/>
            <w:vMerge/>
            <w:tcBorders>
              <w:top w:val="nil"/>
              <w:left w:val="single" w:sz="4" w:space="0" w:color="auto"/>
              <w:bottom w:val="single" w:sz="4" w:space="0" w:color="auto"/>
              <w:right w:val="single" w:sz="4" w:space="0" w:color="auto"/>
            </w:tcBorders>
            <w:vAlign w:val="center"/>
            <w:hideMark/>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федеральный бюджет</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403"/>
        </w:trPr>
        <w:tc>
          <w:tcPr>
            <w:tcW w:w="2002" w:type="dxa"/>
            <w:vMerge/>
            <w:tcBorders>
              <w:top w:val="nil"/>
              <w:left w:val="single" w:sz="4" w:space="0" w:color="auto"/>
              <w:bottom w:val="single" w:sz="4" w:space="0" w:color="auto"/>
              <w:right w:val="single" w:sz="4" w:space="0" w:color="auto"/>
            </w:tcBorders>
            <w:vAlign w:val="center"/>
            <w:hideMark/>
          </w:tcPr>
          <w:p w:rsidR="0001113E" w:rsidRPr="003E3E46" w:rsidRDefault="0001113E" w:rsidP="00FE585A">
            <w:pPr>
              <w:rPr>
                <w:rFonts w:ascii="Arial" w:hAnsi="Arial" w:cs="Arial"/>
                <w:sz w:val="22"/>
                <w:szCs w:val="22"/>
              </w:rPr>
            </w:pPr>
          </w:p>
        </w:tc>
        <w:tc>
          <w:tcPr>
            <w:tcW w:w="4321" w:type="dxa"/>
            <w:vMerge/>
            <w:tcBorders>
              <w:top w:val="nil"/>
              <w:left w:val="single" w:sz="4" w:space="0" w:color="auto"/>
              <w:bottom w:val="single" w:sz="4" w:space="0" w:color="auto"/>
              <w:right w:val="single" w:sz="4" w:space="0" w:color="auto"/>
            </w:tcBorders>
            <w:vAlign w:val="center"/>
            <w:hideMark/>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 xml:space="preserve">краевой бюджет </w:t>
            </w:r>
          </w:p>
        </w:tc>
        <w:tc>
          <w:tcPr>
            <w:tcW w:w="1418" w:type="dxa"/>
            <w:gridSpan w:val="2"/>
            <w:tcBorders>
              <w:top w:val="nil"/>
              <w:left w:val="nil"/>
              <w:bottom w:val="single" w:sz="4" w:space="0" w:color="auto"/>
              <w:right w:val="single" w:sz="4" w:space="0" w:color="auto"/>
            </w:tcBorders>
            <w:shd w:val="clear" w:color="auto" w:fill="auto"/>
            <w:noWrap/>
            <w:hideMark/>
          </w:tcPr>
          <w:p w:rsidR="0001113E" w:rsidRPr="00D85FC1" w:rsidRDefault="0001113E" w:rsidP="00FE585A">
            <w:pPr>
              <w:jc w:val="center"/>
              <w:rPr>
                <w:rFonts w:ascii="Arial" w:hAnsi="Arial" w:cs="Arial"/>
              </w:rPr>
            </w:pPr>
            <w:r w:rsidRPr="00D85FC1">
              <w:rPr>
                <w:rFonts w:ascii="Arial" w:hAnsi="Arial" w:cs="Arial"/>
              </w:rPr>
              <w:t>0</w:t>
            </w:r>
          </w:p>
        </w:tc>
        <w:tc>
          <w:tcPr>
            <w:tcW w:w="1497" w:type="dxa"/>
            <w:tcBorders>
              <w:top w:val="single" w:sz="4" w:space="0" w:color="auto"/>
              <w:left w:val="single" w:sz="4" w:space="0" w:color="auto"/>
              <w:bottom w:val="single" w:sz="4" w:space="0" w:color="auto"/>
              <w:right w:val="single" w:sz="4" w:space="0" w:color="auto"/>
            </w:tcBorders>
            <w:shd w:val="clear" w:color="auto" w:fill="auto"/>
            <w:noWrap/>
            <w:hideMark/>
          </w:tcPr>
          <w:p w:rsidR="0001113E" w:rsidRPr="00D85FC1" w:rsidRDefault="0001113E" w:rsidP="00FE585A">
            <w:pPr>
              <w:jc w:val="center"/>
              <w:rPr>
                <w:rFonts w:ascii="Arial" w:hAnsi="Arial" w:cs="Arial"/>
              </w:rPr>
            </w:pPr>
            <w:r w:rsidRPr="00D85FC1">
              <w:rPr>
                <w:rFonts w:ascii="Arial" w:hAnsi="Arial" w:cs="Arial"/>
              </w:rPr>
              <w:t>0</w:t>
            </w:r>
          </w:p>
        </w:tc>
        <w:tc>
          <w:tcPr>
            <w:tcW w:w="1317" w:type="dxa"/>
            <w:tcBorders>
              <w:top w:val="single" w:sz="4" w:space="0" w:color="auto"/>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r w:rsidRPr="00D85FC1">
              <w:rPr>
                <w:rFonts w:ascii="Arial" w:hAnsi="Arial" w:cs="Arial"/>
              </w:rPr>
              <w:t>0</w:t>
            </w:r>
          </w:p>
        </w:tc>
        <w:tc>
          <w:tcPr>
            <w:tcW w:w="1766" w:type="dxa"/>
            <w:gridSpan w:val="2"/>
            <w:tcBorders>
              <w:top w:val="single" w:sz="4" w:space="0" w:color="auto"/>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r w:rsidRPr="00D85FC1">
              <w:rPr>
                <w:rFonts w:ascii="Arial" w:hAnsi="Arial" w:cs="Arial"/>
              </w:rPr>
              <w:t>0</w:t>
            </w:r>
          </w:p>
        </w:tc>
      </w:tr>
      <w:tr w:rsidR="00EF0449" w:rsidRPr="006E4533" w:rsidTr="00EF0449">
        <w:trPr>
          <w:trHeight w:val="422"/>
        </w:trPr>
        <w:tc>
          <w:tcPr>
            <w:tcW w:w="2002" w:type="dxa"/>
            <w:vMerge/>
            <w:tcBorders>
              <w:top w:val="nil"/>
              <w:left w:val="single" w:sz="4" w:space="0" w:color="auto"/>
              <w:bottom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top w:val="nil"/>
              <w:left w:val="single" w:sz="4" w:space="0" w:color="auto"/>
              <w:bottom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районный бюджет</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r w:rsidRPr="00D85FC1">
              <w:rPr>
                <w:rFonts w:ascii="Arial" w:hAnsi="Arial" w:cs="Arial"/>
              </w:rPr>
              <w:t>0</w:t>
            </w: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r w:rsidRPr="00D85FC1">
              <w:rPr>
                <w:rFonts w:ascii="Arial" w:hAnsi="Arial" w:cs="Arial"/>
              </w:rPr>
              <w:t>0</w:t>
            </w: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r w:rsidRPr="00D85FC1">
              <w:rPr>
                <w:rFonts w:ascii="Arial" w:hAnsi="Arial" w:cs="Arial"/>
              </w:rPr>
              <w:t>0</w:t>
            </w: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r w:rsidRPr="00D85FC1">
              <w:rPr>
                <w:rFonts w:ascii="Arial" w:hAnsi="Arial" w:cs="Arial"/>
              </w:rPr>
              <w:t>0</w:t>
            </w:r>
          </w:p>
        </w:tc>
      </w:tr>
      <w:tr w:rsidR="00EF0449" w:rsidRPr="006E4533" w:rsidTr="00EF0449">
        <w:trPr>
          <w:trHeight w:val="300"/>
        </w:trPr>
        <w:tc>
          <w:tcPr>
            <w:tcW w:w="2002" w:type="dxa"/>
            <w:vMerge/>
            <w:tcBorders>
              <w:top w:val="nil"/>
              <w:left w:val="single" w:sz="4" w:space="0" w:color="auto"/>
              <w:bottom w:val="single" w:sz="4" w:space="0" w:color="auto"/>
              <w:right w:val="single" w:sz="4" w:space="0" w:color="auto"/>
            </w:tcBorders>
            <w:vAlign w:val="center"/>
            <w:hideMark/>
          </w:tcPr>
          <w:p w:rsidR="0001113E" w:rsidRPr="003E3E46" w:rsidRDefault="0001113E" w:rsidP="00FE585A">
            <w:pPr>
              <w:rPr>
                <w:rFonts w:ascii="Arial" w:hAnsi="Arial" w:cs="Arial"/>
                <w:sz w:val="22"/>
                <w:szCs w:val="22"/>
              </w:rPr>
            </w:pPr>
          </w:p>
        </w:tc>
        <w:tc>
          <w:tcPr>
            <w:tcW w:w="4321" w:type="dxa"/>
            <w:vMerge/>
            <w:tcBorders>
              <w:top w:val="nil"/>
              <w:left w:val="single" w:sz="4" w:space="0" w:color="auto"/>
              <w:bottom w:val="single" w:sz="4" w:space="0" w:color="auto"/>
              <w:right w:val="single" w:sz="4" w:space="0" w:color="auto"/>
            </w:tcBorders>
            <w:vAlign w:val="center"/>
            <w:hideMark/>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 xml:space="preserve">бюджеты муниципальных образований </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BB610B">
        <w:trPr>
          <w:trHeight w:val="315"/>
        </w:trPr>
        <w:tc>
          <w:tcPr>
            <w:tcW w:w="2002" w:type="dxa"/>
            <w:vMerge/>
            <w:tcBorders>
              <w:top w:val="nil"/>
              <w:left w:val="single" w:sz="4" w:space="0" w:color="auto"/>
              <w:right w:val="single" w:sz="4" w:space="0" w:color="auto"/>
            </w:tcBorders>
            <w:vAlign w:val="center"/>
            <w:hideMark/>
          </w:tcPr>
          <w:p w:rsidR="00EF0449" w:rsidRPr="003E3E46" w:rsidRDefault="00EF0449" w:rsidP="00FE585A">
            <w:pPr>
              <w:rPr>
                <w:rFonts w:ascii="Arial" w:hAnsi="Arial" w:cs="Arial"/>
                <w:sz w:val="22"/>
                <w:szCs w:val="22"/>
              </w:rPr>
            </w:pPr>
          </w:p>
        </w:tc>
        <w:tc>
          <w:tcPr>
            <w:tcW w:w="4321" w:type="dxa"/>
            <w:vMerge/>
            <w:tcBorders>
              <w:top w:val="nil"/>
              <w:left w:val="single" w:sz="4" w:space="0" w:color="auto"/>
              <w:right w:val="single" w:sz="4" w:space="0" w:color="auto"/>
            </w:tcBorders>
            <w:vAlign w:val="center"/>
            <w:hideMark/>
          </w:tcPr>
          <w:p w:rsidR="00EF0449" w:rsidRPr="003E3E46" w:rsidRDefault="00EF0449"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hideMark/>
          </w:tcPr>
          <w:p w:rsidR="00EF0449" w:rsidRPr="003E3E46" w:rsidRDefault="00EF0449" w:rsidP="00FE585A">
            <w:pPr>
              <w:rPr>
                <w:rFonts w:ascii="Arial" w:hAnsi="Arial" w:cs="Arial"/>
                <w:sz w:val="22"/>
                <w:szCs w:val="22"/>
              </w:rPr>
            </w:pPr>
            <w:r w:rsidRPr="003E3E46">
              <w:rPr>
                <w:rFonts w:ascii="Arial" w:hAnsi="Arial" w:cs="Arial"/>
                <w:sz w:val="22"/>
                <w:szCs w:val="22"/>
              </w:rPr>
              <w:t xml:space="preserve">внебюджетные источники </w:t>
            </w:r>
          </w:p>
        </w:tc>
        <w:tc>
          <w:tcPr>
            <w:tcW w:w="1418" w:type="dxa"/>
            <w:gridSpan w:val="2"/>
            <w:tcBorders>
              <w:top w:val="nil"/>
              <w:left w:val="nil"/>
              <w:bottom w:val="single" w:sz="4" w:space="0" w:color="auto"/>
              <w:right w:val="single" w:sz="4" w:space="0" w:color="auto"/>
            </w:tcBorders>
            <w:shd w:val="clear" w:color="auto" w:fill="auto"/>
            <w:noWrap/>
          </w:tcPr>
          <w:p w:rsidR="00EF0449" w:rsidRPr="00D85FC1" w:rsidRDefault="00EF0449" w:rsidP="00FE585A">
            <w:pPr>
              <w:jc w:val="center"/>
              <w:rPr>
                <w:rFonts w:ascii="Arial" w:hAnsi="Arial" w:cs="Arial"/>
              </w:rPr>
            </w:pPr>
          </w:p>
        </w:tc>
        <w:tc>
          <w:tcPr>
            <w:tcW w:w="1497" w:type="dxa"/>
            <w:tcBorders>
              <w:top w:val="single" w:sz="4" w:space="0" w:color="auto"/>
              <w:left w:val="nil"/>
              <w:bottom w:val="single" w:sz="4" w:space="0" w:color="auto"/>
              <w:right w:val="single" w:sz="4" w:space="0" w:color="auto"/>
            </w:tcBorders>
          </w:tcPr>
          <w:p w:rsidR="00EF0449" w:rsidRPr="00D85FC1" w:rsidRDefault="00EF0449"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shd w:val="clear" w:color="auto" w:fill="auto"/>
            <w:noWrap/>
          </w:tcPr>
          <w:p w:rsidR="00EF0449" w:rsidRPr="00D85FC1" w:rsidRDefault="00EF0449"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EF0449" w:rsidRPr="00D85FC1" w:rsidRDefault="00EF0449" w:rsidP="00FE585A">
            <w:pPr>
              <w:jc w:val="center"/>
              <w:rPr>
                <w:rFonts w:ascii="Arial" w:hAnsi="Arial" w:cs="Arial"/>
              </w:rPr>
            </w:pPr>
          </w:p>
        </w:tc>
      </w:tr>
      <w:tr w:rsidR="00EF0449" w:rsidRPr="006E4533" w:rsidTr="00EF0449">
        <w:trPr>
          <w:trHeight w:val="300"/>
        </w:trPr>
        <w:tc>
          <w:tcPr>
            <w:tcW w:w="2002" w:type="dxa"/>
            <w:tcBorders>
              <w:top w:val="nil"/>
              <w:left w:val="single" w:sz="4" w:space="0" w:color="auto"/>
              <w:bottom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tcBorders>
              <w:top w:val="nil"/>
              <w:left w:val="single" w:sz="4" w:space="0" w:color="auto"/>
              <w:bottom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юридические лица</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val="restart"/>
            <w:tcBorders>
              <w:top w:val="nil"/>
              <w:left w:val="single" w:sz="4" w:space="0" w:color="auto"/>
              <w:right w:val="single" w:sz="4" w:space="0" w:color="auto"/>
            </w:tcBorders>
          </w:tcPr>
          <w:p w:rsidR="0001113E" w:rsidRPr="003E3E46" w:rsidRDefault="0001113E" w:rsidP="00FE585A">
            <w:pPr>
              <w:rPr>
                <w:rFonts w:ascii="Arial" w:hAnsi="Arial" w:cs="Arial"/>
                <w:sz w:val="22"/>
                <w:szCs w:val="22"/>
              </w:rPr>
            </w:pPr>
            <w:r w:rsidRPr="003E3E46">
              <w:rPr>
                <w:rFonts w:ascii="Arial" w:hAnsi="Arial" w:cs="Arial"/>
                <w:sz w:val="22"/>
                <w:szCs w:val="22"/>
              </w:rPr>
              <w:t>Подпрограмма 2</w:t>
            </w:r>
          </w:p>
        </w:tc>
        <w:tc>
          <w:tcPr>
            <w:tcW w:w="4321" w:type="dxa"/>
            <w:vMerge w:val="restart"/>
            <w:tcBorders>
              <w:top w:val="nil"/>
              <w:left w:val="single" w:sz="4" w:space="0" w:color="auto"/>
              <w:right w:val="single" w:sz="4" w:space="0" w:color="auto"/>
            </w:tcBorders>
          </w:tcPr>
          <w:p w:rsidR="0001113E" w:rsidRPr="003E3E46" w:rsidRDefault="0001113E" w:rsidP="00FE585A">
            <w:pPr>
              <w:rPr>
                <w:rFonts w:ascii="Arial" w:hAnsi="Arial" w:cs="Arial"/>
                <w:sz w:val="22"/>
                <w:szCs w:val="22"/>
              </w:rPr>
            </w:pPr>
            <w:r w:rsidRPr="003E3E46">
              <w:rPr>
                <w:rFonts w:ascii="Arial" w:hAnsi="Arial" w:cs="Arial"/>
                <w:bCs/>
                <w:kern w:val="36"/>
                <w:sz w:val="22"/>
                <w:szCs w:val="22"/>
              </w:rPr>
              <w:t xml:space="preserve">Строительство объектов коммунальной и транспортной инфраструктуры в </w:t>
            </w:r>
            <w:proofErr w:type="spellStart"/>
            <w:r w:rsidRPr="003E3E46">
              <w:rPr>
                <w:rFonts w:ascii="Arial" w:hAnsi="Arial" w:cs="Arial"/>
                <w:bCs/>
                <w:kern w:val="36"/>
                <w:sz w:val="22"/>
                <w:szCs w:val="22"/>
              </w:rPr>
              <w:t>Боготольском</w:t>
            </w:r>
            <w:proofErr w:type="spellEnd"/>
            <w:r w:rsidRPr="003E3E46">
              <w:rPr>
                <w:rFonts w:ascii="Arial" w:hAnsi="Arial" w:cs="Arial"/>
                <w:bCs/>
                <w:kern w:val="36"/>
                <w:sz w:val="22"/>
                <w:szCs w:val="22"/>
              </w:rPr>
              <w:t xml:space="preserve"> районе с целью развития жилищного строительства</w:t>
            </w: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Всего</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10694D" w:rsidP="00FE585A">
            <w:pPr>
              <w:jc w:val="center"/>
              <w:rPr>
                <w:rFonts w:ascii="Arial" w:hAnsi="Arial" w:cs="Arial"/>
              </w:rPr>
            </w:pPr>
            <w:r>
              <w:rPr>
                <w:rFonts w:ascii="Arial" w:hAnsi="Arial" w:cs="Arial"/>
              </w:rPr>
              <w:t>0</w:t>
            </w: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r w:rsidRPr="00D85FC1">
              <w:rPr>
                <w:rFonts w:ascii="Arial" w:hAnsi="Arial" w:cs="Arial"/>
              </w:rPr>
              <w:t>0</w:t>
            </w: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r w:rsidRPr="00D85FC1">
              <w:rPr>
                <w:rFonts w:ascii="Arial" w:hAnsi="Arial" w:cs="Arial"/>
              </w:rPr>
              <w:t>0</w:t>
            </w:r>
          </w:p>
        </w:tc>
        <w:tc>
          <w:tcPr>
            <w:tcW w:w="1766" w:type="dxa"/>
            <w:gridSpan w:val="2"/>
            <w:tcBorders>
              <w:top w:val="nil"/>
              <w:left w:val="single" w:sz="4" w:space="0" w:color="auto"/>
              <w:bottom w:val="single" w:sz="4" w:space="0" w:color="auto"/>
              <w:right w:val="single" w:sz="4" w:space="0" w:color="auto"/>
            </w:tcBorders>
          </w:tcPr>
          <w:p w:rsidR="0001113E" w:rsidRPr="00D85FC1" w:rsidRDefault="0010694D" w:rsidP="00FE585A">
            <w:pPr>
              <w:jc w:val="center"/>
              <w:rPr>
                <w:rFonts w:ascii="Arial" w:hAnsi="Arial" w:cs="Arial"/>
              </w:rPr>
            </w:pPr>
            <w:r>
              <w:rPr>
                <w:rFonts w:ascii="Arial" w:hAnsi="Arial" w:cs="Arial"/>
              </w:rPr>
              <w:t>0</w:t>
            </w: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 xml:space="preserve">в том числе: </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федеральный бюджет</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 xml:space="preserve">краевой бюджет </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tcPr>
          <w:p w:rsidR="0010694D" w:rsidRPr="003E3E46" w:rsidRDefault="0010694D"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10694D" w:rsidRPr="003E3E46" w:rsidRDefault="0010694D"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10694D" w:rsidRPr="003E3E46" w:rsidRDefault="0010694D" w:rsidP="00FE585A">
            <w:pPr>
              <w:rPr>
                <w:rFonts w:ascii="Arial" w:hAnsi="Arial" w:cs="Arial"/>
                <w:sz w:val="22"/>
                <w:szCs w:val="22"/>
              </w:rPr>
            </w:pPr>
            <w:r w:rsidRPr="003E3E46">
              <w:rPr>
                <w:rFonts w:ascii="Arial" w:hAnsi="Arial" w:cs="Arial"/>
                <w:sz w:val="22"/>
                <w:szCs w:val="22"/>
              </w:rPr>
              <w:t>районный бюджет</w:t>
            </w:r>
          </w:p>
        </w:tc>
        <w:tc>
          <w:tcPr>
            <w:tcW w:w="1418" w:type="dxa"/>
            <w:gridSpan w:val="2"/>
            <w:tcBorders>
              <w:top w:val="nil"/>
              <w:left w:val="nil"/>
              <w:bottom w:val="single" w:sz="4" w:space="0" w:color="auto"/>
              <w:right w:val="single" w:sz="4" w:space="0" w:color="auto"/>
            </w:tcBorders>
            <w:shd w:val="clear" w:color="auto" w:fill="auto"/>
            <w:noWrap/>
          </w:tcPr>
          <w:p w:rsidR="0010694D" w:rsidRPr="00D85FC1" w:rsidRDefault="0010694D" w:rsidP="005748AD">
            <w:pPr>
              <w:jc w:val="center"/>
              <w:rPr>
                <w:rFonts w:ascii="Arial" w:hAnsi="Arial" w:cs="Arial"/>
              </w:rPr>
            </w:pPr>
            <w:r>
              <w:rPr>
                <w:rFonts w:ascii="Arial" w:hAnsi="Arial" w:cs="Arial"/>
              </w:rPr>
              <w:t>0</w:t>
            </w:r>
          </w:p>
        </w:tc>
        <w:tc>
          <w:tcPr>
            <w:tcW w:w="1497" w:type="dxa"/>
            <w:tcBorders>
              <w:top w:val="nil"/>
              <w:left w:val="single" w:sz="4" w:space="0" w:color="auto"/>
              <w:bottom w:val="single" w:sz="4" w:space="0" w:color="auto"/>
              <w:right w:val="single" w:sz="4" w:space="0" w:color="auto"/>
            </w:tcBorders>
            <w:shd w:val="clear" w:color="auto" w:fill="auto"/>
            <w:noWrap/>
          </w:tcPr>
          <w:p w:rsidR="0010694D" w:rsidRPr="00D85FC1" w:rsidRDefault="0010694D" w:rsidP="005748AD">
            <w:pPr>
              <w:jc w:val="center"/>
              <w:rPr>
                <w:rFonts w:ascii="Arial" w:hAnsi="Arial" w:cs="Arial"/>
              </w:rPr>
            </w:pPr>
            <w:r w:rsidRPr="00D85FC1">
              <w:rPr>
                <w:rFonts w:ascii="Arial" w:hAnsi="Arial" w:cs="Arial"/>
              </w:rPr>
              <w:t>0</w:t>
            </w:r>
          </w:p>
        </w:tc>
        <w:tc>
          <w:tcPr>
            <w:tcW w:w="1317" w:type="dxa"/>
            <w:tcBorders>
              <w:top w:val="nil"/>
              <w:left w:val="single" w:sz="4" w:space="0" w:color="auto"/>
              <w:bottom w:val="single" w:sz="4" w:space="0" w:color="auto"/>
              <w:right w:val="single" w:sz="4" w:space="0" w:color="auto"/>
            </w:tcBorders>
          </w:tcPr>
          <w:p w:rsidR="0010694D" w:rsidRPr="00D85FC1" w:rsidRDefault="0010694D" w:rsidP="005748AD">
            <w:pPr>
              <w:jc w:val="center"/>
              <w:rPr>
                <w:rFonts w:ascii="Arial" w:hAnsi="Arial" w:cs="Arial"/>
              </w:rPr>
            </w:pPr>
            <w:r w:rsidRPr="00D85FC1">
              <w:rPr>
                <w:rFonts w:ascii="Arial" w:hAnsi="Arial" w:cs="Arial"/>
              </w:rPr>
              <w:t>0</w:t>
            </w:r>
          </w:p>
        </w:tc>
        <w:tc>
          <w:tcPr>
            <w:tcW w:w="1766" w:type="dxa"/>
            <w:gridSpan w:val="2"/>
            <w:tcBorders>
              <w:top w:val="nil"/>
              <w:left w:val="single" w:sz="4" w:space="0" w:color="auto"/>
              <w:bottom w:val="single" w:sz="4" w:space="0" w:color="auto"/>
              <w:right w:val="single" w:sz="4" w:space="0" w:color="auto"/>
            </w:tcBorders>
          </w:tcPr>
          <w:p w:rsidR="0010694D" w:rsidRPr="00D85FC1" w:rsidRDefault="0010694D" w:rsidP="005748AD">
            <w:pPr>
              <w:jc w:val="center"/>
              <w:rPr>
                <w:rFonts w:ascii="Arial" w:hAnsi="Arial" w:cs="Arial"/>
              </w:rPr>
            </w:pPr>
            <w:r>
              <w:rPr>
                <w:rFonts w:ascii="Arial" w:hAnsi="Arial" w:cs="Arial"/>
              </w:rPr>
              <w:t>0</w:t>
            </w: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бюджеты муниципальных образований</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bottom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bottom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юридические лица</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val="restart"/>
            <w:tcBorders>
              <w:top w:val="nil"/>
              <w:left w:val="single" w:sz="4" w:space="0" w:color="auto"/>
              <w:right w:val="single" w:sz="4" w:space="0" w:color="auto"/>
            </w:tcBorders>
          </w:tcPr>
          <w:p w:rsidR="0010694D" w:rsidRPr="003E3E46" w:rsidRDefault="0010694D" w:rsidP="00FE585A">
            <w:pPr>
              <w:rPr>
                <w:rFonts w:ascii="Arial" w:hAnsi="Arial" w:cs="Arial"/>
                <w:sz w:val="22"/>
                <w:szCs w:val="22"/>
              </w:rPr>
            </w:pPr>
            <w:r w:rsidRPr="003E3E46">
              <w:rPr>
                <w:rFonts w:ascii="Arial" w:hAnsi="Arial" w:cs="Arial"/>
                <w:sz w:val="22"/>
                <w:szCs w:val="22"/>
              </w:rPr>
              <w:t>Подпрограмма 3</w:t>
            </w:r>
          </w:p>
        </w:tc>
        <w:tc>
          <w:tcPr>
            <w:tcW w:w="4321" w:type="dxa"/>
            <w:vMerge w:val="restart"/>
            <w:tcBorders>
              <w:top w:val="nil"/>
              <w:left w:val="single" w:sz="4" w:space="0" w:color="auto"/>
              <w:right w:val="single" w:sz="4" w:space="0" w:color="auto"/>
            </w:tcBorders>
          </w:tcPr>
          <w:p w:rsidR="0010694D" w:rsidRPr="003E3E46" w:rsidRDefault="0010694D" w:rsidP="00FE585A">
            <w:pPr>
              <w:rPr>
                <w:rFonts w:ascii="Arial" w:hAnsi="Arial" w:cs="Arial"/>
                <w:sz w:val="22"/>
                <w:szCs w:val="22"/>
              </w:rPr>
            </w:pPr>
            <w:r w:rsidRPr="003E3E46">
              <w:rPr>
                <w:rFonts w:ascii="Arial" w:hAnsi="Arial" w:cs="Arial"/>
                <w:color w:val="000000"/>
                <w:sz w:val="22"/>
                <w:szCs w:val="22"/>
              </w:rPr>
              <w:t>Территориальное планирование, градостроительное зонирование и документация по планировке территории Боготольского района</w:t>
            </w:r>
          </w:p>
        </w:tc>
        <w:tc>
          <w:tcPr>
            <w:tcW w:w="2563" w:type="dxa"/>
            <w:tcBorders>
              <w:top w:val="nil"/>
              <w:left w:val="nil"/>
              <w:bottom w:val="single" w:sz="4" w:space="0" w:color="auto"/>
              <w:right w:val="single" w:sz="4" w:space="0" w:color="auto"/>
            </w:tcBorders>
            <w:shd w:val="clear" w:color="auto" w:fill="auto"/>
          </w:tcPr>
          <w:p w:rsidR="0010694D" w:rsidRPr="003E3E46" w:rsidRDefault="0010694D" w:rsidP="00FE585A">
            <w:pPr>
              <w:rPr>
                <w:rFonts w:ascii="Arial" w:hAnsi="Arial" w:cs="Arial"/>
                <w:sz w:val="22"/>
                <w:szCs w:val="22"/>
              </w:rPr>
            </w:pPr>
            <w:r w:rsidRPr="003E3E46">
              <w:rPr>
                <w:rFonts w:ascii="Arial" w:hAnsi="Arial" w:cs="Arial"/>
                <w:sz w:val="22"/>
                <w:szCs w:val="22"/>
              </w:rPr>
              <w:t>Всего</w:t>
            </w:r>
          </w:p>
        </w:tc>
        <w:tc>
          <w:tcPr>
            <w:tcW w:w="1418" w:type="dxa"/>
            <w:gridSpan w:val="2"/>
            <w:tcBorders>
              <w:top w:val="nil"/>
              <w:left w:val="nil"/>
              <w:bottom w:val="single" w:sz="4" w:space="0" w:color="auto"/>
              <w:right w:val="single" w:sz="4" w:space="0" w:color="auto"/>
            </w:tcBorders>
            <w:shd w:val="clear" w:color="auto" w:fill="auto"/>
            <w:noWrap/>
          </w:tcPr>
          <w:p w:rsidR="0010694D" w:rsidRPr="00D85FC1" w:rsidRDefault="0010694D" w:rsidP="00FE585A">
            <w:pPr>
              <w:jc w:val="center"/>
              <w:rPr>
                <w:rFonts w:ascii="Arial" w:hAnsi="Arial" w:cs="Arial"/>
              </w:rPr>
            </w:pPr>
            <w:r>
              <w:rPr>
                <w:rFonts w:ascii="Arial" w:hAnsi="Arial" w:cs="Arial"/>
              </w:rPr>
              <w:t>500</w:t>
            </w:r>
            <w:r w:rsidRPr="00D85FC1">
              <w:rPr>
                <w:rFonts w:ascii="Arial" w:hAnsi="Arial" w:cs="Arial"/>
              </w:rPr>
              <w:t>,0</w:t>
            </w:r>
            <w:r>
              <w:rPr>
                <w:rFonts w:ascii="Arial" w:hAnsi="Arial" w:cs="Arial"/>
              </w:rPr>
              <w:t>0</w:t>
            </w:r>
          </w:p>
        </w:tc>
        <w:tc>
          <w:tcPr>
            <w:tcW w:w="1497" w:type="dxa"/>
            <w:tcBorders>
              <w:top w:val="nil"/>
              <w:left w:val="single" w:sz="4" w:space="0" w:color="auto"/>
              <w:bottom w:val="single" w:sz="4" w:space="0" w:color="auto"/>
              <w:right w:val="single" w:sz="4" w:space="0" w:color="auto"/>
            </w:tcBorders>
            <w:shd w:val="clear" w:color="auto" w:fill="auto"/>
            <w:noWrap/>
          </w:tcPr>
          <w:p w:rsidR="0010694D" w:rsidRPr="00D85FC1" w:rsidRDefault="0010694D" w:rsidP="005748AD">
            <w:pPr>
              <w:jc w:val="center"/>
              <w:rPr>
                <w:rFonts w:ascii="Arial" w:hAnsi="Arial" w:cs="Arial"/>
              </w:rPr>
            </w:pPr>
            <w:r>
              <w:rPr>
                <w:rFonts w:ascii="Arial" w:hAnsi="Arial" w:cs="Arial"/>
              </w:rPr>
              <w:t>500</w:t>
            </w:r>
            <w:r w:rsidRPr="00D85FC1">
              <w:rPr>
                <w:rFonts w:ascii="Arial" w:hAnsi="Arial" w:cs="Arial"/>
              </w:rPr>
              <w:t>,0</w:t>
            </w:r>
            <w:r>
              <w:rPr>
                <w:rFonts w:ascii="Arial" w:hAnsi="Arial" w:cs="Arial"/>
              </w:rPr>
              <w:t>0</w:t>
            </w:r>
          </w:p>
        </w:tc>
        <w:tc>
          <w:tcPr>
            <w:tcW w:w="1317" w:type="dxa"/>
            <w:tcBorders>
              <w:top w:val="nil"/>
              <w:left w:val="single" w:sz="4" w:space="0" w:color="auto"/>
              <w:bottom w:val="single" w:sz="4" w:space="0" w:color="auto"/>
              <w:right w:val="single" w:sz="4" w:space="0" w:color="auto"/>
            </w:tcBorders>
          </w:tcPr>
          <w:p w:rsidR="0010694D" w:rsidRPr="00D85FC1" w:rsidRDefault="0010694D" w:rsidP="005748AD">
            <w:pPr>
              <w:jc w:val="center"/>
              <w:rPr>
                <w:rFonts w:ascii="Arial" w:hAnsi="Arial" w:cs="Arial"/>
              </w:rPr>
            </w:pPr>
            <w:r>
              <w:rPr>
                <w:rFonts w:ascii="Arial" w:hAnsi="Arial" w:cs="Arial"/>
              </w:rPr>
              <w:t>500</w:t>
            </w:r>
            <w:r w:rsidRPr="00D85FC1">
              <w:rPr>
                <w:rFonts w:ascii="Arial" w:hAnsi="Arial" w:cs="Arial"/>
              </w:rPr>
              <w:t>,0</w:t>
            </w:r>
            <w:r>
              <w:rPr>
                <w:rFonts w:ascii="Arial" w:hAnsi="Arial" w:cs="Arial"/>
              </w:rPr>
              <w:t>0</w:t>
            </w:r>
          </w:p>
        </w:tc>
        <w:tc>
          <w:tcPr>
            <w:tcW w:w="1766" w:type="dxa"/>
            <w:gridSpan w:val="2"/>
            <w:tcBorders>
              <w:top w:val="nil"/>
              <w:left w:val="single" w:sz="4" w:space="0" w:color="auto"/>
              <w:bottom w:val="single" w:sz="4" w:space="0" w:color="auto"/>
              <w:right w:val="single" w:sz="4" w:space="0" w:color="auto"/>
            </w:tcBorders>
          </w:tcPr>
          <w:p w:rsidR="0010694D" w:rsidRPr="00D85FC1" w:rsidRDefault="0010694D" w:rsidP="00FE585A">
            <w:pPr>
              <w:jc w:val="center"/>
              <w:rPr>
                <w:rFonts w:ascii="Arial" w:hAnsi="Arial" w:cs="Arial"/>
              </w:rPr>
            </w:pPr>
            <w:r>
              <w:rPr>
                <w:rFonts w:ascii="Arial" w:hAnsi="Arial" w:cs="Arial"/>
              </w:rPr>
              <w:t>1500,00</w:t>
            </w:r>
          </w:p>
        </w:tc>
      </w:tr>
      <w:tr w:rsidR="00EF0449" w:rsidRPr="006E4533" w:rsidTr="00EF0449">
        <w:trPr>
          <w:trHeight w:val="300"/>
        </w:trPr>
        <w:tc>
          <w:tcPr>
            <w:tcW w:w="2002" w:type="dxa"/>
            <w:vMerge/>
            <w:tcBorders>
              <w:left w:val="single" w:sz="4" w:space="0" w:color="auto"/>
              <w:right w:val="single" w:sz="4" w:space="0" w:color="auto"/>
            </w:tcBorders>
            <w:vAlign w:val="center"/>
          </w:tcPr>
          <w:p w:rsidR="0010694D" w:rsidRPr="003E3E46" w:rsidRDefault="0010694D"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10694D" w:rsidRPr="003E3E46" w:rsidRDefault="0010694D"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10694D" w:rsidRPr="003E3E46" w:rsidRDefault="0010694D" w:rsidP="00FE585A">
            <w:pPr>
              <w:rPr>
                <w:rFonts w:ascii="Arial" w:hAnsi="Arial" w:cs="Arial"/>
                <w:sz w:val="22"/>
                <w:szCs w:val="22"/>
              </w:rPr>
            </w:pPr>
            <w:r w:rsidRPr="003E3E46">
              <w:rPr>
                <w:rFonts w:ascii="Arial" w:hAnsi="Arial" w:cs="Arial"/>
                <w:sz w:val="22"/>
                <w:szCs w:val="22"/>
              </w:rPr>
              <w:t xml:space="preserve">в том числе: </w:t>
            </w:r>
          </w:p>
        </w:tc>
        <w:tc>
          <w:tcPr>
            <w:tcW w:w="1418" w:type="dxa"/>
            <w:gridSpan w:val="2"/>
            <w:tcBorders>
              <w:top w:val="nil"/>
              <w:left w:val="nil"/>
              <w:bottom w:val="single" w:sz="4" w:space="0" w:color="auto"/>
              <w:right w:val="single" w:sz="4" w:space="0" w:color="auto"/>
            </w:tcBorders>
            <w:shd w:val="clear" w:color="auto" w:fill="auto"/>
            <w:noWrap/>
          </w:tcPr>
          <w:p w:rsidR="0010694D" w:rsidRPr="00D85FC1" w:rsidRDefault="0010694D"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10694D" w:rsidRPr="00D85FC1" w:rsidRDefault="0010694D" w:rsidP="005748AD">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10694D" w:rsidRPr="00D85FC1" w:rsidRDefault="0010694D" w:rsidP="005748AD">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10694D" w:rsidRPr="00D85FC1" w:rsidRDefault="0010694D" w:rsidP="00FE585A">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tcPr>
          <w:p w:rsidR="0010694D" w:rsidRPr="003E3E46" w:rsidRDefault="0010694D"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10694D" w:rsidRPr="003E3E46" w:rsidRDefault="0010694D"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10694D" w:rsidRPr="003E3E46" w:rsidRDefault="0010694D" w:rsidP="00FE585A">
            <w:pPr>
              <w:rPr>
                <w:rFonts w:ascii="Arial" w:hAnsi="Arial" w:cs="Arial"/>
                <w:sz w:val="22"/>
                <w:szCs w:val="22"/>
              </w:rPr>
            </w:pPr>
            <w:r w:rsidRPr="003E3E46">
              <w:rPr>
                <w:rFonts w:ascii="Arial" w:hAnsi="Arial" w:cs="Arial"/>
                <w:sz w:val="22"/>
                <w:szCs w:val="22"/>
              </w:rPr>
              <w:t>федеральный бюджет</w:t>
            </w:r>
          </w:p>
        </w:tc>
        <w:tc>
          <w:tcPr>
            <w:tcW w:w="1418" w:type="dxa"/>
            <w:gridSpan w:val="2"/>
            <w:tcBorders>
              <w:top w:val="nil"/>
              <w:left w:val="nil"/>
              <w:bottom w:val="single" w:sz="4" w:space="0" w:color="auto"/>
              <w:right w:val="single" w:sz="4" w:space="0" w:color="auto"/>
            </w:tcBorders>
            <w:shd w:val="clear" w:color="auto" w:fill="auto"/>
            <w:noWrap/>
          </w:tcPr>
          <w:p w:rsidR="0010694D" w:rsidRPr="00D85FC1" w:rsidRDefault="0010694D"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10694D" w:rsidRPr="00D85FC1" w:rsidRDefault="0010694D" w:rsidP="005748AD">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10694D" w:rsidRPr="00D85FC1" w:rsidRDefault="0010694D" w:rsidP="005748AD">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10694D" w:rsidRPr="00D85FC1" w:rsidRDefault="0010694D" w:rsidP="00FE585A">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tcPr>
          <w:p w:rsidR="0010694D" w:rsidRPr="003E3E46" w:rsidRDefault="0010694D"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10694D" w:rsidRPr="003E3E46" w:rsidRDefault="0010694D"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10694D" w:rsidRPr="003E3E46" w:rsidRDefault="0010694D" w:rsidP="00FE585A">
            <w:pPr>
              <w:rPr>
                <w:rFonts w:ascii="Arial" w:hAnsi="Arial" w:cs="Arial"/>
                <w:sz w:val="22"/>
                <w:szCs w:val="22"/>
              </w:rPr>
            </w:pPr>
            <w:r w:rsidRPr="003E3E46">
              <w:rPr>
                <w:rFonts w:ascii="Arial" w:hAnsi="Arial" w:cs="Arial"/>
                <w:sz w:val="22"/>
                <w:szCs w:val="22"/>
              </w:rPr>
              <w:t>краевой бюджет</w:t>
            </w:r>
          </w:p>
        </w:tc>
        <w:tc>
          <w:tcPr>
            <w:tcW w:w="1418" w:type="dxa"/>
            <w:gridSpan w:val="2"/>
            <w:tcBorders>
              <w:top w:val="nil"/>
              <w:left w:val="nil"/>
              <w:bottom w:val="single" w:sz="4" w:space="0" w:color="auto"/>
              <w:right w:val="single" w:sz="4" w:space="0" w:color="auto"/>
            </w:tcBorders>
            <w:shd w:val="clear" w:color="auto" w:fill="auto"/>
            <w:noWrap/>
          </w:tcPr>
          <w:p w:rsidR="0010694D" w:rsidRPr="00D85FC1" w:rsidRDefault="0010694D" w:rsidP="00FE585A">
            <w:pPr>
              <w:jc w:val="center"/>
              <w:rPr>
                <w:rFonts w:ascii="Arial" w:hAnsi="Arial" w:cs="Arial"/>
              </w:rPr>
            </w:pPr>
            <w:r w:rsidRPr="00D85FC1">
              <w:rPr>
                <w:rFonts w:ascii="Arial" w:hAnsi="Arial" w:cs="Arial"/>
              </w:rPr>
              <w:t>0</w:t>
            </w:r>
          </w:p>
        </w:tc>
        <w:tc>
          <w:tcPr>
            <w:tcW w:w="1497" w:type="dxa"/>
            <w:tcBorders>
              <w:top w:val="nil"/>
              <w:left w:val="single" w:sz="4" w:space="0" w:color="auto"/>
              <w:bottom w:val="single" w:sz="4" w:space="0" w:color="auto"/>
              <w:right w:val="single" w:sz="4" w:space="0" w:color="auto"/>
            </w:tcBorders>
            <w:shd w:val="clear" w:color="auto" w:fill="auto"/>
            <w:noWrap/>
          </w:tcPr>
          <w:p w:rsidR="0010694D" w:rsidRPr="00D85FC1" w:rsidRDefault="0010694D" w:rsidP="005748AD">
            <w:pPr>
              <w:jc w:val="center"/>
              <w:rPr>
                <w:rFonts w:ascii="Arial" w:hAnsi="Arial" w:cs="Arial"/>
              </w:rPr>
            </w:pPr>
            <w:r w:rsidRPr="00D85FC1">
              <w:rPr>
                <w:rFonts w:ascii="Arial" w:hAnsi="Arial" w:cs="Arial"/>
              </w:rPr>
              <w:t>0</w:t>
            </w:r>
          </w:p>
        </w:tc>
        <w:tc>
          <w:tcPr>
            <w:tcW w:w="1317" w:type="dxa"/>
            <w:tcBorders>
              <w:top w:val="nil"/>
              <w:left w:val="single" w:sz="4" w:space="0" w:color="auto"/>
              <w:bottom w:val="single" w:sz="4" w:space="0" w:color="auto"/>
              <w:right w:val="single" w:sz="4" w:space="0" w:color="auto"/>
            </w:tcBorders>
          </w:tcPr>
          <w:p w:rsidR="0010694D" w:rsidRPr="00D85FC1" w:rsidRDefault="0010694D" w:rsidP="005748AD">
            <w:pPr>
              <w:jc w:val="center"/>
              <w:rPr>
                <w:rFonts w:ascii="Arial" w:hAnsi="Arial" w:cs="Arial"/>
              </w:rPr>
            </w:pPr>
            <w:r w:rsidRPr="00D85FC1">
              <w:rPr>
                <w:rFonts w:ascii="Arial" w:hAnsi="Arial" w:cs="Arial"/>
              </w:rPr>
              <w:t>0</w:t>
            </w:r>
          </w:p>
        </w:tc>
        <w:tc>
          <w:tcPr>
            <w:tcW w:w="1766" w:type="dxa"/>
            <w:gridSpan w:val="2"/>
            <w:tcBorders>
              <w:top w:val="nil"/>
              <w:left w:val="single" w:sz="4" w:space="0" w:color="auto"/>
              <w:bottom w:val="single" w:sz="4" w:space="0" w:color="auto"/>
              <w:right w:val="single" w:sz="4" w:space="0" w:color="auto"/>
            </w:tcBorders>
          </w:tcPr>
          <w:p w:rsidR="0010694D" w:rsidRPr="00D85FC1" w:rsidRDefault="0010694D" w:rsidP="00FE585A">
            <w:pPr>
              <w:jc w:val="center"/>
              <w:rPr>
                <w:rFonts w:ascii="Arial" w:hAnsi="Arial" w:cs="Arial"/>
              </w:rPr>
            </w:pPr>
            <w:r w:rsidRPr="00D85FC1">
              <w:rPr>
                <w:rFonts w:ascii="Arial" w:hAnsi="Arial" w:cs="Arial"/>
              </w:rPr>
              <w:t>0</w:t>
            </w:r>
          </w:p>
        </w:tc>
      </w:tr>
      <w:tr w:rsidR="00EF0449" w:rsidRPr="006E4533" w:rsidTr="00EF0449">
        <w:trPr>
          <w:trHeight w:val="300"/>
        </w:trPr>
        <w:tc>
          <w:tcPr>
            <w:tcW w:w="2002" w:type="dxa"/>
            <w:vMerge/>
            <w:tcBorders>
              <w:left w:val="single" w:sz="4" w:space="0" w:color="auto"/>
              <w:right w:val="single" w:sz="4" w:space="0" w:color="auto"/>
            </w:tcBorders>
            <w:vAlign w:val="center"/>
          </w:tcPr>
          <w:p w:rsidR="0010694D" w:rsidRPr="003E3E46" w:rsidRDefault="0010694D"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10694D" w:rsidRPr="003E3E46" w:rsidRDefault="0010694D"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10694D" w:rsidRPr="003E3E46" w:rsidRDefault="0010694D" w:rsidP="00FE585A">
            <w:pPr>
              <w:rPr>
                <w:rFonts w:ascii="Arial" w:hAnsi="Arial" w:cs="Arial"/>
                <w:sz w:val="22"/>
                <w:szCs w:val="22"/>
              </w:rPr>
            </w:pPr>
            <w:r w:rsidRPr="003E3E46">
              <w:rPr>
                <w:rFonts w:ascii="Arial" w:hAnsi="Arial" w:cs="Arial"/>
                <w:sz w:val="22"/>
                <w:szCs w:val="22"/>
              </w:rPr>
              <w:t>районный бюджет</w:t>
            </w:r>
          </w:p>
        </w:tc>
        <w:tc>
          <w:tcPr>
            <w:tcW w:w="1418" w:type="dxa"/>
            <w:gridSpan w:val="2"/>
            <w:tcBorders>
              <w:top w:val="nil"/>
              <w:left w:val="nil"/>
              <w:bottom w:val="single" w:sz="4" w:space="0" w:color="auto"/>
              <w:right w:val="single" w:sz="4" w:space="0" w:color="auto"/>
            </w:tcBorders>
            <w:shd w:val="clear" w:color="auto" w:fill="auto"/>
            <w:noWrap/>
          </w:tcPr>
          <w:p w:rsidR="0010694D" w:rsidRPr="00D85FC1" w:rsidRDefault="0010694D" w:rsidP="00FE585A">
            <w:pPr>
              <w:jc w:val="center"/>
              <w:rPr>
                <w:rFonts w:ascii="Arial" w:hAnsi="Arial" w:cs="Arial"/>
              </w:rPr>
            </w:pPr>
            <w:r>
              <w:rPr>
                <w:rFonts w:ascii="Arial" w:hAnsi="Arial" w:cs="Arial"/>
              </w:rPr>
              <w:t>500</w:t>
            </w:r>
            <w:r w:rsidRPr="00D85FC1">
              <w:rPr>
                <w:rFonts w:ascii="Arial" w:hAnsi="Arial" w:cs="Arial"/>
              </w:rPr>
              <w:t>,0</w:t>
            </w:r>
            <w:r>
              <w:rPr>
                <w:rFonts w:ascii="Arial" w:hAnsi="Arial" w:cs="Arial"/>
              </w:rPr>
              <w:t>0</w:t>
            </w:r>
          </w:p>
        </w:tc>
        <w:tc>
          <w:tcPr>
            <w:tcW w:w="1497" w:type="dxa"/>
            <w:tcBorders>
              <w:top w:val="nil"/>
              <w:left w:val="single" w:sz="4" w:space="0" w:color="auto"/>
              <w:bottom w:val="single" w:sz="4" w:space="0" w:color="auto"/>
              <w:right w:val="single" w:sz="4" w:space="0" w:color="auto"/>
            </w:tcBorders>
            <w:shd w:val="clear" w:color="auto" w:fill="auto"/>
            <w:noWrap/>
          </w:tcPr>
          <w:p w:rsidR="0010694D" w:rsidRPr="00D85FC1" w:rsidRDefault="0010694D" w:rsidP="005748AD">
            <w:pPr>
              <w:jc w:val="center"/>
              <w:rPr>
                <w:rFonts w:ascii="Arial" w:hAnsi="Arial" w:cs="Arial"/>
              </w:rPr>
            </w:pPr>
            <w:r>
              <w:rPr>
                <w:rFonts w:ascii="Arial" w:hAnsi="Arial" w:cs="Arial"/>
              </w:rPr>
              <w:t>500</w:t>
            </w:r>
            <w:r w:rsidRPr="00D85FC1">
              <w:rPr>
                <w:rFonts w:ascii="Arial" w:hAnsi="Arial" w:cs="Arial"/>
              </w:rPr>
              <w:t>,0</w:t>
            </w:r>
            <w:r>
              <w:rPr>
                <w:rFonts w:ascii="Arial" w:hAnsi="Arial" w:cs="Arial"/>
              </w:rPr>
              <w:t>0</w:t>
            </w:r>
          </w:p>
        </w:tc>
        <w:tc>
          <w:tcPr>
            <w:tcW w:w="1317" w:type="dxa"/>
            <w:tcBorders>
              <w:top w:val="nil"/>
              <w:left w:val="single" w:sz="4" w:space="0" w:color="auto"/>
              <w:bottom w:val="single" w:sz="4" w:space="0" w:color="auto"/>
              <w:right w:val="single" w:sz="4" w:space="0" w:color="auto"/>
            </w:tcBorders>
          </w:tcPr>
          <w:p w:rsidR="0010694D" w:rsidRPr="00D85FC1" w:rsidRDefault="0010694D" w:rsidP="005748AD">
            <w:pPr>
              <w:jc w:val="center"/>
              <w:rPr>
                <w:rFonts w:ascii="Arial" w:hAnsi="Arial" w:cs="Arial"/>
              </w:rPr>
            </w:pPr>
            <w:r>
              <w:rPr>
                <w:rFonts w:ascii="Arial" w:hAnsi="Arial" w:cs="Arial"/>
              </w:rPr>
              <w:t>500</w:t>
            </w:r>
            <w:r w:rsidRPr="00D85FC1">
              <w:rPr>
                <w:rFonts w:ascii="Arial" w:hAnsi="Arial" w:cs="Arial"/>
              </w:rPr>
              <w:t>,0</w:t>
            </w:r>
            <w:r>
              <w:rPr>
                <w:rFonts w:ascii="Arial" w:hAnsi="Arial" w:cs="Arial"/>
              </w:rPr>
              <w:t>0</w:t>
            </w:r>
          </w:p>
        </w:tc>
        <w:tc>
          <w:tcPr>
            <w:tcW w:w="1766" w:type="dxa"/>
            <w:gridSpan w:val="2"/>
            <w:tcBorders>
              <w:top w:val="nil"/>
              <w:left w:val="single" w:sz="4" w:space="0" w:color="auto"/>
              <w:bottom w:val="single" w:sz="4" w:space="0" w:color="auto"/>
              <w:right w:val="single" w:sz="4" w:space="0" w:color="auto"/>
            </w:tcBorders>
          </w:tcPr>
          <w:p w:rsidR="0010694D" w:rsidRPr="00D85FC1" w:rsidRDefault="0010694D" w:rsidP="00FE585A">
            <w:pPr>
              <w:jc w:val="center"/>
              <w:rPr>
                <w:rFonts w:ascii="Arial" w:hAnsi="Arial" w:cs="Arial"/>
              </w:rPr>
            </w:pPr>
            <w:r>
              <w:rPr>
                <w:rFonts w:ascii="Arial" w:hAnsi="Arial" w:cs="Arial"/>
              </w:rPr>
              <w:t>1500,00</w:t>
            </w: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 xml:space="preserve">бюджеты муниципальных образований </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bottom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bottom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юридические лица</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val="restart"/>
            <w:tcBorders>
              <w:left w:val="single" w:sz="4" w:space="0" w:color="auto"/>
              <w:right w:val="single" w:sz="4" w:space="0" w:color="auto"/>
            </w:tcBorders>
          </w:tcPr>
          <w:p w:rsidR="004B1437" w:rsidRPr="003E3E46" w:rsidRDefault="004B1437" w:rsidP="00FE585A">
            <w:pPr>
              <w:rPr>
                <w:rFonts w:ascii="Arial" w:hAnsi="Arial" w:cs="Arial"/>
                <w:sz w:val="22"/>
                <w:szCs w:val="22"/>
              </w:rPr>
            </w:pPr>
            <w:r w:rsidRPr="003E3E46">
              <w:rPr>
                <w:rFonts w:ascii="Arial" w:hAnsi="Arial" w:cs="Arial"/>
                <w:sz w:val="22"/>
                <w:szCs w:val="22"/>
              </w:rPr>
              <w:t>Подпрограмма 4</w:t>
            </w:r>
          </w:p>
        </w:tc>
        <w:tc>
          <w:tcPr>
            <w:tcW w:w="4321" w:type="dxa"/>
            <w:vMerge w:val="restart"/>
            <w:tcBorders>
              <w:left w:val="single" w:sz="4" w:space="0" w:color="auto"/>
              <w:right w:val="single" w:sz="4" w:space="0" w:color="auto"/>
            </w:tcBorders>
          </w:tcPr>
          <w:p w:rsidR="004B1437" w:rsidRPr="003E3E46" w:rsidRDefault="004B1437" w:rsidP="00EF0449">
            <w:pPr>
              <w:ind w:hanging="4"/>
              <w:jc w:val="both"/>
              <w:rPr>
                <w:rFonts w:ascii="Arial" w:hAnsi="Arial" w:cs="Arial"/>
                <w:sz w:val="22"/>
                <w:szCs w:val="22"/>
              </w:rPr>
            </w:pPr>
            <w:r w:rsidRPr="003E3E46">
              <w:rPr>
                <w:rFonts w:ascii="Arial" w:hAnsi="Arial" w:cs="Arial"/>
                <w:bCs/>
                <w:kern w:val="36"/>
                <w:sz w:val="22"/>
                <w:szCs w:val="22"/>
              </w:rPr>
              <w:t>Осуществление полномочий переданных сельскими советами Боготольского района</w:t>
            </w:r>
            <w:r w:rsidRPr="003E3E46">
              <w:rPr>
                <w:rFonts w:ascii="Arial" w:hAnsi="Arial" w:cs="Arial"/>
                <w:color w:val="000000"/>
                <w:sz w:val="22"/>
                <w:szCs w:val="22"/>
              </w:rPr>
              <w:t xml:space="preserve">  по созданию условий для обеспечения доступным и комфортным жильем граждан Боготольского района</w:t>
            </w:r>
          </w:p>
        </w:tc>
        <w:tc>
          <w:tcPr>
            <w:tcW w:w="2563" w:type="dxa"/>
            <w:tcBorders>
              <w:top w:val="nil"/>
              <w:left w:val="nil"/>
              <w:bottom w:val="single" w:sz="4" w:space="0" w:color="auto"/>
              <w:right w:val="single" w:sz="4" w:space="0" w:color="auto"/>
            </w:tcBorders>
            <w:shd w:val="clear" w:color="auto" w:fill="auto"/>
          </w:tcPr>
          <w:p w:rsidR="004B1437" w:rsidRPr="003E3E46" w:rsidRDefault="004B1437" w:rsidP="00FE585A">
            <w:pPr>
              <w:rPr>
                <w:rFonts w:ascii="Arial" w:hAnsi="Arial" w:cs="Arial"/>
                <w:sz w:val="22"/>
                <w:szCs w:val="22"/>
              </w:rPr>
            </w:pPr>
            <w:r w:rsidRPr="003E3E46">
              <w:rPr>
                <w:rFonts w:ascii="Arial" w:hAnsi="Arial" w:cs="Arial"/>
                <w:sz w:val="22"/>
                <w:szCs w:val="22"/>
              </w:rPr>
              <w:t>Всего</w:t>
            </w:r>
          </w:p>
        </w:tc>
        <w:tc>
          <w:tcPr>
            <w:tcW w:w="1418" w:type="dxa"/>
            <w:gridSpan w:val="2"/>
            <w:tcBorders>
              <w:top w:val="nil"/>
              <w:left w:val="nil"/>
              <w:bottom w:val="single" w:sz="4" w:space="0" w:color="auto"/>
              <w:right w:val="single" w:sz="4" w:space="0" w:color="auto"/>
            </w:tcBorders>
            <w:shd w:val="clear" w:color="auto" w:fill="auto"/>
            <w:noWrap/>
          </w:tcPr>
          <w:p w:rsidR="004B1437" w:rsidRPr="00D85FC1" w:rsidRDefault="004B1437" w:rsidP="00FE585A">
            <w:pPr>
              <w:jc w:val="center"/>
              <w:rPr>
                <w:rFonts w:ascii="Arial" w:hAnsi="Arial" w:cs="Arial"/>
              </w:rPr>
            </w:pPr>
            <w:r>
              <w:rPr>
                <w:rFonts w:ascii="Arial" w:hAnsi="Arial" w:cs="Arial"/>
              </w:rPr>
              <w:t>418,00</w:t>
            </w:r>
          </w:p>
        </w:tc>
        <w:tc>
          <w:tcPr>
            <w:tcW w:w="1497" w:type="dxa"/>
            <w:tcBorders>
              <w:top w:val="nil"/>
              <w:left w:val="single" w:sz="4" w:space="0" w:color="auto"/>
              <w:bottom w:val="single" w:sz="4" w:space="0" w:color="auto"/>
              <w:right w:val="single" w:sz="4" w:space="0" w:color="auto"/>
            </w:tcBorders>
            <w:shd w:val="clear" w:color="auto" w:fill="auto"/>
            <w:noWrap/>
          </w:tcPr>
          <w:p w:rsidR="004B1437" w:rsidRPr="00D85FC1" w:rsidRDefault="004B1437" w:rsidP="00360CD9">
            <w:pPr>
              <w:jc w:val="center"/>
              <w:rPr>
                <w:rFonts w:ascii="Arial" w:hAnsi="Arial" w:cs="Arial"/>
              </w:rPr>
            </w:pPr>
            <w:r>
              <w:rPr>
                <w:rFonts w:ascii="Arial" w:hAnsi="Arial" w:cs="Arial"/>
              </w:rPr>
              <w:t>418,00</w:t>
            </w:r>
          </w:p>
        </w:tc>
        <w:tc>
          <w:tcPr>
            <w:tcW w:w="1317" w:type="dxa"/>
            <w:tcBorders>
              <w:top w:val="nil"/>
              <w:left w:val="single" w:sz="4" w:space="0" w:color="auto"/>
              <w:bottom w:val="single" w:sz="4" w:space="0" w:color="auto"/>
              <w:right w:val="single" w:sz="4" w:space="0" w:color="auto"/>
            </w:tcBorders>
          </w:tcPr>
          <w:p w:rsidR="004B1437" w:rsidRPr="00D85FC1" w:rsidRDefault="004B1437" w:rsidP="00FE585A">
            <w:pPr>
              <w:jc w:val="center"/>
              <w:rPr>
                <w:rFonts w:ascii="Arial" w:hAnsi="Arial" w:cs="Arial"/>
              </w:rPr>
            </w:pPr>
            <w:r>
              <w:rPr>
                <w:rFonts w:ascii="Arial" w:hAnsi="Arial" w:cs="Arial"/>
              </w:rPr>
              <w:t>418,0</w:t>
            </w:r>
          </w:p>
        </w:tc>
        <w:tc>
          <w:tcPr>
            <w:tcW w:w="1766" w:type="dxa"/>
            <w:gridSpan w:val="2"/>
            <w:tcBorders>
              <w:top w:val="nil"/>
              <w:left w:val="single" w:sz="4" w:space="0" w:color="auto"/>
              <w:bottom w:val="single" w:sz="4" w:space="0" w:color="auto"/>
              <w:right w:val="single" w:sz="4" w:space="0" w:color="auto"/>
            </w:tcBorders>
          </w:tcPr>
          <w:p w:rsidR="004B1437" w:rsidRPr="00D85FC1" w:rsidRDefault="004B1437" w:rsidP="00FE585A">
            <w:pPr>
              <w:jc w:val="center"/>
              <w:rPr>
                <w:rFonts w:ascii="Arial" w:hAnsi="Arial" w:cs="Arial"/>
              </w:rPr>
            </w:pPr>
            <w:r>
              <w:rPr>
                <w:rFonts w:ascii="Arial" w:hAnsi="Arial" w:cs="Arial"/>
              </w:rPr>
              <w:t>1254,00</w:t>
            </w:r>
          </w:p>
        </w:tc>
      </w:tr>
      <w:tr w:rsidR="00EF0449" w:rsidRPr="006E4533" w:rsidTr="00EF0449">
        <w:trPr>
          <w:trHeight w:val="475"/>
        </w:trPr>
        <w:tc>
          <w:tcPr>
            <w:tcW w:w="2002" w:type="dxa"/>
            <w:vMerge/>
            <w:tcBorders>
              <w:left w:val="single" w:sz="4" w:space="0" w:color="auto"/>
              <w:right w:val="single" w:sz="4" w:space="0" w:color="auto"/>
            </w:tcBorders>
            <w:vAlign w:val="center"/>
          </w:tcPr>
          <w:p w:rsidR="004B1437" w:rsidRPr="003E3E46" w:rsidRDefault="004B1437"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4B1437" w:rsidRPr="003E3E46" w:rsidRDefault="004B1437"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4B1437" w:rsidRPr="003E3E46" w:rsidRDefault="004B1437" w:rsidP="00FE585A">
            <w:pPr>
              <w:rPr>
                <w:rFonts w:ascii="Arial" w:hAnsi="Arial" w:cs="Arial"/>
                <w:sz w:val="22"/>
                <w:szCs w:val="22"/>
              </w:rPr>
            </w:pPr>
            <w:r w:rsidRPr="003E3E46">
              <w:rPr>
                <w:rFonts w:ascii="Arial" w:hAnsi="Arial" w:cs="Arial"/>
                <w:sz w:val="22"/>
                <w:szCs w:val="22"/>
              </w:rPr>
              <w:t xml:space="preserve">в том числе: </w:t>
            </w:r>
          </w:p>
        </w:tc>
        <w:tc>
          <w:tcPr>
            <w:tcW w:w="1418" w:type="dxa"/>
            <w:gridSpan w:val="2"/>
            <w:tcBorders>
              <w:top w:val="nil"/>
              <w:left w:val="nil"/>
              <w:bottom w:val="single" w:sz="4" w:space="0" w:color="auto"/>
              <w:right w:val="single" w:sz="4" w:space="0" w:color="auto"/>
            </w:tcBorders>
            <w:shd w:val="clear" w:color="auto" w:fill="auto"/>
            <w:noWrap/>
          </w:tcPr>
          <w:p w:rsidR="004B1437" w:rsidRPr="00D85FC1" w:rsidRDefault="004B1437"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4B1437" w:rsidRPr="00D85FC1" w:rsidRDefault="004B1437" w:rsidP="00360CD9">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4B1437" w:rsidRPr="00D85FC1" w:rsidRDefault="004B1437"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4B1437" w:rsidRPr="00D85FC1" w:rsidRDefault="004B1437" w:rsidP="00FE585A">
            <w:pPr>
              <w:jc w:val="center"/>
              <w:rPr>
                <w:rFonts w:ascii="Arial" w:hAnsi="Arial" w:cs="Arial"/>
              </w:rPr>
            </w:pPr>
          </w:p>
        </w:tc>
      </w:tr>
      <w:tr w:rsidR="00EF0449" w:rsidRPr="006E4533" w:rsidTr="00EF0449">
        <w:trPr>
          <w:trHeight w:val="399"/>
        </w:trPr>
        <w:tc>
          <w:tcPr>
            <w:tcW w:w="2002" w:type="dxa"/>
            <w:vMerge/>
            <w:tcBorders>
              <w:left w:val="single" w:sz="4" w:space="0" w:color="auto"/>
              <w:right w:val="single" w:sz="4" w:space="0" w:color="auto"/>
            </w:tcBorders>
            <w:vAlign w:val="center"/>
          </w:tcPr>
          <w:p w:rsidR="004B1437" w:rsidRPr="003E3E46" w:rsidRDefault="004B1437"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4B1437" w:rsidRPr="003E3E46" w:rsidRDefault="004B1437"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4B1437" w:rsidRPr="003E3E46" w:rsidRDefault="004B1437" w:rsidP="00FE585A">
            <w:pPr>
              <w:rPr>
                <w:rFonts w:ascii="Arial" w:hAnsi="Arial" w:cs="Arial"/>
                <w:sz w:val="22"/>
                <w:szCs w:val="22"/>
              </w:rPr>
            </w:pPr>
            <w:r w:rsidRPr="003E3E46">
              <w:rPr>
                <w:rFonts w:ascii="Arial" w:hAnsi="Arial" w:cs="Arial"/>
                <w:sz w:val="22"/>
                <w:szCs w:val="22"/>
              </w:rPr>
              <w:t>федеральный бюджет</w:t>
            </w:r>
          </w:p>
        </w:tc>
        <w:tc>
          <w:tcPr>
            <w:tcW w:w="1418" w:type="dxa"/>
            <w:gridSpan w:val="2"/>
            <w:tcBorders>
              <w:top w:val="nil"/>
              <w:left w:val="nil"/>
              <w:bottom w:val="single" w:sz="4" w:space="0" w:color="auto"/>
              <w:right w:val="single" w:sz="4" w:space="0" w:color="auto"/>
            </w:tcBorders>
            <w:shd w:val="clear" w:color="auto" w:fill="auto"/>
            <w:noWrap/>
          </w:tcPr>
          <w:p w:rsidR="004B1437" w:rsidRPr="00D85FC1" w:rsidRDefault="004B1437" w:rsidP="00FE585A">
            <w:pPr>
              <w:jc w:val="center"/>
              <w:rPr>
                <w:rFonts w:ascii="Arial" w:hAnsi="Arial" w:cs="Arial"/>
              </w:rPr>
            </w:pPr>
            <w:r>
              <w:rPr>
                <w:rFonts w:ascii="Arial" w:hAnsi="Arial" w:cs="Arial"/>
              </w:rPr>
              <w:t>0</w:t>
            </w:r>
          </w:p>
        </w:tc>
        <w:tc>
          <w:tcPr>
            <w:tcW w:w="1497" w:type="dxa"/>
            <w:tcBorders>
              <w:top w:val="nil"/>
              <w:left w:val="single" w:sz="4" w:space="0" w:color="auto"/>
              <w:bottom w:val="single" w:sz="4" w:space="0" w:color="auto"/>
              <w:right w:val="single" w:sz="4" w:space="0" w:color="auto"/>
            </w:tcBorders>
            <w:shd w:val="clear" w:color="auto" w:fill="auto"/>
            <w:noWrap/>
          </w:tcPr>
          <w:p w:rsidR="004B1437" w:rsidRPr="00D85FC1" w:rsidRDefault="004B1437" w:rsidP="00360CD9">
            <w:pPr>
              <w:jc w:val="center"/>
              <w:rPr>
                <w:rFonts w:ascii="Arial" w:hAnsi="Arial" w:cs="Arial"/>
              </w:rPr>
            </w:pPr>
            <w:r>
              <w:rPr>
                <w:rFonts w:ascii="Arial" w:hAnsi="Arial" w:cs="Arial"/>
              </w:rPr>
              <w:t>0</w:t>
            </w:r>
          </w:p>
        </w:tc>
        <w:tc>
          <w:tcPr>
            <w:tcW w:w="1317" w:type="dxa"/>
            <w:tcBorders>
              <w:top w:val="nil"/>
              <w:left w:val="single" w:sz="4" w:space="0" w:color="auto"/>
              <w:bottom w:val="single" w:sz="4" w:space="0" w:color="auto"/>
              <w:right w:val="single" w:sz="4" w:space="0" w:color="auto"/>
            </w:tcBorders>
          </w:tcPr>
          <w:p w:rsidR="004B1437" w:rsidRPr="00D85FC1" w:rsidRDefault="004B1437" w:rsidP="00FE585A">
            <w:pPr>
              <w:jc w:val="center"/>
              <w:rPr>
                <w:rFonts w:ascii="Arial" w:hAnsi="Arial" w:cs="Arial"/>
              </w:rPr>
            </w:pPr>
            <w:r>
              <w:rPr>
                <w:rFonts w:ascii="Arial" w:hAnsi="Arial" w:cs="Arial"/>
              </w:rPr>
              <w:t>0</w:t>
            </w:r>
          </w:p>
        </w:tc>
        <w:tc>
          <w:tcPr>
            <w:tcW w:w="1766" w:type="dxa"/>
            <w:gridSpan w:val="2"/>
            <w:tcBorders>
              <w:top w:val="nil"/>
              <w:left w:val="single" w:sz="4" w:space="0" w:color="auto"/>
              <w:bottom w:val="single" w:sz="4" w:space="0" w:color="auto"/>
              <w:right w:val="single" w:sz="4" w:space="0" w:color="auto"/>
            </w:tcBorders>
          </w:tcPr>
          <w:p w:rsidR="004B1437" w:rsidRPr="00D85FC1" w:rsidRDefault="004B1437" w:rsidP="00FE585A">
            <w:pPr>
              <w:jc w:val="center"/>
              <w:rPr>
                <w:rFonts w:ascii="Arial" w:hAnsi="Arial" w:cs="Arial"/>
              </w:rPr>
            </w:pPr>
            <w:r>
              <w:rPr>
                <w:rFonts w:ascii="Arial" w:hAnsi="Arial" w:cs="Arial"/>
              </w:rPr>
              <w:t>0</w:t>
            </w:r>
          </w:p>
        </w:tc>
      </w:tr>
      <w:tr w:rsidR="00EF0449" w:rsidRPr="006E4533" w:rsidTr="00EF0449">
        <w:trPr>
          <w:trHeight w:val="300"/>
        </w:trPr>
        <w:tc>
          <w:tcPr>
            <w:tcW w:w="2002" w:type="dxa"/>
            <w:vMerge/>
            <w:tcBorders>
              <w:left w:val="single" w:sz="4" w:space="0" w:color="auto"/>
              <w:right w:val="single" w:sz="4" w:space="0" w:color="auto"/>
            </w:tcBorders>
            <w:vAlign w:val="center"/>
          </w:tcPr>
          <w:p w:rsidR="004B1437" w:rsidRPr="003E3E46" w:rsidRDefault="004B1437"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4B1437" w:rsidRPr="003E3E46" w:rsidRDefault="004B1437"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4B1437" w:rsidRPr="003E3E46" w:rsidRDefault="004B1437" w:rsidP="00FE585A">
            <w:pPr>
              <w:rPr>
                <w:rFonts w:ascii="Arial" w:hAnsi="Arial" w:cs="Arial"/>
                <w:sz w:val="22"/>
                <w:szCs w:val="22"/>
              </w:rPr>
            </w:pPr>
            <w:r w:rsidRPr="003E3E46">
              <w:rPr>
                <w:rFonts w:ascii="Arial" w:hAnsi="Arial" w:cs="Arial"/>
                <w:sz w:val="22"/>
                <w:szCs w:val="22"/>
              </w:rPr>
              <w:t>краевой бюджет</w:t>
            </w:r>
          </w:p>
        </w:tc>
        <w:tc>
          <w:tcPr>
            <w:tcW w:w="1418" w:type="dxa"/>
            <w:gridSpan w:val="2"/>
            <w:tcBorders>
              <w:top w:val="nil"/>
              <w:left w:val="nil"/>
              <w:bottom w:val="single" w:sz="4" w:space="0" w:color="auto"/>
              <w:right w:val="single" w:sz="4" w:space="0" w:color="auto"/>
            </w:tcBorders>
            <w:shd w:val="clear" w:color="auto" w:fill="auto"/>
            <w:noWrap/>
          </w:tcPr>
          <w:p w:rsidR="004B1437" w:rsidRPr="00D85FC1" w:rsidRDefault="004B1437" w:rsidP="00FE585A">
            <w:pPr>
              <w:jc w:val="center"/>
              <w:rPr>
                <w:rFonts w:ascii="Arial" w:hAnsi="Arial" w:cs="Arial"/>
              </w:rPr>
            </w:pPr>
            <w:r>
              <w:rPr>
                <w:rFonts w:ascii="Arial" w:hAnsi="Arial" w:cs="Arial"/>
              </w:rPr>
              <w:t>0</w:t>
            </w:r>
          </w:p>
        </w:tc>
        <w:tc>
          <w:tcPr>
            <w:tcW w:w="1497" w:type="dxa"/>
            <w:tcBorders>
              <w:top w:val="nil"/>
              <w:left w:val="single" w:sz="4" w:space="0" w:color="auto"/>
              <w:bottom w:val="single" w:sz="4" w:space="0" w:color="auto"/>
              <w:right w:val="single" w:sz="4" w:space="0" w:color="auto"/>
            </w:tcBorders>
            <w:shd w:val="clear" w:color="auto" w:fill="auto"/>
            <w:noWrap/>
          </w:tcPr>
          <w:p w:rsidR="004B1437" w:rsidRPr="00D85FC1" w:rsidRDefault="004B1437" w:rsidP="00360CD9">
            <w:pPr>
              <w:jc w:val="center"/>
              <w:rPr>
                <w:rFonts w:ascii="Arial" w:hAnsi="Arial" w:cs="Arial"/>
              </w:rPr>
            </w:pPr>
            <w:r>
              <w:rPr>
                <w:rFonts w:ascii="Arial" w:hAnsi="Arial" w:cs="Arial"/>
              </w:rPr>
              <w:t>0</w:t>
            </w:r>
          </w:p>
        </w:tc>
        <w:tc>
          <w:tcPr>
            <w:tcW w:w="1317" w:type="dxa"/>
            <w:tcBorders>
              <w:top w:val="nil"/>
              <w:left w:val="single" w:sz="4" w:space="0" w:color="auto"/>
              <w:bottom w:val="single" w:sz="4" w:space="0" w:color="auto"/>
              <w:right w:val="single" w:sz="4" w:space="0" w:color="auto"/>
            </w:tcBorders>
          </w:tcPr>
          <w:p w:rsidR="004B1437" w:rsidRPr="00D85FC1" w:rsidRDefault="004B1437" w:rsidP="00FE585A">
            <w:pPr>
              <w:jc w:val="center"/>
              <w:rPr>
                <w:rFonts w:ascii="Arial" w:hAnsi="Arial" w:cs="Arial"/>
              </w:rPr>
            </w:pPr>
            <w:r>
              <w:rPr>
                <w:rFonts w:ascii="Arial" w:hAnsi="Arial" w:cs="Arial"/>
              </w:rPr>
              <w:t>0</w:t>
            </w:r>
          </w:p>
        </w:tc>
        <w:tc>
          <w:tcPr>
            <w:tcW w:w="1766" w:type="dxa"/>
            <w:gridSpan w:val="2"/>
            <w:tcBorders>
              <w:top w:val="nil"/>
              <w:left w:val="single" w:sz="4" w:space="0" w:color="auto"/>
              <w:bottom w:val="single" w:sz="4" w:space="0" w:color="auto"/>
              <w:right w:val="single" w:sz="4" w:space="0" w:color="auto"/>
            </w:tcBorders>
          </w:tcPr>
          <w:p w:rsidR="004B1437" w:rsidRPr="00D85FC1" w:rsidRDefault="004B1437" w:rsidP="00FE585A">
            <w:pPr>
              <w:jc w:val="center"/>
              <w:rPr>
                <w:rFonts w:ascii="Arial" w:hAnsi="Arial" w:cs="Arial"/>
              </w:rPr>
            </w:pPr>
            <w:r>
              <w:rPr>
                <w:rFonts w:ascii="Arial" w:hAnsi="Arial" w:cs="Arial"/>
              </w:rPr>
              <w:t>0</w:t>
            </w:r>
          </w:p>
        </w:tc>
      </w:tr>
      <w:tr w:rsidR="00EF0449" w:rsidRPr="006E4533" w:rsidTr="00EF0449">
        <w:trPr>
          <w:trHeight w:val="300"/>
        </w:trPr>
        <w:tc>
          <w:tcPr>
            <w:tcW w:w="2002" w:type="dxa"/>
            <w:vMerge/>
            <w:tcBorders>
              <w:left w:val="single" w:sz="4" w:space="0" w:color="auto"/>
              <w:right w:val="single" w:sz="4" w:space="0" w:color="auto"/>
            </w:tcBorders>
            <w:vAlign w:val="center"/>
          </w:tcPr>
          <w:p w:rsidR="004B1437" w:rsidRPr="003E3E46" w:rsidRDefault="004B1437"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4B1437" w:rsidRPr="003E3E46" w:rsidRDefault="004B1437"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4B1437" w:rsidRPr="003E3E46" w:rsidRDefault="004B1437" w:rsidP="00FE585A">
            <w:pPr>
              <w:rPr>
                <w:rFonts w:ascii="Arial" w:hAnsi="Arial" w:cs="Arial"/>
                <w:sz w:val="22"/>
                <w:szCs w:val="22"/>
              </w:rPr>
            </w:pPr>
            <w:r w:rsidRPr="003E3E46">
              <w:rPr>
                <w:rFonts w:ascii="Arial" w:hAnsi="Arial" w:cs="Arial"/>
                <w:sz w:val="22"/>
                <w:szCs w:val="22"/>
              </w:rPr>
              <w:t>районный бюджет</w:t>
            </w:r>
          </w:p>
        </w:tc>
        <w:tc>
          <w:tcPr>
            <w:tcW w:w="1418" w:type="dxa"/>
            <w:gridSpan w:val="2"/>
            <w:tcBorders>
              <w:top w:val="nil"/>
              <w:left w:val="nil"/>
              <w:bottom w:val="single" w:sz="4" w:space="0" w:color="auto"/>
              <w:right w:val="single" w:sz="4" w:space="0" w:color="auto"/>
            </w:tcBorders>
            <w:shd w:val="clear" w:color="auto" w:fill="auto"/>
            <w:noWrap/>
          </w:tcPr>
          <w:p w:rsidR="004B1437" w:rsidRPr="00D85FC1" w:rsidRDefault="004B1437" w:rsidP="00FE585A">
            <w:pPr>
              <w:jc w:val="center"/>
              <w:rPr>
                <w:rFonts w:ascii="Arial" w:hAnsi="Arial" w:cs="Arial"/>
              </w:rPr>
            </w:pPr>
            <w:r>
              <w:rPr>
                <w:rFonts w:ascii="Arial" w:hAnsi="Arial" w:cs="Arial"/>
              </w:rPr>
              <w:t>418,0</w:t>
            </w:r>
          </w:p>
        </w:tc>
        <w:tc>
          <w:tcPr>
            <w:tcW w:w="1497" w:type="dxa"/>
            <w:tcBorders>
              <w:top w:val="nil"/>
              <w:left w:val="single" w:sz="4" w:space="0" w:color="auto"/>
              <w:bottom w:val="single" w:sz="4" w:space="0" w:color="auto"/>
              <w:right w:val="single" w:sz="4" w:space="0" w:color="auto"/>
            </w:tcBorders>
            <w:shd w:val="clear" w:color="auto" w:fill="auto"/>
            <w:noWrap/>
          </w:tcPr>
          <w:p w:rsidR="004B1437" w:rsidRPr="00D85FC1" w:rsidRDefault="004B1437" w:rsidP="00360CD9">
            <w:pPr>
              <w:jc w:val="center"/>
              <w:rPr>
                <w:rFonts w:ascii="Arial" w:hAnsi="Arial" w:cs="Arial"/>
              </w:rPr>
            </w:pPr>
            <w:r>
              <w:rPr>
                <w:rFonts w:ascii="Arial" w:hAnsi="Arial" w:cs="Arial"/>
              </w:rPr>
              <w:t>418,0</w:t>
            </w:r>
          </w:p>
        </w:tc>
        <w:tc>
          <w:tcPr>
            <w:tcW w:w="1317" w:type="dxa"/>
            <w:tcBorders>
              <w:top w:val="nil"/>
              <w:left w:val="single" w:sz="4" w:space="0" w:color="auto"/>
              <w:bottom w:val="single" w:sz="4" w:space="0" w:color="auto"/>
              <w:right w:val="single" w:sz="4" w:space="0" w:color="auto"/>
            </w:tcBorders>
          </w:tcPr>
          <w:p w:rsidR="004B1437" w:rsidRPr="00D85FC1" w:rsidRDefault="004B1437" w:rsidP="00FE585A">
            <w:pPr>
              <w:jc w:val="center"/>
              <w:rPr>
                <w:rFonts w:ascii="Arial" w:hAnsi="Arial" w:cs="Arial"/>
              </w:rPr>
            </w:pPr>
            <w:r>
              <w:rPr>
                <w:rFonts w:ascii="Arial" w:hAnsi="Arial" w:cs="Arial"/>
              </w:rPr>
              <w:t>418,0</w:t>
            </w:r>
          </w:p>
        </w:tc>
        <w:tc>
          <w:tcPr>
            <w:tcW w:w="1766" w:type="dxa"/>
            <w:gridSpan w:val="2"/>
            <w:tcBorders>
              <w:top w:val="nil"/>
              <w:left w:val="single" w:sz="4" w:space="0" w:color="auto"/>
              <w:bottom w:val="single" w:sz="4" w:space="0" w:color="auto"/>
              <w:right w:val="single" w:sz="4" w:space="0" w:color="auto"/>
            </w:tcBorders>
          </w:tcPr>
          <w:p w:rsidR="004B1437" w:rsidRPr="00D85FC1" w:rsidRDefault="004B1437" w:rsidP="00FE585A">
            <w:pPr>
              <w:jc w:val="center"/>
              <w:rPr>
                <w:rFonts w:ascii="Arial" w:hAnsi="Arial" w:cs="Arial"/>
              </w:rPr>
            </w:pPr>
            <w:r>
              <w:rPr>
                <w:rFonts w:ascii="Arial" w:hAnsi="Arial" w:cs="Arial"/>
              </w:rPr>
              <w:t>1254,00</w:t>
            </w: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 xml:space="preserve">бюджеты муниципальных </w:t>
            </w:r>
            <w:r w:rsidRPr="003E3E46">
              <w:rPr>
                <w:rFonts w:ascii="Arial" w:hAnsi="Arial" w:cs="Arial"/>
                <w:sz w:val="22"/>
                <w:szCs w:val="22"/>
              </w:rPr>
              <w:lastRenderedPageBreak/>
              <w:t xml:space="preserve">образований </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bottom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bottom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юридические лица</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val="restart"/>
            <w:tcBorders>
              <w:top w:val="nil"/>
              <w:left w:val="single" w:sz="4" w:space="0" w:color="auto"/>
              <w:right w:val="single" w:sz="4" w:space="0" w:color="auto"/>
            </w:tcBorders>
          </w:tcPr>
          <w:p w:rsidR="006F52DE" w:rsidRPr="003E3E46" w:rsidRDefault="006F52DE" w:rsidP="006F52DE">
            <w:pPr>
              <w:rPr>
                <w:rFonts w:ascii="Arial" w:hAnsi="Arial" w:cs="Arial"/>
                <w:sz w:val="22"/>
                <w:szCs w:val="22"/>
              </w:rPr>
            </w:pPr>
            <w:r w:rsidRPr="003E3E46">
              <w:rPr>
                <w:rFonts w:ascii="Arial" w:hAnsi="Arial" w:cs="Arial"/>
                <w:sz w:val="22"/>
                <w:szCs w:val="22"/>
              </w:rPr>
              <w:t>Подпрограмма 5</w:t>
            </w:r>
          </w:p>
        </w:tc>
        <w:tc>
          <w:tcPr>
            <w:tcW w:w="4321" w:type="dxa"/>
            <w:vMerge w:val="restart"/>
            <w:tcBorders>
              <w:top w:val="nil"/>
              <w:left w:val="single" w:sz="4" w:space="0" w:color="auto"/>
              <w:right w:val="single" w:sz="4" w:space="0" w:color="auto"/>
            </w:tcBorders>
          </w:tcPr>
          <w:p w:rsidR="006F52DE" w:rsidRPr="003E3E46" w:rsidRDefault="006F52DE" w:rsidP="00EF0449">
            <w:pPr>
              <w:jc w:val="both"/>
              <w:rPr>
                <w:rFonts w:ascii="Arial" w:hAnsi="Arial" w:cs="Arial"/>
                <w:sz w:val="22"/>
                <w:szCs w:val="22"/>
              </w:rPr>
            </w:pPr>
            <w:r w:rsidRPr="003E3E46">
              <w:rPr>
                <w:rFonts w:ascii="Arial" w:hAnsi="Arial" w:cs="Arial"/>
                <w:color w:val="000000"/>
                <w:sz w:val="22"/>
                <w:szCs w:val="22"/>
              </w:rPr>
              <w:t xml:space="preserve">Обеспечение </w:t>
            </w:r>
            <w:r w:rsidRPr="003E3E46">
              <w:rPr>
                <w:rFonts w:ascii="Arial" w:hAnsi="Arial" w:cs="Arial"/>
                <w:sz w:val="22"/>
                <w:szCs w:val="22"/>
              </w:rPr>
              <w:t>реализации муниципальной программы «Обеспечение доступным и комфортным жильем граждан Боготольского района»</w:t>
            </w:r>
          </w:p>
        </w:tc>
        <w:tc>
          <w:tcPr>
            <w:tcW w:w="2563" w:type="dxa"/>
            <w:tcBorders>
              <w:top w:val="nil"/>
              <w:left w:val="nil"/>
              <w:bottom w:val="single" w:sz="4" w:space="0" w:color="auto"/>
              <w:right w:val="single" w:sz="4" w:space="0" w:color="auto"/>
            </w:tcBorders>
            <w:shd w:val="clear" w:color="auto" w:fill="auto"/>
          </w:tcPr>
          <w:p w:rsidR="006F52DE" w:rsidRPr="003E3E46" w:rsidRDefault="006F52DE" w:rsidP="006F52DE">
            <w:pPr>
              <w:rPr>
                <w:rFonts w:ascii="Arial" w:hAnsi="Arial" w:cs="Arial"/>
                <w:sz w:val="22"/>
                <w:szCs w:val="22"/>
              </w:rPr>
            </w:pPr>
            <w:r w:rsidRPr="003E3E46">
              <w:rPr>
                <w:rFonts w:ascii="Arial" w:hAnsi="Arial" w:cs="Arial"/>
                <w:sz w:val="22"/>
                <w:szCs w:val="22"/>
              </w:rPr>
              <w:t>Всего</w:t>
            </w:r>
          </w:p>
        </w:tc>
        <w:tc>
          <w:tcPr>
            <w:tcW w:w="1418" w:type="dxa"/>
            <w:gridSpan w:val="2"/>
            <w:tcBorders>
              <w:top w:val="nil"/>
              <w:left w:val="nil"/>
              <w:bottom w:val="single" w:sz="4" w:space="0" w:color="auto"/>
              <w:right w:val="single" w:sz="4" w:space="0" w:color="auto"/>
            </w:tcBorders>
            <w:shd w:val="clear" w:color="auto" w:fill="auto"/>
            <w:noWrap/>
          </w:tcPr>
          <w:p w:rsidR="006F52DE" w:rsidRPr="00D85FC1" w:rsidRDefault="006F52DE" w:rsidP="006F52DE">
            <w:pPr>
              <w:jc w:val="center"/>
              <w:rPr>
                <w:rFonts w:ascii="Arial" w:hAnsi="Arial" w:cs="Arial"/>
              </w:rPr>
            </w:pPr>
            <w:r>
              <w:rPr>
                <w:rFonts w:ascii="Arial" w:hAnsi="Arial" w:cs="Arial"/>
              </w:rPr>
              <w:t>5448,53</w:t>
            </w:r>
          </w:p>
        </w:tc>
        <w:tc>
          <w:tcPr>
            <w:tcW w:w="1497" w:type="dxa"/>
            <w:tcBorders>
              <w:top w:val="nil"/>
              <w:left w:val="single" w:sz="4" w:space="0" w:color="auto"/>
              <w:bottom w:val="single" w:sz="4" w:space="0" w:color="auto"/>
              <w:right w:val="single" w:sz="4" w:space="0" w:color="auto"/>
            </w:tcBorders>
            <w:shd w:val="clear" w:color="auto" w:fill="auto"/>
            <w:noWrap/>
          </w:tcPr>
          <w:p w:rsidR="006F52DE" w:rsidRPr="00D85FC1" w:rsidRDefault="006F52DE" w:rsidP="006F52DE">
            <w:pPr>
              <w:jc w:val="center"/>
              <w:rPr>
                <w:rFonts w:ascii="Arial" w:hAnsi="Arial" w:cs="Arial"/>
              </w:rPr>
            </w:pPr>
            <w:r>
              <w:rPr>
                <w:rFonts w:ascii="Arial" w:hAnsi="Arial" w:cs="Arial"/>
              </w:rPr>
              <w:t>5448,53</w:t>
            </w:r>
          </w:p>
        </w:tc>
        <w:tc>
          <w:tcPr>
            <w:tcW w:w="1317" w:type="dxa"/>
            <w:tcBorders>
              <w:top w:val="nil"/>
              <w:left w:val="single" w:sz="4" w:space="0" w:color="auto"/>
              <w:bottom w:val="single" w:sz="4" w:space="0" w:color="auto"/>
              <w:right w:val="single" w:sz="4" w:space="0" w:color="auto"/>
            </w:tcBorders>
          </w:tcPr>
          <w:p w:rsidR="006F52DE" w:rsidRPr="00D85FC1" w:rsidRDefault="006F52DE" w:rsidP="006F52DE">
            <w:pPr>
              <w:jc w:val="center"/>
              <w:rPr>
                <w:rFonts w:ascii="Arial" w:hAnsi="Arial" w:cs="Arial"/>
              </w:rPr>
            </w:pPr>
            <w:r>
              <w:rPr>
                <w:rFonts w:ascii="Arial" w:hAnsi="Arial" w:cs="Arial"/>
              </w:rPr>
              <w:t>5448,53</w:t>
            </w:r>
          </w:p>
        </w:tc>
        <w:tc>
          <w:tcPr>
            <w:tcW w:w="1766" w:type="dxa"/>
            <w:gridSpan w:val="2"/>
            <w:tcBorders>
              <w:top w:val="nil"/>
              <w:left w:val="single" w:sz="4" w:space="0" w:color="auto"/>
              <w:bottom w:val="single" w:sz="4" w:space="0" w:color="auto"/>
              <w:right w:val="single" w:sz="4" w:space="0" w:color="auto"/>
            </w:tcBorders>
          </w:tcPr>
          <w:p w:rsidR="006F52DE" w:rsidRPr="00D85FC1" w:rsidRDefault="006F52DE" w:rsidP="006F52DE">
            <w:pPr>
              <w:jc w:val="center"/>
              <w:rPr>
                <w:rFonts w:ascii="Arial" w:hAnsi="Arial" w:cs="Arial"/>
              </w:rPr>
            </w:pPr>
            <w:r>
              <w:rPr>
                <w:rFonts w:ascii="Arial" w:hAnsi="Arial" w:cs="Arial"/>
              </w:rPr>
              <w:t>16345,59</w:t>
            </w:r>
          </w:p>
        </w:tc>
      </w:tr>
      <w:tr w:rsidR="00EF0449" w:rsidRPr="006E4533" w:rsidTr="00EF0449">
        <w:trPr>
          <w:trHeight w:val="300"/>
        </w:trPr>
        <w:tc>
          <w:tcPr>
            <w:tcW w:w="2002" w:type="dxa"/>
            <w:vMerge/>
            <w:tcBorders>
              <w:left w:val="single" w:sz="4" w:space="0" w:color="auto"/>
              <w:right w:val="single" w:sz="4" w:space="0" w:color="auto"/>
            </w:tcBorders>
            <w:vAlign w:val="center"/>
          </w:tcPr>
          <w:p w:rsidR="006F52DE" w:rsidRPr="003E3E46" w:rsidRDefault="006F52DE" w:rsidP="006F52DE">
            <w:pPr>
              <w:rPr>
                <w:rFonts w:ascii="Arial" w:hAnsi="Arial" w:cs="Arial"/>
                <w:sz w:val="22"/>
                <w:szCs w:val="22"/>
              </w:rPr>
            </w:pPr>
          </w:p>
        </w:tc>
        <w:tc>
          <w:tcPr>
            <w:tcW w:w="4321" w:type="dxa"/>
            <w:vMerge/>
            <w:tcBorders>
              <w:left w:val="single" w:sz="4" w:space="0" w:color="auto"/>
              <w:right w:val="single" w:sz="4" w:space="0" w:color="auto"/>
            </w:tcBorders>
            <w:vAlign w:val="center"/>
          </w:tcPr>
          <w:p w:rsidR="006F52DE" w:rsidRPr="003E3E46" w:rsidRDefault="006F52DE" w:rsidP="006F52DE">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6F52DE" w:rsidRPr="003E3E46" w:rsidRDefault="006F52DE" w:rsidP="006F52DE">
            <w:pPr>
              <w:rPr>
                <w:rFonts w:ascii="Arial" w:hAnsi="Arial" w:cs="Arial"/>
                <w:sz w:val="22"/>
                <w:szCs w:val="22"/>
              </w:rPr>
            </w:pPr>
            <w:r w:rsidRPr="003E3E46">
              <w:rPr>
                <w:rFonts w:ascii="Arial" w:hAnsi="Arial" w:cs="Arial"/>
                <w:sz w:val="22"/>
                <w:szCs w:val="22"/>
              </w:rPr>
              <w:t>в том числе:</w:t>
            </w:r>
          </w:p>
        </w:tc>
        <w:tc>
          <w:tcPr>
            <w:tcW w:w="1418" w:type="dxa"/>
            <w:gridSpan w:val="2"/>
            <w:tcBorders>
              <w:top w:val="nil"/>
              <w:left w:val="nil"/>
              <w:bottom w:val="single" w:sz="4" w:space="0" w:color="auto"/>
              <w:right w:val="single" w:sz="4" w:space="0" w:color="auto"/>
            </w:tcBorders>
            <w:shd w:val="clear" w:color="auto" w:fill="auto"/>
            <w:noWrap/>
          </w:tcPr>
          <w:p w:rsidR="006F52DE" w:rsidRPr="00D85FC1" w:rsidRDefault="006F52DE" w:rsidP="006F52DE">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6F52DE" w:rsidRPr="00D85FC1" w:rsidRDefault="006F52DE" w:rsidP="006F52DE">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6F52DE" w:rsidRPr="00D85FC1" w:rsidRDefault="006F52DE" w:rsidP="006F52DE">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6F52DE" w:rsidRPr="00D85FC1" w:rsidRDefault="006F52DE" w:rsidP="006F52DE">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tcPr>
          <w:p w:rsidR="006F52DE" w:rsidRPr="003E3E46" w:rsidRDefault="006F52DE" w:rsidP="006F52DE">
            <w:pPr>
              <w:rPr>
                <w:rFonts w:ascii="Arial" w:hAnsi="Arial" w:cs="Arial"/>
                <w:sz w:val="22"/>
                <w:szCs w:val="22"/>
              </w:rPr>
            </w:pPr>
          </w:p>
        </w:tc>
        <w:tc>
          <w:tcPr>
            <w:tcW w:w="4321" w:type="dxa"/>
            <w:vMerge/>
            <w:tcBorders>
              <w:left w:val="single" w:sz="4" w:space="0" w:color="auto"/>
              <w:right w:val="single" w:sz="4" w:space="0" w:color="auto"/>
            </w:tcBorders>
            <w:vAlign w:val="center"/>
          </w:tcPr>
          <w:p w:rsidR="006F52DE" w:rsidRPr="003E3E46" w:rsidRDefault="006F52DE" w:rsidP="006F52DE">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6F52DE" w:rsidRPr="003E3E46" w:rsidRDefault="006F52DE" w:rsidP="006F52DE">
            <w:pPr>
              <w:rPr>
                <w:rFonts w:ascii="Arial" w:hAnsi="Arial" w:cs="Arial"/>
                <w:sz w:val="22"/>
                <w:szCs w:val="22"/>
              </w:rPr>
            </w:pPr>
            <w:r w:rsidRPr="003E3E46">
              <w:rPr>
                <w:rFonts w:ascii="Arial" w:hAnsi="Arial" w:cs="Arial"/>
                <w:sz w:val="22"/>
                <w:szCs w:val="22"/>
              </w:rPr>
              <w:t>федеральный бюджет</w:t>
            </w:r>
          </w:p>
        </w:tc>
        <w:tc>
          <w:tcPr>
            <w:tcW w:w="1418" w:type="dxa"/>
            <w:gridSpan w:val="2"/>
            <w:tcBorders>
              <w:top w:val="nil"/>
              <w:left w:val="nil"/>
              <w:bottom w:val="single" w:sz="4" w:space="0" w:color="auto"/>
              <w:right w:val="single" w:sz="4" w:space="0" w:color="auto"/>
            </w:tcBorders>
            <w:shd w:val="clear" w:color="auto" w:fill="auto"/>
            <w:noWrap/>
          </w:tcPr>
          <w:p w:rsidR="006F52DE" w:rsidRPr="00D85FC1" w:rsidRDefault="006F52DE" w:rsidP="006F52DE">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6F52DE" w:rsidRPr="00D85FC1" w:rsidRDefault="006F52DE" w:rsidP="006F52DE">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6F52DE" w:rsidRPr="00D85FC1" w:rsidRDefault="006F52DE" w:rsidP="006F52DE">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6F52DE" w:rsidRPr="00D85FC1" w:rsidRDefault="006F52DE" w:rsidP="006F52DE">
            <w:pPr>
              <w:jc w:val="center"/>
              <w:rPr>
                <w:rFonts w:ascii="Arial" w:hAnsi="Arial" w:cs="Arial"/>
              </w:rPr>
            </w:pPr>
          </w:p>
        </w:tc>
      </w:tr>
      <w:tr w:rsidR="00EF0449" w:rsidRPr="006E4533" w:rsidTr="00EF0449">
        <w:trPr>
          <w:trHeight w:val="327"/>
        </w:trPr>
        <w:tc>
          <w:tcPr>
            <w:tcW w:w="2002" w:type="dxa"/>
            <w:vMerge/>
            <w:tcBorders>
              <w:left w:val="single" w:sz="4" w:space="0" w:color="auto"/>
              <w:right w:val="single" w:sz="4" w:space="0" w:color="auto"/>
            </w:tcBorders>
            <w:vAlign w:val="center"/>
          </w:tcPr>
          <w:p w:rsidR="006F52DE" w:rsidRPr="003E3E46" w:rsidRDefault="006F52DE" w:rsidP="006F52DE">
            <w:pPr>
              <w:rPr>
                <w:rFonts w:ascii="Arial" w:hAnsi="Arial" w:cs="Arial"/>
                <w:sz w:val="22"/>
                <w:szCs w:val="22"/>
              </w:rPr>
            </w:pPr>
          </w:p>
        </w:tc>
        <w:tc>
          <w:tcPr>
            <w:tcW w:w="4321" w:type="dxa"/>
            <w:vMerge/>
            <w:tcBorders>
              <w:left w:val="single" w:sz="4" w:space="0" w:color="auto"/>
              <w:right w:val="single" w:sz="4" w:space="0" w:color="auto"/>
            </w:tcBorders>
            <w:vAlign w:val="center"/>
          </w:tcPr>
          <w:p w:rsidR="006F52DE" w:rsidRPr="003E3E46" w:rsidRDefault="006F52DE" w:rsidP="006F52DE">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6F52DE" w:rsidRPr="003E3E46" w:rsidRDefault="006F52DE" w:rsidP="006F52DE">
            <w:pPr>
              <w:rPr>
                <w:rFonts w:ascii="Arial" w:hAnsi="Arial" w:cs="Arial"/>
                <w:sz w:val="22"/>
                <w:szCs w:val="22"/>
              </w:rPr>
            </w:pPr>
            <w:r w:rsidRPr="003E3E46">
              <w:rPr>
                <w:rFonts w:ascii="Arial" w:hAnsi="Arial" w:cs="Arial"/>
                <w:sz w:val="22"/>
                <w:szCs w:val="22"/>
              </w:rPr>
              <w:t>краевой бюджет</w:t>
            </w:r>
          </w:p>
        </w:tc>
        <w:tc>
          <w:tcPr>
            <w:tcW w:w="1418" w:type="dxa"/>
            <w:gridSpan w:val="2"/>
            <w:tcBorders>
              <w:top w:val="nil"/>
              <w:left w:val="nil"/>
              <w:bottom w:val="single" w:sz="4" w:space="0" w:color="auto"/>
              <w:right w:val="single" w:sz="4" w:space="0" w:color="auto"/>
            </w:tcBorders>
            <w:shd w:val="clear" w:color="auto" w:fill="auto"/>
            <w:noWrap/>
          </w:tcPr>
          <w:p w:rsidR="006F52DE" w:rsidRPr="00D85FC1" w:rsidRDefault="006F52DE" w:rsidP="006F52DE">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6F52DE" w:rsidRPr="00D85FC1" w:rsidRDefault="006F52DE" w:rsidP="006F52DE">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6F52DE" w:rsidRPr="00D85FC1" w:rsidRDefault="006F52DE" w:rsidP="006F52DE">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6F52DE" w:rsidRPr="00D85FC1" w:rsidRDefault="006F52DE" w:rsidP="006F52DE">
            <w:pPr>
              <w:jc w:val="center"/>
              <w:rPr>
                <w:rFonts w:ascii="Arial" w:hAnsi="Arial" w:cs="Arial"/>
              </w:rPr>
            </w:pPr>
          </w:p>
        </w:tc>
      </w:tr>
      <w:tr w:rsidR="00EF0449" w:rsidRPr="006E4533" w:rsidTr="00EF0449">
        <w:trPr>
          <w:trHeight w:val="262"/>
        </w:trPr>
        <w:tc>
          <w:tcPr>
            <w:tcW w:w="2002" w:type="dxa"/>
            <w:vMerge/>
            <w:tcBorders>
              <w:left w:val="single" w:sz="4" w:space="0" w:color="auto"/>
              <w:right w:val="single" w:sz="4" w:space="0" w:color="auto"/>
            </w:tcBorders>
            <w:vAlign w:val="center"/>
          </w:tcPr>
          <w:p w:rsidR="006F52DE" w:rsidRPr="003E3E46" w:rsidRDefault="006F52DE" w:rsidP="006F52DE">
            <w:pPr>
              <w:rPr>
                <w:rFonts w:ascii="Arial" w:hAnsi="Arial" w:cs="Arial"/>
                <w:sz w:val="22"/>
                <w:szCs w:val="22"/>
              </w:rPr>
            </w:pPr>
          </w:p>
        </w:tc>
        <w:tc>
          <w:tcPr>
            <w:tcW w:w="4321" w:type="dxa"/>
            <w:vMerge/>
            <w:tcBorders>
              <w:left w:val="single" w:sz="4" w:space="0" w:color="auto"/>
              <w:right w:val="single" w:sz="4" w:space="0" w:color="auto"/>
            </w:tcBorders>
            <w:vAlign w:val="center"/>
          </w:tcPr>
          <w:p w:rsidR="006F52DE" w:rsidRPr="003E3E46" w:rsidRDefault="006F52DE" w:rsidP="006F52DE">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6F52DE" w:rsidRPr="003E3E46" w:rsidRDefault="006F52DE" w:rsidP="006F52DE">
            <w:pPr>
              <w:rPr>
                <w:rFonts w:ascii="Arial" w:hAnsi="Arial" w:cs="Arial"/>
                <w:sz w:val="22"/>
                <w:szCs w:val="22"/>
              </w:rPr>
            </w:pPr>
            <w:r w:rsidRPr="003E3E46">
              <w:rPr>
                <w:rFonts w:ascii="Arial" w:hAnsi="Arial" w:cs="Arial"/>
                <w:sz w:val="22"/>
                <w:szCs w:val="22"/>
              </w:rPr>
              <w:t>районный бюджет</w:t>
            </w:r>
          </w:p>
        </w:tc>
        <w:tc>
          <w:tcPr>
            <w:tcW w:w="1418" w:type="dxa"/>
            <w:gridSpan w:val="2"/>
            <w:tcBorders>
              <w:top w:val="nil"/>
              <w:left w:val="nil"/>
              <w:bottom w:val="single" w:sz="4" w:space="0" w:color="auto"/>
              <w:right w:val="single" w:sz="4" w:space="0" w:color="auto"/>
            </w:tcBorders>
            <w:shd w:val="clear" w:color="auto" w:fill="auto"/>
            <w:noWrap/>
          </w:tcPr>
          <w:p w:rsidR="006F52DE" w:rsidRPr="00D85FC1" w:rsidRDefault="006F52DE" w:rsidP="006F52DE">
            <w:pPr>
              <w:jc w:val="center"/>
              <w:rPr>
                <w:rFonts w:ascii="Arial" w:hAnsi="Arial" w:cs="Arial"/>
              </w:rPr>
            </w:pPr>
            <w:r>
              <w:rPr>
                <w:rFonts w:ascii="Arial" w:hAnsi="Arial" w:cs="Arial"/>
              </w:rPr>
              <w:t>5448,53</w:t>
            </w:r>
          </w:p>
        </w:tc>
        <w:tc>
          <w:tcPr>
            <w:tcW w:w="1497" w:type="dxa"/>
            <w:tcBorders>
              <w:top w:val="nil"/>
              <w:left w:val="single" w:sz="4" w:space="0" w:color="auto"/>
              <w:bottom w:val="single" w:sz="4" w:space="0" w:color="auto"/>
              <w:right w:val="single" w:sz="4" w:space="0" w:color="auto"/>
            </w:tcBorders>
            <w:shd w:val="clear" w:color="auto" w:fill="auto"/>
            <w:noWrap/>
          </w:tcPr>
          <w:p w:rsidR="006F52DE" w:rsidRPr="00D85FC1" w:rsidRDefault="006F52DE" w:rsidP="006F52DE">
            <w:pPr>
              <w:jc w:val="center"/>
              <w:rPr>
                <w:rFonts w:ascii="Arial" w:hAnsi="Arial" w:cs="Arial"/>
              </w:rPr>
            </w:pPr>
            <w:r>
              <w:rPr>
                <w:rFonts w:ascii="Arial" w:hAnsi="Arial" w:cs="Arial"/>
              </w:rPr>
              <w:t>5448,53</w:t>
            </w:r>
          </w:p>
        </w:tc>
        <w:tc>
          <w:tcPr>
            <w:tcW w:w="1317" w:type="dxa"/>
            <w:tcBorders>
              <w:top w:val="nil"/>
              <w:left w:val="single" w:sz="4" w:space="0" w:color="auto"/>
              <w:bottom w:val="single" w:sz="4" w:space="0" w:color="auto"/>
              <w:right w:val="single" w:sz="4" w:space="0" w:color="auto"/>
            </w:tcBorders>
          </w:tcPr>
          <w:p w:rsidR="006F52DE" w:rsidRPr="00D85FC1" w:rsidRDefault="006F52DE" w:rsidP="006F52DE">
            <w:pPr>
              <w:jc w:val="center"/>
              <w:rPr>
                <w:rFonts w:ascii="Arial" w:hAnsi="Arial" w:cs="Arial"/>
              </w:rPr>
            </w:pPr>
            <w:r>
              <w:rPr>
                <w:rFonts w:ascii="Arial" w:hAnsi="Arial" w:cs="Arial"/>
              </w:rPr>
              <w:t>5448,53</w:t>
            </w:r>
          </w:p>
        </w:tc>
        <w:tc>
          <w:tcPr>
            <w:tcW w:w="1766" w:type="dxa"/>
            <w:gridSpan w:val="2"/>
            <w:tcBorders>
              <w:top w:val="nil"/>
              <w:left w:val="single" w:sz="4" w:space="0" w:color="auto"/>
              <w:bottom w:val="single" w:sz="4" w:space="0" w:color="auto"/>
              <w:right w:val="single" w:sz="4" w:space="0" w:color="auto"/>
            </w:tcBorders>
          </w:tcPr>
          <w:p w:rsidR="006F52DE" w:rsidRPr="00D85FC1" w:rsidRDefault="006F52DE" w:rsidP="006F52DE">
            <w:pPr>
              <w:jc w:val="center"/>
              <w:rPr>
                <w:rFonts w:ascii="Arial" w:hAnsi="Arial" w:cs="Arial"/>
              </w:rPr>
            </w:pPr>
            <w:r>
              <w:rPr>
                <w:rFonts w:ascii="Arial" w:hAnsi="Arial" w:cs="Arial"/>
              </w:rPr>
              <w:t>16345,59</w:t>
            </w: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бюджеты муниципальных образований</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4321" w:type="dxa"/>
            <w:vMerge/>
            <w:tcBorders>
              <w:left w:val="single" w:sz="4" w:space="0" w:color="auto"/>
              <w:right w:val="single" w:sz="4" w:space="0" w:color="auto"/>
            </w:tcBorders>
            <w:vAlign w:val="center"/>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tcPr>
          <w:p w:rsidR="0001113E" w:rsidRPr="003E3E46" w:rsidRDefault="0001113E" w:rsidP="00FE585A">
            <w:pPr>
              <w:rPr>
                <w:rFonts w:ascii="Arial" w:hAnsi="Arial" w:cs="Arial"/>
                <w:sz w:val="22"/>
                <w:szCs w:val="22"/>
              </w:rPr>
            </w:pPr>
            <w:r w:rsidRPr="003E3E46">
              <w:rPr>
                <w:rFonts w:ascii="Arial" w:hAnsi="Arial" w:cs="Arial"/>
                <w:sz w:val="22"/>
                <w:szCs w:val="22"/>
              </w:rPr>
              <w:t>внебюджетные источники</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r w:rsidR="00EF0449" w:rsidRPr="006E4533" w:rsidTr="00EF0449">
        <w:trPr>
          <w:trHeight w:val="300"/>
        </w:trPr>
        <w:tc>
          <w:tcPr>
            <w:tcW w:w="2002" w:type="dxa"/>
            <w:vMerge/>
            <w:tcBorders>
              <w:left w:val="single" w:sz="4" w:space="0" w:color="auto"/>
              <w:bottom w:val="single" w:sz="4" w:space="0" w:color="auto"/>
              <w:right w:val="single" w:sz="4" w:space="0" w:color="auto"/>
            </w:tcBorders>
            <w:shd w:val="clear" w:color="auto" w:fill="auto"/>
            <w:vAlign w:val="center"/>
            <w:hideMark/>
          </w:tcPr>
          <w:p w:rsidR="0001113E" w:rsidRPr="003E3E46" w:rsidRDefault="0001113E" w:rsidP="00FE585A">
            <w:pPr>
              <w:rPr>
                <w:rFonts w:ascii="Arial" w:hAnsi="Arial" w:cs="Arial"/>
                <w:sz w:val="22"/>
                <w:szCs w:val="22"/>
              </w:rPr>
            </w:pPr>
          </w:p>
        </w:tc>
        <w:tc>
          <w:tcPr>
            <w:tcW w:w="4321" w:type="dxa"/>
            <w:vMerge/>
            <w:tcBorders>
              <w:left w:val="single" w:sz="4" w:space="0" w:color="auto"/>
              <w:bottom w:val="single" w:sz="4" w:space="0" w:color="auto"/>
              <w:right w:val="single" w:sz="4" w:space="0" w:color="auto"/>
            </w:tcBorders>
            <w:shd w:val="clear" w:color="auto" w:fill="auto"/>
            <w:vAlign w:val="center"/>
            <w:hideMark/>
          </w:tcPr>
          <w:p w:rsidR="0001113E" w:rsidRPr="003E3E46" w:rsidRDefault="0001113E" w:rsidP="00FE585A">
            <w:pPr>
              <w:rPr>
                <w:rFonts w:ascii="Arial" w:hAnsi="Arial" w:cs="Arial"/>
                <w:sz w:val="22"/>
                <w:szCs w:val="22"/>
              </w:rPr>
            </w:pPr>
          </w:p>
        </w:tc>
        <w:tc>
          <w:tcPr>
            <w:tcW w:w="2563" w:type="dxa"/>
            <w:tcBorders>
              <w:top w:val="nil"/>
              <w:left w:val="nil"/>
              <w:bottom w:val="single" w:sz="4" w:space="0" w:color="auto"/>
              <w:right w:val="single" w:sz="4" w:space="0" w:color="auto"/>
            </w:tcBorders>
            <w:shd w:val="clear" w:color="auto" w:fill="auto"/>
            <w:hideMark/>
          </w:tcPr>
          <w:p w:rsidR="0001113E" w:rsidRPr="003E3E46" w:rsidRDefault="0001113E" w:rsidP="00FE585A">
            <w:pPr>
              <w:rPr>
                <w:rFonts w:ascii="Arial" w:hAnsi="Arial" w:cs="Arial"/>
                <w:sz w:val="22"/>
                <w:szCs w:val="22"/>
              </w:rPr>
            </w:pPr>
            <w:r w:rsidRPr="003E3E46">
              <w:rPr>
                <w:rFonts w:ascii="Arial" w:hAnsi="Arial" w:cs="Arial"/>
                <w:sz w:val="22"/>
                <w:szCs w:val="22"/>
              </w:rPr>
              <w:t>юридические лица</w:t>
            </w:r>
          </w:p>
        </w:tc>
        <w:tc>
          <w:tcPr>
            <w:tcW w:w="1418" w:type="dxa"/>
            <w:gridSpan w:val="2"/>
            <w:tcBorders>
              <w:top w:val="nil"/>
              <w:left w:val="nil"/>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497" w:type="dxa"/>
            <w:tcBorders>
              <w:top w:val="nil"/>
              <w:left w:val="single" w:sz="4" w:space="0" w:color="auto"/>
              <w:bottom w:val="single" w:sz="4" w:space="0" w:color="auto"/>
              <w:right w:val="single" w:sz="4" w:space="0" w:color="auto"/>
            </w:tcBorders>
            <w:shd w:val="clear" w:color="auto" w:fill="auto"/>
            <w:noWrap/>
          </w:tcPr>
          <w:p w:rsidR="0001113E" w:rsidRPr="00D85FC1" w:rsidRDefault="0001113E" w:rsidP="00FE585A">
            <w:pPr>
              <w:jc w:val="center"/>
              <w:rPr>
                <w:rFonts w:ascii="Arial" w:hAnsi="Arial" w:cs="Arial"/>
              </w:rPr>
            </w:pPr>
          </w:p>
        </w:tc>
        <w:tc>
          <w:tcPr>
            <w:tcW w:w="1317" w:type="dxa"/>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c>
          <w:tcPr>
            <w:tcW w:w="1766" w:type="dxa"/>
            <w:gridSpan w:val="2"/>
            <w:tcBorders>
              <w:top w:val="nil"/>
              <w:left w:val="single" w:sz="4" w:space="0" w:color="auto"/>
              <w:bottom w:val="single" w:sz="4" w:space="0" w:color="auto"/>
              <w:right w:val="single" w:sz="4" w:space="0" w:color="auto"/>
            </w:tcBorders>
          </w:tcPr>
          <w:p w:rsidR="0001113E" w:rsidRPr="00D85FC1" w:rsidRDefault="0001113E" w:rsidP="00FE585A">
            <w:pPr>
              <w:jc w:val="center"/>
              <w:rPr>
                <w:rFonts w:ascii="Arial" w:hAnsi="Arial" w:cs="Arial"/>
              </w:rPr>
            </w:pPr>
          </w:p>
        </w:tc>
      </w:tr>
    </w:tbl>
    <w:p w:rsidR="00525697" w:rsidRPr="00D03FED" w:rsidRDefault="00525697" w:rsidP="00525697">
      <w:pPr>
        <w:pStyle w:val="ConsPlusNormal"/>
        <w:widowControl/>
        <w:ind w:left="379" w:hanging="142"/>
        <w:jc w:val="right"/>
        <w:outlineLvl w:val="2"/>
        <w:rPr>
          <w:sz w:val="24"/>
          <w:szCs w:val="24"/>
        </w:rPr>
        <w:sectPr w:rsidR="00525697" w:rsidRPr="00D03FED" w:rsidSect="00933549">
          <w:pgSz w:w="16838" w:h="11906" w:orient="landscape"/>
          <w:pgMar w:top="568" w:right="1134" w:bottom="567" w:left="1134" w:header="709" w:footer="709" w:gutter="0"/>
          <w:cols w:space="708"/>
          <w:docGrid w:linePitch="360"/>
        </w:sectPr>
      </w:pPr>
    </w:p>
    <w:p w:rsidR="0001113E" w:rsidRPr="0001113E" w:rsidRDefault="0001113E" w:rsidP="0001113E">
      <w:pPr>
        <w:pStyle w:val="ConsPlusNormal"/>
        <w:widowControl/>
        <w:ind w:firstLine="0"/>
        <w:jc w:val="right"/>
        <w:outlineLvl w:val="2"/>
        <w:rPr>
          <w:sz w:val="24"/>
          <w:szCs w:val="24"/>
        </w:rPr>
      </w:pPr>
      <w:r w:rsidRPr="0001113E">
        <w:rPr>
          <w:sz w:val="24"/>
          <w:szCs w:val="24"/>
        </w:rPr>
        <w:lastRenderedPageBreak/>
        <w:t>Приложение №4</w:t>
      </w:r>
    </w:p>
    <w:p w:rsidR="0001113E" w:rsidRPr="0001113E" w:rsidRDefault="0001113E" w:rsidP="0001113E">
      <w:pPr>
        <w:autoSpaceDE w:val="0"/>
        <w:autoSpaceDN w:val="0"/>
        <w:adjustRightInd w:val="0"/>
        <w:jc w:val="right"/>
        <w:rPr>
          <w:rFonts w:ascii="Arial" w:hAnsi="Arial" w:cs="Arial"/>
          <w:bCs/>
          <w:kern w:val="36"/>
        </w:rPr>
      </w:pPr>
      <w:r w:rsidRPr="0001113E">
        <w:rPr>
          <w:rFonts w:ascii="Arial" w:hAnsi="Arial" w:cs="Arial"/>
        </w:rPr>
        <w:t xml:space="preserve">к муниципальной программе Боготольского района </w:t>
      </w:r>
    </w:p>
    <w:p w:rsidR="0001113E" w:rsidRPr="0001113E" w:rsidRDefault="0001113E" w:rsidP="0001113E">
      <w:pPr>
        <w:autoSpaceDE w:val="0"/>
        <w:autoSpaceDN w:val="0"/>
        <w:adjustRightInd w:val="0"/>
        <w:jc w:val="right"/>
        <w:rPr>
          <w:rFonts w:ascii="Arial" w:hAnsi="Arial" w:cs="Arial"/>
        </w:rPr>
      </w:pPr>
      <w:r w:rsidRPr="0001113E">
        <w:rPr>
          <w:rFonts w:ascii="Arial" w:hAnsi="Arial" w:cs="Arial"/>
          <w:bCs/>
          <w:kern w:val="36"/>
        </w:rPr>
        <w:t>«Обеспечение доступным и комфортным</w:t>
      </w:r>
    </w:p>
    <w:p w:rsidR="0001113E" w:rsidRPr="0001113E" w:rsidRDefault="0001113E" w:rsidP="0001113E">
      <w:pPr>
        <w:autoSpaceDE w:val="0"/>
        <w:autoSpaceDN w:val="0"/>
        <w:adjustRightInd w:val="0"/>
        <w:jc w:val="right"/>
        <w:rPr>
          <w:rFonts w:ascii="Arial" w:hAnsi="Arial" w:cs="Arial"/>
          <w:bCs/>
        </w:rPr>
      </w:pPr>
      <w:r w:rsidRPr="0001113E">
        <w:rPr>
          <w:rFonts w:ascii="Arial" w:hAnsi="Arial" w:cs="Arial"/>
          <w:bCs/>
          <w:kern w:val="36"/>
        </w:rPr>
        <w:t>жильем граждан Боготольского района»</w:t>
      </w:r>
    </w:p>
    <w:p w:rsidR="0001113E" w:rsidRPr="0001113E" w:rsidRDefault="0001113E" w:rsidP="0001113E">
      <w:pPr>
        <w:pStyle w:val="ConsPlusNormal"/>
        <w:widowControl/>
        <w:ind w:firstLine="0"/>
        <w:jc w:val="right"/>
        <w:outlineLvl w:val="0"/>
        <w:rPr>
          <w:b/>
          <w:bCs/>
          <w:color w:val="000080"/>
          <w:kern w:val="36"/>
          <w:sz w:val="24"/>
          <w:szCs w:val="24"/>
        </w:rPr>
      </w:pPr>
    </w:p>
    <w:p w:rsidR="0001113E" w:rsidRPr="003E3E46" w:rsidRDefault="0001113E" w:rsidP="0001113E">
      <w:pPr>
        <w:autoSpaceDE w:val="0"/>
        <w:autoSpaceDN w:val="0"/>
        <w:jc w:val="center"/>
        <w:outlineLvl w:val="0"/>
        <w:rPr>
          <w:rFonts w:ascii="Arial" w:hAnsi="Arial" w:cs="Arial"/>
          <w:bCs/>
          <w:kern w:val="36"/>
        </w:rPr>
      </w:pPr>
      <w:r w:rsidRPr="003E3E46">
        <w:rPr>
          <w:rFonts w:ascii="Arial" w:hAnsi="Arial" w:cs="Arial"/>
          <w:bCs/>
          <w:kern w:val="36"/>
        </w:rPr>
        <w:t xml:space="preserve">Подпрограмма 1.«Осуществление полномочий переданных сельскими советами Боготольского района по переселению граждан из аварийного жилищного фонда в </w:t>
      </w:r>
      <w:proofErr w:type="spellStart"/>
      <w:r w:rsidRPr="003E3E46">
        <w:rPr>
          <w:rFonts w:ascii="Arial" w:hAnsi="Arial" w:cs="Arial"/>
          <w:bCs/>
          <w:kern w:val="36"/>
        </w:rPr>
        <w:t>Боготольском</w:t>
      </w:r>
      <w:proofErr w:type="spellEnd"/>
      <w:r w:rsidRPr="003E3E46">
        <w:rPr>
          <w:rFonts w:ascii="Arial" w:hAnsi="Arial" w:cs="Arial"/>
          <w:bCs/>
          <w:kern w:val="36"/>
        </w:rPr>
        <w:t xml:space="preserve"> районе» </w:t>
      </w:r>
    </w:p>
    <w:p w:rsidR="0001113E" w:rsidRPr="003E3E46" w:rsidRDefault="0001113E" w:rsidP="0001113E">
      <w:pPr>
        <w:autoSpaceDE w:val="0"/>
        <w:autoSpaceDN w:val="0"/>
        <w:ind w:firstLine="720"/>
        <w:jc w:val="both"/>
        <w:rPr>
          <w:rFonts w:ascii="Arial" w:hAnsi="Arial" w:cs="Arial"/>
        </w:rPr>
      </w:pPr>
    </w:p>
    <w:p w:rsidR="0001113E" w:rsidRPr="003E3E46" w:rsidRDefault="0001113E" w:rsidP="0001113E">
      <w:pPr>
        <w:autoSpaceDE w:val="0"/>
        <w:autoSpaceDN w:val="0"/>
        <w:ind w:left="720"/>
        <w:jc w:val="center"/>
        <w:outlineLvl w:val="0"/>
        <w:rPr>
          <w:rFonts w:ascii="Arial" w:hAnsi="Arial" w:cs="Arial"/>
          <w:bCs/>
          <w:kern w:val="36"/>
        </w:rPr>
      </w:pPr>
      <w:bookmarkStart w:id="2" w:name="sub_1111"/>
      <w:r w:rsidRPr="003E3E46">
        <w:rPr>
          <w:rFonts w:ascii="Arial" w:hAnsi="Arial" w:cs="Arial"/>
          <w:bCs/>
          <w:kern w:val="36"/>
        </w:rPr>
        <w:t xml:space="preserve">1.Паспорт </w:t>
      </w:r>
      <w:bookmarkEnd w:id="2"/>
      <w:r w:rsidRPr="003E3E46">
        <w:rPr>
          <w:rFonts w:ascii="Arial" w:hAnsi="Arial" w:cs="Arial"/>
          <w:bCs/>
          <w:kern w:val="36"/>
        </w:rPr>
        <w:t>подпрограммы</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3323"/>
        <w:gridCol w:w="3420"/>
      </w:tblGrid>
      <w:tr w:rsidR="0001113E" w:rsidRPr="003E3E46" w:rsidTr="0001113E">
        <w:tc>
          <w:tcPr>
            <w:tcW w:w="2828" w:type="dxa"/>
          </w:tcPr>
          <w:p w:rsidR="0001113E" w:rsidRPr="003E3E46" w:rsidRDefault="0001113E" w:rsidP="00FE585A">
            <w:pPr>
              <w:autoSpaceDE w:val="0"/>
              <w:autoSpaceDN w:val="0"/>
              <w:outlineLvl w:val="0"/>
              <w:rPr>
                <w:rFonts w:ascii="Arial" w:hAnsi="Arial" w:cs="Arial"/>
                <w:bCs/>
                <w:kern w:val="36"/>
              </w:rPr>
            </w:pPr>
            <w:r w:rsidRPr="003E3E46">
              <w:rPr>
                <w:rFonts w:ascii="Arial" w:hAnsi="Arial" w:cs="Arial"/>
                <w:bCs/>
                <w:kern w:val="36"/>
              </w:rPr>
              <w:t>Наименование подпрограммы</w:t>
            </w:r>
          </w:p>
        </w:tc>
        <w:tc>
          <w:tcPr>
            <w:tcW w:w="6743" w:type="dxa"/>
            <w:gridSpan w:val="2"/>
          </w:tcPr>
          <w:p w:rsidR="0001113E" w:rsidRPr="003E3E46" w:rsidRDefault="0001113E" w:rsidP="00FE585A">
            <w:pPr>
              <w:autoSpaceDE w:val="0"/>
              <w:autoSpaceDN w:val="0"/>
              <w:outlineLvl w:val="0"/>
              <w:rPr>
                <w:rFonts w:ascii="Arial" w:hAnsi="Arial" w:cs="Arial"/>
                <w:bCs/>
                <w:kern w:val="36"/>
              </w:rPr>
            </w:pPr>
            <w:r w:rsidRPr="003E3E46">
              <w:rPr>
                <w:rFonts w:ascii="Arial" w:hAnsi="Arial" w:cs="Arial"/>
                <w:bCs/>
                <w:kern w:val="36"/>
              </w:rPr>
              <w:t xml:space="preserve">«Осуществление полномочий переданных сельскими советами Боготольского района по переселению граждан из аварийного жилищного фонда в </w:t>
            </w:r>
            <w:proofErr w:type="spellStart"/>
            <w:r w:rsidRPr="003E3E46">
              <w:rPr>
                <w:rFonts w:ascii="Arial" w:hAnsi="Arial" w:cs="Arial"/>
                <w:bCs/>
                <w:kern w:val="36"/>
              </w:rPr>
              <w:t>Боготольском</w:t>
            </w:r>
            <w:proofErr w:type="spellEnd"/>
            <w:r w:rsidRPr="003E3E46">
              <w:rPr>
                <w:rFonts w:ascii="Arial" w:hAnsi="Arial" w:cs="Arial"/>
                <w:bCs/>
                <w:kern w:val="36"/>
              </w:rPr>
              <w:t xml:space="preserve"> районе» (далее – подпрограмма)</w:t>
            </w:r>
          </w:p>
        </w:tc>
      </w:tr>
      <w:tr w:rsidR="0001113E" w:rsidRPr="003E3E46" w:rsidTr="0001113E">
        <w:tc>
          <w:tcPr>
            <w:tcW w:w="2828" w:type="dxa"/>
          </w:tcPr>
          <w:p w:rsidR="0001113E" w:rsidRPr="003E3E46" w:rsidRDefault="0001113E" w:rsidP="00FE585A">
            <w:pPr>
              <w:autoSpaceDE w:val="0"/>
              <w:autoSpaceDN w:val="0"/>
              <w:outlineLvl w:val="0"/>
              <w:rPr>
                <w:rFonts w:ascii="Arial" w:hAnsi="Arial" w:cs="Arial"/>
                <w:bCs/>
                <w:kern w:val="36"/>
              </w:rPr>
            </w:pPr>
            <w:r w:rsidRPr="003E3E46">
              <w:rPr>
                <w:rFonts w:ascii="Arial" w:hAnsi="Arial" w:cs="Arial"/>
                <w:bCs/>
                <w:kern w:val="36"/>
              </w:rPr>
              <w:t>Наименование муниципальной программы, в рамках которой реализуется подпрограмма</w:t>
            </w:r>
          </w:p>
        </w:tc>
        <w:tc>
          <w:tcPr>
            <w:tcW w:w="6743" w:type="dxa"/>
            <w:gridSpan w:val="2"/>
          </w:tcPr>
          <w:p w:rsidR="0001113E" w:rsidRPr="003E3E46" w:rsidRDefault="0001113E" w:rsidP="00FE585A">
            <w:pPr>
              <w:autoSpaceDE w:val="0"/>
              <w:autoSpaceDN w:val="0"/>
              <w:outlineLvl w:val="0"/>
              <w:rPr>
                <w:rFonts w:ascii="Arial" w:hAnsi="Arial" w:cs="Arial"/>
                <w:bCs/>
                <w:kern w:val="36"/>
              </w:rPr>
            </w:pPr>
            <w:r w:rsidRPr="003E3E46">
              <w:rPr>
                <w:rFonts w:ascii="Arial" w:hAnsi="Arial" w:cs="Arial"/>
                <w:bCs/>
                <w:kern w:val="36"/>
              </w:rPr>
              <w:t>«Обеспечение доступным и комфортным жильем граждан Боготольского района»</w:t>
            </w:r>
          </w:p>
        </w:tc>
      </w:tr>
      <w:tr w:rsidR="0001113E" w:rsidRPr="003E3E46" w:rsidTr="0001113E">
        <w:tc>
          <w:tcPr>
            <w:tcW w:w="2828" w:type="dxa"/>
          </w:tcPr>
          <w:p w:rsidR="0001113E" w:rsidRPr="003E3E46" w:rsidRDefault="0001113E" w:rsidP="00FE585A">
            <w:pPr>
              <w:autoSpaceDE w:val="0"/>
              <w:autoSpaceDN w:val="0"/>
              <w:outlineLvl w:val="0"/>
              <w:rPr>
                <w:rFonts w:ascii="Arial" w:hAnsi="Arial" w:cs="Arial"/>
                <w:b/>
                <w:bCs/>
                <w:kern w:val="36"/>
              </w:rPr>
            </w:pPr>
            <w:r w:rsidRPr="003E3E46">
              <w:rPr>
                <w:rFonts w:ascii="Arial" w:eastAsia="SimSun" w:hAnsi="Arial" w:cs="Arial"/>
                <w:kern w:val="2"/>
                <w:lang w:eastAsia="ar-SA"/>
              </w:rPr>
              <w:t>Главный распорядитель бюджетных средств, структурное подразделение администрации Боготольского района, определенный в муниципальной программе, соисполнителем подпрограммы, реализующим подпрограмму (далее – исполнитель подпрограммы)</w:t>
            </w:r>
          </w:p>
        </w:tc>
        <w:tc>
          <w:tcPr>
            <w:tcW w:w="6743" w:type="dxa"/>
            <w:gridSpan w:val="2"/>
          </w:tcPr>
          <w:p w:rsidR="0001113E" w:rsidRPr="003E3E46" w:rsidRDefault="0001113E" w:rsidP="00FE585A">
            <w:pPr>
              <w:autoSpaceDE w:val="0"/>
              <w:autoSpaceDN w:val="0"/>
              <w:jc w:val="both"/>
              <w:outlineLvl w:val="0"/>
              <w:rPr>
                <w:rFonts w:ascii="Arial" w:hAnsi="Arial" w:cs="Arial"/>
                <w:bCs/>
                <w:kern w:val="36"/>
              </w:rPr>
            </w:pPr>
            <w:r w:rsidRPr="003E3E46">
              <w:rPr>
                <w:rFonts w:ascii="Arial" w:hAnsi="Arial" w:cs="Arial"/>
                <w:bCs/>
                <w:kern w:val="36"/>
              </w:rPr>
              <w:t>Администрация Боготольского района (отдел капитального строительства и архитектуры)</w:t>
            </w:r>
          </w:p>
        </w:tc>
      </w:tr>
      <w:tr w:rsidR="0001113E" w:rsidRPr="003E3E46" w:rsidTr="0001113E">
        <w:tc>
          <w:tcPr>
            <w:tcW w:w="2828" w:type="dxa"/>
          </w:tcPr>
          <w:p w:rsidR="0001113E" w:rsidRPr="003E3E46" w:rsidRDefault="0001113E" w:rsidP="00FE585A">
            <w:pPr>
              <w:autoSpaceDE w:val="0"/>
              <w:autoSpaceDN w:val="0"/>
              <w:outlineLvl w:val="0"/>
              <w:rPr>
                <w:rFonts w:ascii="Arial" w:hAnsi="Arial" w:cs="Arial"/>
              </w:rPr>
            </w:pPr>
            <w:r w:rsidRPr="003E3E46">
              <w:rPr>
                <w:rFonts w:ascii="Arial" w:hAnsi="Arial" w:cs="Arial"/>
              </w:rPr>
              <w:t>Главные распорядители бюджетных средств, ответственные за реализацию мероприятий подпрограммы</w:t>
            </w:r>
          </w:p>
        </w:tc>
        <w:tc>
          <w:tcPr>
            <w:tcW w:w="6743" w:type="dxa"/>
            <w:gridSpan w:val="2"/>
          </w:tcPr>
          <w:p w:rsidR="0001113E" w:rsidRPr="003E3E46" w:rsidRDefault="0001113E" w:rsidP="00FE585A">
            <w:pPr>
              <w:autoSpaceDE w:val="0"/>
              <w:autoSpaceDN w:val="0"/>
              <w:jc w:val="both"/>
              <w:outlineLvl w:val="0"/>
              <w:rPr>
                <w:rFonts w:ascii="Arial" w:hAnsi="Arial" w:cs="Arial"/>
              </w:rPr>
            </w:pPr>
            <w:r w:rsidRPr="003E3E46">
              <w:rPr>
                <w:rFonts w:ascii="Arial" w:hAnsi="Arial" w:cs="Arial"/>
              </w:rPr>
              <w:t>Администрация Боготольского района</w:t>
            </w:r>
          </w:p>
        </w:tc>
      </w:tr>
      <w:tr w:rsidR="0001113E" w:rsidRPr="003E3E46" w:rsidTr="0001113E">
        <w:tc>
          <w:tcPr>
            <w:tcW w:w="2828" w:type="dxa"/>
          </w:tcPr>
          <w:p w:rsidR="0001113E" w:rsidRPr="003E3E46" w:rsidRDefault="0001113E" w:rsidP="00FE585A">
            <w:pPr>
              <w:autoSpaceDE w:val="0"/>
              <w:autoSpaceDN w:val="0"/>
              <w:outlineLvl w:val="0"/>
              <w:rPr>
                <w:rFonts w:ascii="Arial" w:hAnsi="Arial" w:cs="Arial"/>
              </w:rPr>
            </w:pPr>
            <w:r w:rsidRPr="003E3E46">
              <w:rPr>
                <w:rFonts w:ascii="Arial" w:hAnsi="Arial" w:cs="Arial"/>
              </w:rPr>
              <w:t>Цель подпрограммы</w:t>
            </w:r>
          </w:p>
        </w:tc>
        <w:tc>
          <w:tcPr>
            <w:tcW w:w="6743" w:type="dxa"/>
            <w:gridSpan w:val="2"/>
          </w:tcPr>
          <w:p w:rsidR="0001113E" w:rsidRPr="003E3E46" w:rsidRDefault="0001113E" w:rsidP="00FE585A">
            <w:pPr>
              <w:autoSpaceDE w:val="0"/>
              <w:autoSpaceDN w:val="0"/>
              <w:jc w:val="both"/>
              <w:outlineLvl w:val="0"/>
              <w:rPr>
                <w:rFonts w:ascii="Arial" w:hAnsi="Arial" w:cs="Arial"/>
              </w:rPr>
            </w:pPr>
            <w:r w:rsidRPr="003E3E46">
              <w:rPr>
                <w:rFonts w:ascii="Arial" w:hAnsi="Arial" w:cs="Arial"/>
              </w:rPr>
              <w:t>Обеспечение жильем граждан, проживающих в жилых домах Боготольского района, признанных в установленном порядке аварийными и подлежащими сносу</w:t>
            </w:r>
          </w:p>
        </w:tc>
      </w:tr>
      <w:tr w:rsidR="0001113E" w:rsidRPr="003E3E46" w:rsidTr="0001113E">
        <w:trPr>
          <w:trHeight w:val="895"/>
        </w:trPr>
        <w:tc>
          <w:tcPr>
            <w:tcW w:w="2828" w:type="dxa"/>
          </w:tcPr>
          <w:p w:rsidR="0001113E" w:rsidRPr="003E3E46" w:rsidRDefault="0001113E" w:rsidP="00FE585A">
            <w:pPr>
              <w:autoSpaceDE w:val="0"/>
              <w:autoSpaceDN w:val="0"/>
              <w:outlineLvl w:val="0"/>
              <w:rPr>
                <w:rFonts w:ascii="Arial" w:hAnsi="Arial" w:cs="Arial"/>
              </w:rPr>
            </w:pPr>
            <w:r w:rsidRPr="003E3E46">
              <w:rPr>
                <w:rFonts w:ascii="Arial" w:hAnsi="Arial" w:cs="Arial"/>
              </w:rPr>
              <w:t>Задача подпрограммы</w:t>
            </w:r>
          </w:p>
        </w:tc>
        <w:tc>
          <w:tcPr>
            <w:tcW w:w="6743" w:type="dxa"/>
            <w:gridSpan w:val="2"/>
          </w:tcPr>
          <w:p w:rsidR="0001113E" w:rsidRPr="003E3E46" w:rsidRDefault="0001113E" w:rsidP="00FE585A">
            <w:pPr>
              <w:autoSpaceDE w:val="0"/>
              <w:autoSpaceDN w:val="0"/>
              <w:jc w:val="both"/>
              <w:outlineLvl w:val="0"/>
              <w:rPr>
                <w:rFonts w:ascii="Arial" w:hAnsi="Arial" w:cs="Arial"/>
                <w:b/>
              </w:rPr>
            </w:pPr>
            <w:r w:rsidRPr="003E3E46">
              <w:rPr>
                <w:rFonts w:ascii="Arial" w:hAnsi="Arial" w:cs="Arial"/>
              </w:rPr>
              <w:t>Переселение граждан, проживающих в жилых домах Боготольского района, признанных в установленном порядке аварийными и подлежащими сносу</w:t>
            </w:r>
          </w:p>
        </w:tc>
      </w:tr>
      <w:tr w:rsidR="0001113E" w:rsidRPr="003E3E46" w:rsidTr="0001113E">
        <w:tc>
          <w:tcPr>
            <w:tcW w:w="2828" w:type="dxa"/>
          </w:tcPr>
          <w:p w:rsidR="0001113E" w:rsidRPr="003E3E46" w:rsidRDefault="0001113E" w:rsidP="00FE585A">
            <w:pPr>
              <w:autoSpaceDE w:val="0"/>
              <w:autoSpaceDN w:val="0"/>
              <w:outlineLvl w:val="0"/>
              <w:rPr>
                <w:rFonts w:ascii="Arial" w:hAnsi="Arial" w:cs="Arial"/>
                <w:b/>
                <w:bCs/>
                <w:kern w:val="36"/>
              </w:rPr>
            </w:pPr>
            <w:r w:rsidRPr="003E3E46">
              <w:rPr>
                <w:rFonts w:ascii="Arial" w:hAnsi="Arial" w:cs="Arial"/>
              </w:rPr>
              <w:t xml:space="preserve">Ожидаемые результаты от реализации </w:t>
            </w:r>
            <w:r w:rsidRPr="003E3E46">
              <w:rPr>
                <w:rFonts w:ascii="Arial" w:hAnsi="Arial" w:cs="Arial"/>
              </w:rPr>
              <w:lastRenderedPageBreak/>
              <w:t>подпрограммы</w:t>
            </w:r>
          </w:p>
        </w:tc>
        <w:tc>
          <w:tcPr>
            <w:tcW w:w="6743" w:type="dxa"/>
            <w:gridSpan w:val="2"/>
          </w:tcPr>
          <w:p w:rsidR="0001113E" w:rsidRPr="003E3E46" w:rsidRDefault="0001113E" w:rsidP="00FE585A">
            <w:pPr>
              <w:pStyle w:val="a3"/>
              <w:autoSpaceDE w:val="0"/>
              <w:autoSpaceDN w:val="0"/>
              <w:ind w:left="34" w:firstLine="386"/>
              <w:jc w:val="both"/>
              <w:rPr>
                <w:rFonts w:ascii="Arial" w:hAnsi="Arial" w:cs="Arial"/>
              </w:rPr>
            </w:pPr>
            <w:r w:rsidRPr="003E3E46">
              <w:rPr>
                <w:rFonts w:ascii="Arial" w:hAnsi="Arial" w:cs="Arial"/>
              </w:rPr>
              <w:lastRenderedPageBreak/>
              <w:t xml:space="preserve">1.Обеспечение жильем граждан, проживающих в жилых домах Боготольского района, признанных аварийными и подлежащими сносу в установленном </w:t>
            </w:r>
            <w:r w:rsidRPr="003E3E46">
              <w:rPr>
                <w:rFonts w:ascii="Arial" w:hAnsi="Arial" w:cs="Arial"/>
              </w:rPr>
              <w:lastRenderedPageBreak/>
              <w:t>порядке, в том числе:</w:t>
            </w:r>
          </w:p>
          <w:p w:rsidR="0001113E" w:rsidRPr="003E3E46" w:rsidRDefault="0001113E" w:rsidP="00FE585A">
            <w:pPr>
              <w:pStyle w:val="a3"/>
              <w:autoSpaceDE w:val="0"/>
              <w:autoSpaceDN w:val="0"/>
              <w:ind w:left="420"/>
              <w:jc w:val="both"/>
              <w:rPr>
                <w:rFonts w:ascii="Arial" w:hAnsi="Arial" w:cs="Arial"/>
              </w:rPr>
            </w:pPr>
            <w:r w:rsidRPr="003E3E46">
              <w:rPr>
                <w:rFonts w:ascii="Arial" w:hAnsi="Arial" w:cs="Arial"/>
              </w:rPr>
              <w:t>в 202</w:t>
            </w:r>
            <w:r w:rsidR="00EF0449">
              <w:rPr>
                <w:rFonts w:ascii="Arial" w:hAnsi="Arial" w:cs="Arial"/>
              </w:rPr>
              <w:t>4</w:t>
            </w:r>
            <w:r w:rsidRPr="003E3E46">
              <w:rPr>
                <w:rFonts w:ascii="Arial" w:hAnsi="Arial" w:cs="Arial"/>
              </w:rPr>
              <w:t xml:space="preserve"> году – 0 человек;</w:t>
            </w:r>
          </w:p>
          <w:p w:rsidR="0001113E" w:rsidRDefault="0001113E" w:rsidP="00FE585A">
            <w:pPr>
              <w:pStyle w:val="a3"/>
              <w:autoSpaceDE w:val="0"/>
              <w:autoSpaceDN w:val="0"/>
              <w:ind w:left="420"/>
              <w:jc w:val="both"/>
              <w:rPr>
                <w:rFonts w:ascii="Arial" w:hAnsi="Arial" w:cs="Arial"/>
              </w:rPr>
            </w:pPr>
            <w:r>
              <w:rPr>
                <w:rFonts w:ascii="Arial" w:hAnsi="Arial" w:cs="Arial"/>
              </w:rPr>
              <w:t>в 202</w:t>
            </w:r>
            <w:r w:rsidR="00EF0449">
              <w:rPr>
                <w:rFonts w:ascii="Arial" w:hAnsi="Arial" w:cs="Arial"/>
              </w:rPr>
              <w:t>5</w:t>
            </w:r>
            <w:r w:rsidRPr="003E3E46">
              <w:rPr>
                <w:rFonts w:ascii="Arial" w:hAnsi="Arial" w:cs="Arial"/>
              </w:rPr>
              <w:t xml:space="preserve"> году –0 человек</w:t>
            </w:r>
            <w:r>
              <w:rPr>
                <w:rFonts w:ascii="Arial" w:hAnsi="Arial" w:cs="Arial"/>
              </w:rPr>
              <w:t>;</w:t>
            </w:r>
          </w:p>
          <w:p w:rsidR="0001113E" w:rsidRPr="003E3E46" w:rsidRDefault="0001113E" w:rsidP="00FE585A">
            <w:pPr>
              <w:pStyle w:val="a3"/>
              <w:autoSpaceDE w:val="0"/>
              <w:autoSpaceDN w:val="0"/>
              <w:ind w:left="420"/>
              <w:jc w:val="both"/>
              <w:rPr>
                <w:rFonts w:ascii="Arial" w:hAnsi="Arial" w:cs="Arial"/>
              </w:rPr>
            </w:pPr>
            <w:r w:rsidRPr="003E3E46">
              <w:rPr>
                <w:rFonts w:ascii="Arial" w:hAnsi="Arial" w:cs="Arial"/>
              </w:rPr>
              <w:t>в 202</w:t>
            </w:r>
            <w:r w:rsidR="00EF0449">
              <w:rPr>
                <w:rFonts w:ascii="Arial" w:hAnsi="Arial" w:cs="Arial"/>
              </w:rPr>
              <w:t>6</w:t>
            </w:r>
            <w:r w:rsidRPr="003E3E46">
              <w:rPr>
                <w:rFonts w:ascii="Arial" w:hAnsi="Arial" w:cs="Arial"/>
              </w:rPr>
              <w:t xml:space="preserve"> году –0 человек.</w:t>
            </w:r>
          </w:p>
          <w:p w:rsidR="0001113E" w:rsidRPr="003E3E46" w:rsidRDefault="0001113E" w:rsidP="00FE585A">
            <w:pPr>
              <w:pStyle w:val="a3"/>
              <w:autoSpaceDE w:val="0"/>
              <w:autoSpaceDN w:val="0"/>
              <w:ind w:left="34" w:firstLine="386"/>
              <w:jc w:val="both"/>
              <w:rPr>
                <w:rFonts w:ascii="Arial" w:hAnsi="Arial" w:cs="Arial"/>
              </w:rPr>
            </w:pPr>
            <w:r w:rsidRPr="003E3E46">
              <w:rPr>
                <w:rFonts w:ascii="Arial" w:hAnsi="Arial" w:cs="Arial"/>
              </w:rPr>
              <w:t>2.Уменьшение доли жилищного фонда, признанного аварийным в установленном порядке, на 100%, в том числе:</w:t>
            </w:r>
          </w:p>
          <w:p w:rsidR="0001113E" w:rsidRPr="003E3E46" w:rsidRDefault="0001113E" w:rsidP="00FE585A">
            <w:pPr>
              <w:pStyle w:val="a3"/>
              <w:autoSpaceDE w:val="0"/>
              <w:autoSpaceDN w:val="0"/>
              <w:ind w:left="420"/>
              <w:jc w:val="both"/>
              <w:rPr>
                <w:rFonts w:ascii="Arial" w:hAnsi="Arial" w:cs="Arial"/>
              </w:rPr>
            </w:pPr>
            <w:r w:rsidRPr="003E3E46">
              <w:rPr>
                <w:rFonts w:ascii="Arial" w:hAnsi="Arial" w:cs="Arial"/>
              </w:rPr>
              <w:t>в 202</w:t>
            </w:r>
            <w:r w:rsidR="00EF0449">
              <w:rPr>
                <w:rFonts w:ascii="Arial" w:hAnsi="Arial" w:cs="Arial"/>
              </w:rPr>
              <w:t>4</w:t>
            </w:r>
            <w:r w:rsidRPr="003E3E46">
              <w:rPr>
                <w:rFonts w:ascii="Arial" w:hAnsi="Arial" w:cs="Arial"/>
              </w:rPr>
              <w:t xml:space="preserve"> году – на 0 %;</w:t>
            </w:r>
          </w:p>
          <w:p w:rsidR="0001113E" w:rsidRDefault="003F378A" w:rsidP="00FE585A">
            <w:pPr>
              <w:pStyle w:val="a3"/>
              <w:autoSpaceDE w:val="0"/>
              <w:autoSpaceDN w:val="0"/>
              <w:ind w:left="420"/>
              <w:jc w:val="both"/>
              <w:rPr>
                <w:rFonts w:ascii="Arial" w:hAnsi="Arial" w:cs="Arial"/>
              </w:rPr>
            </w:pPr>
            <w:r>
              <w:rPr>
                <w:rFonts w:ascii="Arial" w:hAnsi="Arial" w:cs="Arial"/>
              </w:rPr>
              <w:t>в 202</w:t>
            </w:r>
            <w:r w:rsidR="00EF0449">
              <w:rPr>
                <w:rFonts w:ascii="Arial" w:hAnsi="Arial" w:cs="Arial"/>
              </w:rPr>
              <w:t>5</w:t>
            </w:r>
            <w:r w:rsidR="0001113E" w:rsidRPr="003E3E46">
              <w:rPr>
                <w:rFonts w:ascii="Arial" w:hAnsi="Arial" w:cs="Arial"/>
              </w:rPr>
              <w:t xml:space="preserve"> году – 0%</w:t>
            </w:r>
            <w:r w:rsidR="0001113E">
              <w:rPr>
                <w:rFonts w:ascii="Arial" w:hAnsi="Arial" w:cs="Arial"/>
              </w:rPr>
              <w:t>;</w:t>
            </w:r>
          </w:p>
          <w:p w:rsidR="0001113E" w:rsidRPr="003E3E46" w:rsidRDefault="0001113E" w:rsidP="00FE585A">
            <w:pPr>
              <w:pStyle w:val="a3"/>
              <w:autoSpaceDE w:val="0"/>
              <w:autoSpaceDN w:val="0"/>
              <w:ind w:left="420"/>
              <w:jc w:val="both"/>
              <w:rPr>
                <w:rFonts w:ascii="Arial" w:hAnsi="Arial" w:cs="Arial"/>
              </w:rPr>
            </w:pPr>
            <w:r w:rsidRPr="003E3E46">
              <w:rPr>
                <w:rFonts w:ascii="Arial" w:hAnsi="Arial" w:cs="Arial"/>
              </w:rPr>
              <w:t>в 202</w:t>
            </w:r>
            <w:r w:rsidR="00EF0449">
              <w:rPr>
                <w:rFonts w:ascii="Arial" w:hAnsi="Arial" w:cs="Arial"/>
              </w:rPr>
              <w:t>6</w:t>
            </w:r>
            <w:r w:rsidRPr="003E3E46">
              <w:rPr>
                <w:rFonts w:ascii="Arial" w:hAnsi="Arial" w:cs="Arial"/>
              </w:rPr>
              <w:t xml:space="preserve"> году – 0%.</w:t>
            </w:r>
          </w:p>
        </w:tc>
      </w:tr>
      <w:tr w:rsidR="0001113E" w:rsidRPr="003E3E46" w:rsidTr="0001113E">
        <w:tc>
          <w:tcPr>
            <w:tcW w:w="2828" w:type="dxa"/>
          </w:tcPr>
          <w:p w:rsidR="0001113E" w:rsidRPr="003E3E46" w:rsidRDefault="0001113E" w:rsidP="00FE585A">
            <w:pPr>
              <w:autoSpaceDE w:val="0"/>
              <w:autoSpaceDN w:val="0"/>
              <w:outlineLvl w:val="0"/>
              <w:rPr>
                <w:rFonts w:ascii="Arial" w:hAnsi="Arial" w:cs="Arial"/>
                <w:bCs/>
                <w:kern w:val="36"/>
              </w:rPr>
            </w:pPr>
            <w:r w:rsidRPr="003E3E46">
              <w:rPr>
                <w:rFonts w:ascii="Arial" w:hAnsi="Arial" w:cs="Arial"/>
                <w:bCs/>
                <w:kern w:val="36"/>
              </w:rPr>
              <w:lastRenderedPageBreak/>
              <w:t>Сроки реализации подпрограммы</w:t>
            </w:r>
          </w:p>
        </w:tc>
        <w:tc>
          <w:tcPr>
            <w:tcW w:w="6743" w:type="dxa"/>
            <w:gridSpan w:val="2"/>
          </w:tcPr>
          <w:p w:rsidR="0001113E" w:rsidRPr="003E3E46" w:rsidRDefault="0001113E" w:rsidP="003F378A">
            <w:pPr>
              <w:autoSpaceDE w:val="0"/>
              <w:autoSpaceDN w:val="0"/>
              <w:outlineLvl w:val="0"/>
              <w:rPr>
                <w:rFonts w:ascii="Arial" w:hAnsi="Arial" w:cs="Arial"/>
                <w:bCs/>
                <w:kern w:val="36"/>
              </w:rPr>
            </w:pPr>
            <w:r w:rsidRPr="003E3E46">
              <w:rPr>
                <w:rFonts w:ascii="Arial" w:hAnsi="Arial" w:cs="Arial"/>
              </w:rPr>
              <w:t>202</w:t>
            </w:r>
            <w:r w:rsidR="00EF0449">
              <w:rPr>
                <w:rFonts w:ascii="Arial" w:hAnsi="Arial" w:cs="Arial"/>
              </w:rPr>
              <w:t>4</w:t>
            </w:r>
            <w:r w:rsidRPr="003E3E46">
              <w:rPr>
                <w:rFonts w:ascii="Arial" w:hAnsi="Arial" w:cs="Arial"/>
              </w:rPr>
              <w:t xml:space="preserve"> - 202</w:t>
            </w:r>
            <w:r w:rsidR="00EF0449">
              <w:rPr>
                <w:rFonts w:ascii="Arial" w:hAnsi="Arial" w:cs="Arial"/>
              </w:rPr>
              <w:t>6</w:t>
            </w:r>
            <w:r w:rsidRPr="003E3E46">
              <w:rPr>
                <w:rFonts w:ascii="Arial" w:hAnsi="Arial" w:cs="Arial"/>
              </w:rPr>
              <w:t xml:space="preserve"> годы</w:t>
            </w:r>
          </w:p>
        </w:tc>
      </w:tr>
      <w:tr w:rsidR="0001113E" w:rsidRPr="003E3E46" w:rsidTr="0001113E">
        <w:trPr>
          <w:trHeight w:val="615"/>
        </w:trPr>
        <w:tc>
          <w:tcPr>
            <w:tcW w:w="2828" w:type="dxa"/>
            <w:vMerge w:val="restart"/>
          </w:tcPr>
          <w:p w:rsidR="0001113E" w:rsidRPr="003E3E46" w:rsidRDefault="0001113E" w:rsidP="00FE585A">
            <w:pPr>
              <w:jc w:val="both"/>
              <w:rPr>
                <w:rFonts w:ascii="Arial" w:hAnsi="Arial" w:cs="Arial"/>
                <w:b/>
                <w:bCs/>
                <w:kern w:val="36"/>
              </w:rPr>
            </w:pPr>
            <w:r w:rsidRPr="003E3E46">
              <w:rPr>
                <w:rFonts w:ascii="Arial" w:hAnsi="Arial" w:cs="Arial"/>
              </w:rPr>
              <w:t xml:space="preserve">Информация по ресурсному обеспечению подпрограммы  </w:t>
            </w:r>
          </w:p>
        </w:tc>
        <w:tc>
          <w:tcPr>
            <w:tcW w:w="6743" w:type="dxa"/>
            <w:gridSpan w:val="2"/>
            <w:tcBorders>
              <w:bottom w:val="single" w:sz="4" w:space="0" w:color="auto"/>
            </w:tcBorders>
          </w:tcPr>
          <w:p w:rsidR="0001113E" w:rsidRPr="003E3E46" w:rsidRDefault="0001113E" w:rsidP="00FE585A">
            <w:pPr>
              <w:autoSpaceDE w:val="0"/>
              <w:autoSpaceDN w:val="0"/>
              <w:ind w:firstLine="34"/>
              <w:rPr>
                <w:rFonts w:ascii="Arial" w:hAnsi="Arial" w:cs="Arial"/>
              </w:rPr>
            </w:pPr>
            <w:r w:rsidRPr="003E3E46">
              <w:rPr>
                <w:rFonts w:ascii="Arial" w:hAnsi="Arial" w:cs="Arial"/>
              </w:rPr>
              <w:t>- Всего общий объем финансирования - 0 тыс. рублей, в том числе:</w:t>
            </w:r>
          </w:p>
        </w:tc>
      </w:tr>
      <w:tr w:rsidR="0001113E" w:rsidRPr="003E3E46" w:rsidTr="0001113E">
        <w:trPr>
          <w:trHeight w:val="980"/>
        </w:trPr>
        <w:tc>
          <w:tcPr>
            <w:tcW w:w="2828" w:type="dxa"/>
            <w:vMerge/>
          </w:tcPr>
          <w:p w:rsidR="0001113E" w:rsidRPr="003E3E46" w:rsidRDefault="0001113E" w:rsidP="00FE585A">
            <w:pPr>
              <w:jc w:val="both"/>
              <w:rPr>
                <w:rFonts w:ascii="Arial" w:hAnsi="Arial" w:cs="Arial"/>
              </w:rPr>
            </w:pPr>
          </w:p>
        </w:tc>
        <w:tc>
          <w:tcPr>
            <w:tcW w:w="3323" w:type="dxa"/>
            <w:tcBorders>
              <w:top w:val="single" w:sz="4" w:space="0" w:color="auto"/>
              <w:bottom w:val="single" w:sz="4" w:space="0" w:color="auto"/>
              <w:right w:val="single" w:sz="4" w:space="0" w:color="auto"/>
            </w:tcBorders>
          </w:tcPr>
          <w:p w:rsidR="0001113E" w:rsidRPr="003E3E46" w:rsidRDefault="0001113E" w:rsidP="00FE585A">
            <w:pPr>
              <w:autoSpaceDE w:val="0"/>
              <w:autoSpaceDN w:val="0"/>
              <w:ind w:firstLine="34"/>
              <w:rPr>
                <w:rFonts w:ascii="Arial" w:hAnsi="Arial" w:cs="Arial"/>
              </w:rPr>
            </w:pPr>
            <w:r w:rsidRPr="003E3E46">
              <w:rPr>
                <w:rFonts w:ascii="Arial" w:hAnsi="Arial" w:cs="Arial"/>
              </w:rPr>
              <w:t xml:space="preserve">средства местного бюджета: 0 </w:t>
            </w:r>
            <w:proofErr w:type="spellStart"/>
            <w:r w:rsidRPr="003E3E46">
              <w:rPr>
                <w:rFonts w:ascii="Arial" w:hAnsi="Arial" w:cs="Arial"/>
              </w:rPr>
              <w:t>тыс.руб</w:t>
            </w:r>
            <w:proofErr w:type="spellEnd"/>
            <w:r w:rsidRPr="003E3E46">
              <w:rPr>
                <w:rFonts w:ascii="Arial" w:hAnsi="Arial" w:cs="Arial"/>
              </w:rPr>
              <w:t>.</w:t>
            </w:r>
          </w:p>
        </w:tc>
        <w:tc>
          <w:tcPr>
            <w:tcW w:w="3420" w:type="dxa"/>
            <w:tcBorders>
              <w:top w:val="single" w:sz="4" w:space="0" w:color="auto"/>
              <w:left w:val="single" w:sz="4" w:space="0" w:color="auto"/>
              <w:bottom w:val="single" w:sz="4" w:space="0" w:color="auto"/>
            </w:tcBorders>
          </w:tcPr>
          <w:p w:rsidR="0001113E" w:rsidRPr="003E3E46" w:rsidRDefault="0001113E" w:rsidP="00FE585A">
            <w:pPr>
              <w:autoSpaceDE w:val="0"/>
              <w:autoSpaceDN w:val="0"/>
              <w:ind w:firstLine="34"/>
              <w:rPr>
                <w:rFonts w:ascii="Arial" w:hAnsi="Arial" w:cs="Arial"/>
              </w:rPr>
            </w:pPr>
            <w:r w:rsidRPr="003E3E46">
              <w:rPr>
                <w:rFonts w:ascii="Arial" w:hAnsi="Arial" w:cs="Arial"/>
              </w:rPr>
              <w:t>средства краевого бюджета: 0 тыс. руб.</w:t>
            </w:r>
          </w:p>
        </w:tc>
      </w:tr>
      <w:tr w:rsidR="0001113E" w:rsidRPr="003E3E46" w:rsidTr="003F378A">
        <w:trPr>
          <w:trHeight w:val="842"/>
        </w:trPr>
        <w:tc>
          <w:tcPr>
            <w:tcW w:w="2828" w:type="dxa"/>
            <w:vMerge/>
          </w:tcPr>
          <w:p w:rsidR="0001113E" w:rsidRPr="003E3E46" w:rsidRDefault="0001113E" w:rsidP="00FE585A">
            <w:pPr>
              <w:jc w:val="both"/>
              <w:rPr>
                <w:rFonts w:ascii="Arial" w:hAnsi="Arial" w:cs="Arial"/>
              </w:rPr>
            </w:pPr>
          </w:p>
        </w:tc>
        <w:tc>
          <w:tcPr>
            <w:tcW w:w="3323" w:type="dxa"/>
            <w:tcBorders>
              <w:top w:val="single" w:sz="4" w:space="0" w:color="auto"/>
              <w:right w:val="single" w:sz="4" w:space="0" w:color="auto"/>
            </w:tcBorders>
          </w:tcPr>
          <w:p w:rsidR="0001113E" w:rsidRPr="003E3E46" w:rsidRDefault="0001113E" w:rsidP="00FE585A">
            <w:pPr>
              <w:rPr>
                <w:rFonts w:ascii="Arial" w:hAnsi="Arial" w:cs="Arial"/>
              </w:rPr>
            </w:pPr>
            <w:r w:rsidRPr="003E3E46">
              <w:rPr>
                <w:rFonts w:ascii="Arial" w:hAnsi="Arial" w:cs="Arial"/>
              </w:rPr>
              <w:t>202</w:t>
            </w:r>
            <w:r w:rsidR="00EF0449">
              <w:rPr>
                <w:rFonts w:ascii="Arial" w:hAnsi="Arial" w:cs="Arial"/>
              </w:rPr>
              <w:t>4</w:t>
            </w:r>
            <w:r w:rsidRPr="003E3E46">
              <w:rPr>
                <w:rFonts w:ascii="Arial" w:hAnsi="Arial" w:cs="Arial"/>
              </w:rPr>
              <w:t xml:space="preserve"> год – 0 тыс. руб.;</w:t>
            </w:r>
          </w:p>
          <w:p w:rsidR="0001113E" w:rsidRDefault="003F378A" w:rsidP="00FE585A">
            <w:pPr>
              <w:rPr>
                <w:rFonts w:ascii="Arial" w:hAnsi="Arial" w:cs="Arial"/>
              </w:rPr>
            </w:pPr>
            <w:r>
              <w:rPr>
                <w:rFonts w:ascii="Arial" w:hAnsi="Arial" w:cs="Arial"/>
              </w:rPr>
              <w:t>202</w:t>
            </w:r>
            <w:r w:rsidR="00EF0449">
              <w:rPr>
                <w:rFonts w:ascii="Arial" w:hAnsi="Arial" w:cs="Arial"/>
              </w:rPr>
              <w:t>5</w:t>
            </w:r>
            <w:r w:rsidR="0001113E" w:rsidRPr="003E3E46">
              <w:rPr>
                <w:rFonts w:ascii="Arial" w:hAnsi="Arial" w:cs="Arial"/>
              </w:rPr>
              <w:t xml:space="preserve"> год – 0 тыс. руб.</w:t>
            </w:r>
            <w:r w:rsidR="0001113E">
              <w:rPr>
                <w:rFonts w:ascii="Arial" w:hAnsi="Arial" w:cs="Arial"/>
              </w:rPr>
              <w:t>;</w:t>
            </w:r>
          </w:p>
          <w:p w:rsidR="0001113E" w:rsidRPr="003E3E46" w:rsidRDefault="0001113E" w:rsidP="00FE585A">
            <w:pPr>
              <w:rPr>
                <w:rFonts w:ascii="Arial" w:hAnsi="Arial" w:cs="Arial"/>
              </w:rPr>
            </w:pPr>
            <w:r w:rsidRPr="003E3E46">
              <w:rPr>
                <w:rFonts w:ascii="Arial" w:hAnsi="Arial" w:cs="Arial"/>
              </w:rPr>
              <w:t>202</w:t>
            </w:r>
            <w:r w:rsidR="00EF0449">
              <w:rPr>
                <w:rFonts w:ascii="Arial" w:hAnsi="Arial" w:cs="Arial"/>
              </w:rPr>
              <w:t>6</w:t>
            </w:r>
            <w:r w:rsidRPr="003E3E46">
              <w:rPr>
                <w:rFonts w:ascii="Arial" w:hAnsi="Arial" w:cs="Arial"/>
              </w:rPr>
              <w:t xml:space="preserve"> год – 0 тыс. руб.</w:t>
            </w:r>
          </w:p>
        </w:tc>
        <w:tc>
          <w:tcPr>
            <w:tcW w:w="3420" w:type="dxa"/>
            <w:tcBorders>
              <w:top w:val="single" w:sz="4" w:space="0" w:color="auto"/>
              <w:left w:val="single" w:sz="4" w:space="0" w:color="auto"/>
            </w:tcBorders>
          </w:tcPr>
          <w:p w:rsidR="0001113E" w:rsidRPr="003E3E46" w:rsidRDefault="0001113E" w:rsidP="00FE585A">
            <w:pPr>
              <w:rPr>
                <w:rFonts w:ascii="Arial" w:hAnsi="Arial" w:cs="Arial"/>
              </w:rPr>
            </w:pPr>
            <w:r>
              <w:rPr>
                <w:rFonts w:ascii="Arial" w:hAnsi="Arial" w:cs="Arial"/>
              </w:rPr>
              <w:t>202</w:t>
            </w:r>
            <w:r w:rsidR="00EF0449">
              <w:rPr>
                <w:rFonts w:ascii="Arial" w:hAnsi="Arial" w:cs="Arial"/>
              </w:rPr>
              <w:t>4</w:t>
            </w:r>
            <w:r w:rsidRPr="003E3E46">
              <w:rPr>
                <w:rFonts w:ascii="Arial" w:hAnsi="Arial" w:cs="Arial"/>
              </w:rPr>
              <w:t xml:space="preserve"> год – 0 тыс. руб.;</w:t>
            </w:r>
          </w:p>
          <w:p w:rsidR="0001113E" w:rsidRDefault="003F378A" w:rsidP="00FE585A">
            <w:pPr>
              <w:rPr>
                <w:rFonts w:ascii="Arial" w:hAnsi="Arial" w:cs="Arial"/>
              </w:rPr>
            </w:pPr>
            <w:r>
              <w:rPr>
                <w:rFonts w:ascii="Arial" w:hAnsi="Arial" w:cs="Arial"/>
              </w:rPr>
              <w:t>202</w:t>
            </w:r>
            <w:r w:rsidR="00EF0449">
              <w:rPr>
                <w:rFonts w:ascii="Arial" w:hAnsi="Arial" w:cs="Arial"/>
              </w:rPr>
              <w:t>5</w:t>
            </w:r>
            <w:r w:rsidR="0001113E" w:rsidRPr="003E3E46">
              <w:rPr>
                <w:rFonts w:ascii="Arial" w:hAnsi="Arial" w:cs="Arial"/>
              </w:rPr>
              <w:t xml:space="preserve"> год – 0 тыс. </w:t>
            </w:r>
            <w:proofErr w:type="spellStart"/>
            <w:r w:rsidR="0001113E" w:rsidRPr="003E3E46">
              <w:rPr>
                <w:rFonts w:ascii="Arial" w:hAnsi="Arial" w:cs="Arial"/>
              </w:rPr>
              <w:t>руб</w:t>
            </w:r>
            <w:proofErr w:type="spellEnd"/>
            <w:r w:rsidR="0001113E">
              <w:rPr>
                <w:rFonts w:ascii="Arial" w:hAnsi="Arial" w:cs="Arial"/>
              </w:rPr>
              <w:t>;</w:t>
            </w:r>
          </w:p>
          <w:p w:rsidR="0001113E" w:rsidRPr="003E3E46" w:rsidRDefault="0001113E" w:rsidP="00FE585A">
            <w:pPr>
              <w:rPr>
                <w:rFonts w:ascii="Arial" w:hAnsi="Arial" w:cs="Arial"/>
              </w:rPr>
            </w:pPr>
            <w:r w:rsidRPr="003E3E46">
              <w:rPr>
                <w:rFonts w:ascii="Arial" w:hAnsi="Arial" w:cs="Arial"/>
              </w:rPr>
              <w:t>202</w:t>
            </w:r>
            <w:r w:rsidR="00EF0449">
              <w:rPr>
                <w:rFonts w:ascii="Arial" w:hAnsi="Arial" w:cs="Arial"/>
              </w:rPr>
              <w:t>6</w:t>
            </w:r>
            <w:r w:rsidRPr="003E3E46">
              <w:rPr>
                <w:rFonts w:ascii="Arial" w:hAnsi="Arial" w:cs="Arial"/>
              </w:rPr>
              <w:t xml:space="preserve"> год – 0 тыс. руб.</w:t>
            </w:r>
          </w:p>
        </w:tc>
      </w:tr>
    </w:tbl>
    <w:p w:rsidR="0001113E" w:rsidRPr="003E3E46" w:rsidRDefault="0001113E" w:rsidP="0001113E">
      <w:pPr>
        <w:autoSpaceDE w:val="0"/>
        <w:autoSpaceDN w:val="0"/>
        <w:jc w:val="both"/>
        <w:rPr>
          <w:rFonts w:ascii="Arial" w:hAnsi="Arial" w:cs="Arial"/>
          <w:b/>
          <w:bCs/>
          <w:color w:val="000080"/>
          <w:kern w:val="36"/>
        </w:rPr>
      </w:pPr>
    </w:p>
    <w:p w:rsidR="0001113E" w:rsidRPr="003E3E46" w:rsidRDefault="0001113E" w:rsidP="0001113E">
      <w:pPr>
        <w:autoSpaceDE w:val="0"/>
        <w:autoSpaceDN w:val="0"/>
        <w:spacing w:after="240"/>
        <w:ind w:left="720"/>
        <w:jc w:val="center"/>
        <w:rPr>
          <w:rFonts w:ascii="Arial" w:hAnsi="Arial" w:cs="Arial"/>
          <w:bCs/>
          <w:color w:val="000000"/>
          <w:kern w:val="36"/>
        </w:rPr>
      </w:pPr>
      <w:r w:rsidRPr="003E3E46">
        <w:rPr>
          <w:rFonts w:ascii="Arial" w:hAnsi="Arial" w:cs="Arial"/>
          <w:bCs/>
          <w:color w:val="000000"/>
          <w:kern w:val="36"/>
        </w:rPr>
        <w:t>2.Мероприятия  подпрограммы</w:t>
      </w:r>
    </w:p>
    <w:p w:rsidR="0001113E" w:rsidRPr="003E3E46" w:rsidRDefault="0001113E" w:rsidP="0001113E">
      <w:pPr>
        <w:shd w:val="clear" w:color="auto" w:fill="FFFFFF"/>
        <w:autoSpaceDE w:val="0"/>
        <w:autoSpaceDN w:val="0"/>
        <w:adjustRightInd w:val="0"/>
        <w:ind w:right="-1" w:firstLine="709"/>
        <w:jc w:val="both"/>
        <w:rPr>
          <w:rFonts w:ascii="Arial" w:hAnsi="Arial" w:cs="Arial"/>
          <w:color w:val="000000"/>
        </w:rPr>
      </w:pPr>
      <w:r w:rsidRPr="003E3E46">
        <w:rPr>
          <w:rFonts w:ascii="Arial" w:hAnsi="Arial" w:cs="Arial"/>
          <w:color w:val="000000"/>
        </w:rPr>
        <w:t>Одним из приоритетов национальной жилищной политики Российской Федерации является обеспечение комфортных условий проживания, в том числе и выполнение обязательств государства по реализации права на улучшение жилищных условий граждан, проживающих в жилых помещениях, не отвечающим установленным санитарным и техническим требованиям.</w:t>
      </w:r>
    </w:p>
    <w:p w:rsidR="0001113E" w:rsidRPr="003E3E46" w:rsidRDefault="0001113E" w:rsidP="0001113E">
      <w:pPr>
        <w:autoSpaceDE w:val="0"/>
        <w:autoSpaceDN w:val="0"/>
        <w:adjustRightInd w:val="0"/>
        <w:ind w:right="-1" w:firstLine="709"/>
        <w:jc w:val="both"/>
        <w:rPr>
          <w:rFonts w:ascii="Arial" w:hAnsi="Arial" w:cs="Arial"/>
        </w:rPr>
      </w:pPr>
      <w:r w:rsidRPr="003E3E46">
        <w:rPr>
          <w:rFonts w:ascii="Arial" w:hAnsi="Arial" w:cs="Arial"/>
        </w:rPr>
        <w:t>По состоянию на 1 января 2013 года на территории Боготольского района общая площадь ветхого и аварийного жилищного фонда составляет 35428,3 кв. метров, в том числе: 1228,3 кв. м (3 многоквартирных жилых дома) – аварийный фонд, 34200 кв. м (1034 жилых домов) – ветхий фонд, из 49 многоквартирных домов подлежат списанию в следствие непригодности для проживания - 10 домов.</w:t>
      </w:r>
    </w:p>
    <w:p w:rsidR="0001113E" w:rsidRPr="003E3E46" w:rsidRDefault="0001113E" w:rsidP="0001113E">
      <w:pPr>
        <w:autoSpaceDE w:val="0"/>
        <w:autoSpaceDN w:val="0"/>
        <w:adjustRightInd w:val="0"/>
        <w:ind w:right="-1" w:firstLine="709"/>
        <w:jc w:val="both"/>
        <w:rPr>
          <w:rFonts w:ascii="Arial" w:hAnsi="Arial" w:cs="Arial"/>
        </w:rPr>
      </w:pPr>
      <w:r w:rsidRPr="003E3E46">
        <w:rPr>
          <w:rFonts w:ascii="Arial" w:hAnsi="Arial" w:cs="Arial"/>
        </w:rPr>
        <w:t xml:space="preserve">Доля непригодного жилищного фонда в районе составляет 19 % от общего жилищного фонда. </w:t>
      </w:r>
    </w:p>
    <w:p w:rsidR="0001113E" w:rsidRPr="003E3E46" w:rsidRDefault="0001113E" w:rsidP="0001113E">
      <w:pPr>
        <w:autoSpaceDE w:val="0"/>
        <w:autoSpaceDN w:val="0"/>
        <w:adjustRightInd w:val="0"/>
        <w:ind w:right="-1" w:firstLine="709"/>
        <w:jc w:val="both"/>
        <w:rPr>
          <w:rFonts w:ascii="Arial" w:hAnsi="Arial" w:cs="Arial"/>
        </w:rPr>
      </w:pPr>
      <w:r w:rsidRPr="003E3E46">
        <w:rPr>
          <w:rFonts w:ascii="Arial" w:hAnsi="Arial" w:cs="Arial"/>
        </w:rPr>
        <w:t xml:space="preserve">На протяжении многих лет капитальный ремонт жилищного фонда в районе практически не производился, что еще больше усилило процесс ветшания жилищного фонда.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w:t>
      </w:r>
    </w:p>
    <w:p w:rsidR="0001113E" w:rsidRPr="003E3E46" w:rsidRDefault="0001113E" w:rsidP="0001113E">
      <w:pPr>
        <w:autoSpaceDE w:val="0"/>
        <w:autoSpaceDN w:val="0"/>
        <w:adjustRightInd w:val="0"/>
        <w:ind w:right="-1" w:firstLine="709"/>
        <w:jc w:val="both"/>
        <w:rPr>
          <w:rFonts w:ascii="Arial" w:hAnsi="Arial" w:cs="Arial"/>
        </w:rPr>
      </w:pPr>
      <w:r w:rsidRPr="003E3E46">
        <w:rPr>
          <w:rFonts w:ascii="Arial" w:hAnsi="Arial" w:cs="Arial"/>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01113E" w:rsidRPr="003E3E46" w:rsidRDefault="0001113E" w:rsidP="0001113E">
      <w:pPr>
        <w:ind w:right="-1" w:firstLine="709"/>
        <w:jc w:val="both"/>
        <w:rPr>
          <w:rFonts w:ascii="Arial" w:hAnsi="Arial" w:cs="Arial"/>
        </w:rPr>
      </w:pPr>
      <w:r w:rsidRPr="003E3E46">
        <w:rPr>
          <w:rFonts w:ascii="Arial" w:hAnsi="Arial" w:cs="Arial"/>
        </w:rPr>
        <w:t>Для решения указанных проблем за период 2007-2009 годов на территории района было построено 6 двухквартирных жилых домов для переселения граждан из аварийного жилья, снесено 3 аварийных многоквартирных дома в рамках краевой целевой программы «Дом» на 2007–2009 годы.</w:t>
      </w:r>
    </w:p>
    <w:p w:rsidR="0001113E" w:rsidRPr="003E3E46" w:rsidRDefault="0001113E" w:rsidP="0001113E">
      <w:pPr>
        <w:ind w:right="-1" w:firstLine="709"/>
        <w:jc w:val="both"/>
        <w:rPr>
          <w:rFonts w:ascii="Arial" w:hAnsi="Arial" w:cs="Arial"/>
        </w:rPr>
      </w:pPr>
      <w:r w:rsidRPr="003E3E46">
        <w:rPr>
          <w:rFonts w:ascii="Arial" w:hAnsi="Arial" w:cs="Arial"/>
          <w:color w:val="000000"/>
        </w:rPr>
        <w:lastRenderedPageBreak/>
        <w:t xml:space="preserve">Учитывая вышеизложенную, проблему переселения граждан из аварийного жилищного фонда в </w:t>
      </w:r>
      <w:proofErr w:type="spellStart"/>
      <w:r w:rsidRPr="003E3E46">
        <w:rPr>
          <w:rFonts w:ascii="Arial" w:hAnsi="Arial" w:cs="Arial"/>
          <w:color w:val="000000"/>
        </w:rPr>
        <w:t>Боготольском</w:t>
      </w:r>
      <w:proofErr w:type="spellEnd"/>
      <w:r w:rsidRPr="003E3E46">
        <w:rPr>
          <w:rFonts w:ascii="Arial" w:hAnsi="Arial" w:cs="Arial"/>
          <w:color w:val="000000"/>
        </w:rPr>
        <w:t xml:space="preserve"> районе можно решить только программным методом. Финансовые средства для решения проблем, связанных с переселением граждан из аварийного жилищного фонда, необходимо формировать не только за счет средств местного бюджета, но с привлечением средств из краевого и федерального бюджетов.</w:t>
      </w:r>
    </w:p>
    <w:p w:rsidR="0001113E" w:rsidRPr="003E3E46" w:rsidRDefault="0001113E" w:rsidP="0001113E">
      <w:pPr>
        <w:shd w:val="clear" w:color="auto" w:fill="FFFFFF"/>
        <w:autoSpaceDE w:val="0"/>
        <w:autoSpaceDN w:val="0"/>
        <w:adjustRightInd w:val="0"/>
        <w:ind w:right="-1" w:firstLine="709"/>
        <w:jc w:val="both"/>
        <w:rPr>
          <w:rFonts w:ascii="Arial" w:hAnsi="Arial" w:cs="Arial"/>
          <w:color w:val="000000"/>
        </w:rPr>
      </w:pPr>
      <w:r w:rsidRPr="003E3E46">
        <w:rPr>
          <w:rFonts w:ascii="Arial" w:hAnsi="Arial" w:cs="Arial"/>
          <w:color w:val="000000"/>
        </w:rPr>
        <w:t>В результате исполнения мероприятий данной подпрограммы  переселили  в 2015-2016 гг.  из аварийного жилья 20 семей  (49 человек), снесли 968,2 кв. м. аварийного жилья (2</w:t>
      </w:r>
      <w:bookmarkStart w:id="3" w:name="sub_600"/>
      <w:r w:rsidRPr="003E3E46">
        <w:rPr>
          <w:rFonts w:ascii="Arial" w:hAnsi="Arial" w:cs="Arial"/>
          <w:color w:val="000000"/>
        </w:rPr>
        <w:t xml:space="preserve"> многоквартирных дома).</w:t>
      </w:r>
    </w:p>
    <w:p w:rsidR="0001113E" w:rsidRPr="003E3E46" w:rsidRDefault="0001113E" w:rsidP="0001113E">
      <w:pPr>
        <w:shd w:val="clear" w:color="auto" w:fill="FFFFFF"/>
        <w:autoSpaceDE w:val="0"/>
        <w:autoSpaceDN w:val="0"/>
        <w:adjustRightInd w:val="0"/>
        <w:ind w:right="-1" w:firstLine="709"/>
        <w:jc w:val="both"/>
        <w:rPr>
          <w:rFonts w:ascii="Arial" w:hAnsi="Arial" w:cs="Arial"/>
          <w:color w:val="000000"/>
        </w:rPr>
      </w:pPr>
    </w:p>
    <w:p w:rsidR="0001113E" w:rsidRPr="003E3E46" w:rsidRDefault="0001113E" w:rsidP="0001113E">
      <w:pPr>
        <w:autoSpaceDE w:val="0"/>
        <w:autoSpaceDN w:val="0"/>
        <w:adjustRightInd w:val="0"/>
        <w:spacing w:after="240"/>
        <w:ind w:right="-1"/>
        <w:jc w:val="center"/>
        <w:rPr>
          <w:rFonts w:ascii="Arial" w:hAnsi="Arial" w:cs="Arial"/>
          <w:bCs/>
          <w:kern w:val="36"/>
        </w:rPr>
      </w:pPr>
      <w:r w:rsidRPr="003E3E46">
        <w:rPr>
          <w:rFonts w:ascii="Arial" w:hAnsi="Arial" w:cs="Arial"/>
        </w:rPr>
        <w:t xml:space="preserve">3. </w:t>
      </w:r>
      <w:r w:rsidRPr="003E3E46">
        <w:rPr>
          <w:rFonts w:ascii="Arial" w:hAnsi="Arial" w:cs="Arial"/>
          <w:bCs/>
          <w:kern w:val="36"/>
        </w:rPr>
        <w:t>Механизм реализации подпрограммы</w:t>
      </w:r>
      <w:bookmarkEnd w:id="3"/>
    </w:p>
    <w:p w:rsidR="0001113E" w:rsidRPr="0001113E" w:rsidRDefault="0001113E" w:rsidP="0001113E">
      <w:pPr>
        <w:autoSpaceDE w:val="0"/>
        <w:autoSpaceDN w:val="0"/>
        <w:ind w:right="-1" w:firstLine="709"/>
        <w:jc w:val="both"/>
        <w:rPr>
          <w:rFonts w:ascii="Arial" w:hAnsi="Arial" w:cs="Arial"/>
        </w:rPr>
      </w:pPr>
      <w:proofErr w:type="gramStart"/>
      <w:r w:rsidRPr="0001113E">
        <w:rPr>
          <w:rFonts w:ascii="Arial" w:hAnsi="Arial" w:cs="Arial"/>
        </w:rPr>
        <w:t>3.1.Гражданам, переселяемым из занимаемых по договорам социального найма жилых помещений в многоквартирных домах муниципальных образований, признанных в установленном порядке аварийными, предоставляются жилые помещения в построенных многоквартирных домах в соответствии со статьями 86, 89 Жилищного кодекса Российской Федерации.</w:t>
      </w:r>
      <w:proofErr w:type="gramEnd"/>
    </w:p>
    <w:p w:rsidR="0001113E" w:rsidRPr="0001113E" w:rsidRDefault="0001113E" w:rsidP="0001113E">
      <w:pPr>
        <w:pStyle w:val="ConsPlusNormal"/>
        <w:widowControl/>
        <w:ind w:right="-1" w:firstLine="709"/>
        <w:jc w:val="both"/>
        <w:rPr>
          <w:sz w:val="24"/>
          <w:szCs w:val="24"/>
        </w:rPr>
      </w:pPr>
      <w:r w:rsidRPr="0001113E">
        <w:rPr>
          <w:sz w:val="24"/>
          <w:szCs w:val="24"/>
        </w:rPr>
        <w:t>Собственникам жилья предоставляются жилые помещения в построенных жилых домах и приобретенные у застройщиков жилые помещения по договорам мены взамен изымаемых муниципальными образованиями жилых помещений в многоквартирных домах муниципальных образований, признанных в установленном порядке аварийными, осуществляется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w:t>
      </w:r>
    </w:p>
    <w:p w:rsidR="0001113E" w:rsidRPr="0001113E" w:rsidRDefault="0001113E" w:rsidP="0001113E">
      <w:pPr>
        <w:pStyle w:val="ConsPlusNormal"/>
        <w:widowControl/>
        <w:ind w:right="-1" w:firstLine="709"/>
        <w:jc w:val="both"/>
        <w:rPr>
          <w:sz w:val="24"/>
          <w:szCs w:val="24"/>
        </w:rPr>
      </w:pPr>
      <w:r w:rsidRPr="0001113E">
        <w:rPr>
          <w:sz w:val="24"/>
          <w:szCs w:val="24"/>
        </w:rPr>
        <w:t>3.2.Финансирование мероприятий по приобретению жилья, для переселения граждан, проживающих в многоквартирных домах Боготольского района, признанных в установленном порядке аварийными (далее - мероприятия подпрограммы), осуществляется за счет средств из краевого бюджета, федерального бюджета  (далее - субсидии) и средств местного бюджета.</w:t>
      </w:r>
    </w:p>
    <w:p w:rsidR="0001113E" w:rsidRPr="0001113E" w:rsidRDefault="0001113E" w:rsidP="0001113E">
      <w:pPr>
        <w:pStyle w:val="ConsPlusNormal"/>
        <w:widowControl/>
        <w:ind w:right="-1" w:firstLine="709"/>
        <w:jc w:val="both"/>
        <w:rPr>
          <w:sz w:val="24"/>
          <w:szCs w:val="24"/>
        </w:rPr>
      </w:pPr>
      <w:r w:rsidRPr="0001113E">
        <w:rPr>
          <w:sz w:val="24"/>
          <w:szCs w:val="24"/>
        </w:rPr>
        <w:t>Средства местного бюджета направляются на долевое софинансирование мероприятий подпрограммы.</w:t>
      </w:r>
    </w:p>
    <w:p w:rsidR="0001113E" w:rsidRPr="0001113E" w:rsidRDefault="0001113E" w:rsidP="0001113E">
      <w:pPr>
        <w:pStyle w:val="ConsPlusNormal"/>
        <w:widowControl/>
        <w:ind w:right="-1" w:firstLine="709"/>
        <w:jc w:val="both"/>
        <w:rPr>
          <w:sz w:val="24"/>
          <w:szCs w:val="24"/>
        </w:rPr>
      </w:pPr>
      <w:r w:rsidRPr="0001113E">
        <w:rPr>
          <w:sz w:val="24"/>
          <w:szCs w:val="24"/>
        </w:rPr>
        <w:t xml:space="preserve">3.3.Главным распорядителем средств местного бюджета, предусмотренных на реализацию мероприятий подпрограммы, является администрация Боготольского района. </w:t>
      </w:r>
    </w:p>
    <w:p w:rsidR="0001113E" w:rsidRPr="0001113E" w:rsidRDefault="0001113E" w:rsidP="0001113E">
      <w:pPr>
        <w:pStyle w:val="ConsPlusNormal"/>
        <w:widowControl/>
        <w:ind w:right="-1" w:firstLine="709"/>
        <w:jc w:val="both"/>
        <w:rPr>
          <w:sz w:val="24"/>
          <w:szCs w:val="24"/>
        </w:rPr>
      </w:pPr>
      <w:r w:rsidRPr="0001113E">
        <w:rPr>
          <w:sz w:val="24"/>
          <w:szCs w:val="24"/>
        </w:rPr>
        <w:t>Администрация Боготольского района в лице отдела капитального строительства и архитектуры осуществляет руководство и контроль за ходом выполнения мероприятий подпрограммы, реализуемых за счет средств местного бюджета, организует систему непрерывного мониторинга.</w:t>
      </w:r>
    </w:p>
    <w:p w:rsidR="0001113E" w:rsidRPr="0001113E" w:rsidRDefault="0001113E" w:rsidP="0001113E">
      <w:pPr>
        <w:pStyle w:val="ConsPlusNormal"/>
        <w:widowControl/>
        <w:ind w:right="-1" w:firstLine="709"/>
        <w:jc w:val="both"/>
        <w:rPr>
          <w:sz w:val="24"/>
          <w:szCs w:val="24"/>
        </w:rPr>
      </w:pPr>
      <w:r w:rsidRPr="0001113E">
        <w:rPr>
          <w:sz w:val="24"/>
          <w:szCs w:val="24"/>
        </w:rPr>
        <w:t>Ответственным исполнителем мероприятий подпрограммы является администрация Боготольского района.</w:t>
      </w:r>
    </w:p>
    <w:p w:rsidR="0001113E" w:rsidRPr="0001113E" w:rsidRDefault="0001113E" w:rsidP="0001113E">
      <w:pPr>
        <w:pStyle w:val="ConsPlusNormal"/>
        <w:widowControl/>
        <w:ind w:right="-1" w:firstLine="709"/>
        <w:jc w:val="both"/>
        <w:rPr>
          <w:sz w:val="24"/>
          <w:szCs w:val="24"/>
        </w:rPr>
      </w:pPr>
      <w:r w:rsidRPr="0001113E">
        <w:rPr>
          <w:sz w:val="24"/>
          <w:szCs w:val="24"/>
        </w:rPr>
        <w:t>3.4.Субсидии предоставляются бюджету Боготольского района Красноярского края на основании соглашения, заключенного между министерством строительства Красноярского края и администрацией Боготольского района Красноярского края.</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3.5.Для перечисления субсидии бюджету Боготольского района на осуществление долевого финансирования приобретения жилых помещений администрация района - в течении месяца, следующего за месяцем, в котором произведена регистрация договоров купли-продажи жилых помещений Управлением Федеральной службы государственной регистрации, кадастра и картографии по Красноярскому краю, представляют в министерство строительства  Красноярского края для проверки следующие документы:</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lastRenderedPageBreak/>
        <w:t>- выписку из нормативного правового акта о местном бюджете на соответствующий финансовый год, подтверждающую долевое участие Боготольского района в финансировании мероприятий по приобретению жилых помещений с указанием расходов по разделам, подразделам, целевым статьям и видам расходов, классификации расходов бюджета Российской Федерации;</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xml:space="preserve">- копию утвержденной муниципальной подпрограммы по переселению граждан из аварийного жилищного фонда в </w:t>
      </w:r>
      <w:proofErr w:type="spellStart"/>
      <w:r w:rsidRPr="0001113E">
        <w:rPr>
          <w:rFonts w:ascii="Arial" w:hAnsi="Arial" w:cs="Arial"/>
        </w:rPr>
        <w:t>Боготольском</w:t>
      </w:r>
      <w:proofErr w:type="spellEnd"/>
      <w:r w:rsidRPr="0001113E">
        <w:rPr>
          <w:rFonts w:ascii="Arial" w:hAnsi="Arial" w:cs="Arial"/>
        </w:rPr>
        <w:t xml:space="preserve"> районе;</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копии договоров купли-продажи жилых помещений, зарегистрированных в установленном порядке;</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копии платежных документов, подтверждающих оплату администрацией Боготольского района работ за счет средств местного бюджета.</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3.6.Для перечисления субсидии бюджету Боготольского района на осуществление долевого финансирования мероприятия по уплате возмещения  собственникам жилых помещений администрация Боготольского района в течение месяца, следующего за месяцем, в котором произведена государственная регистрация соглашений о выкупе жилых помещений, представляют в министерство следующие документы:</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выписку из нормативного правового акта о местном бюджете на соответствующий финансовый год, подтверждающую долевое участие района в финансировании мероприятий по уплате выкупной цены, с указанием сумм расходов по разделам, подразделам, целевым статьям  и видам расходов бюджетной классификации Российской Федерации;</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копию муниципальной подпрограммы по переселению граждан из аварийного жилищного фонда в районе;</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копии соглашений о выкупе жилых помещений в жилых домах Боготольского района, признанных в установленном порядке непригодными для проживания, заключенных между собственниками жилых помещений и администрацией Боготольского района, зарегистрированных в установленном порядке;</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xml:space="preserve">- копии платежных документов, подтверждающих софинансирование оплаты выкупа жилых помещений в жилых домах Боготольского района, признанных в установленном порядке непригодными для проживания, </w:t>
      </w:r>
      <w:proofErr w:type="spellStart"/>
      <w:r w:rsidRPr="0001113E">
        <w:rPr>
          <w:rFonts w:ascii="Arial" w:hAnsi="Arial" w:cs="Arial"/>
        </w:rPr>
        <w:t>Боготольским</w:t>
      </w:r>
      <w:proofErr w:type="spellEnd"/>
      <w:r w:rsidRPr="0001113E">
        <w:rPr>
          <w:rFonts w:ascii="Arial" w:hAnsi="Arial" w:cs="Arial"/>
        </w:rPr>
        <w:t xml:space="preserve"> районом за счет средств местного бюджета;</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копии свидетельств о государственной регистрации права собственности на жилые помещения.</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3.7.Администрация Боготольского района предоставляет в министерство отчет о расходовании средств субсидий отчет о расходовании средств субсидии по форме, утвержденной министерством, ежеквартально до 15-го числа месяца, следующего за отчетным кварталом.</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xml:space="preserve">3.8.Администрация Боготольского района в течение тридцати дней после распределения (перераспределения) субсидий представляют в министерство строительства Красноярского края для подтверждения результативности, адресности и целевого характера использования </w:t>
      </w:r>
      <w:proofErr w:type="gramStart"/>
      <w:r w:rsidRPr="0001113E">
        <w:rPr>
          <w:rFonts w:ascii="Arial" w:hAnsi="Arial" w:cs="Arial"/>
        </w:rPr>
        <w:t>субсидии</w:t>
      </w:r>
      <w:proofErr w:type="gramEnd"/>
      <w:r w:rsidRPr="0001113E">
        <w:rPr>
          <w:rFonts w:ascii="Arial" w:hAnsi="Arial" w:cs="Arial"/>
        </w:rPr>
        <w:t xml:space="preserve"> следующие документы:</w:t>
      </w:r>
    </w:p>
    <w:p w:rsidR="0001113E" w:rsidRPr="0001113E" w:rsidRDefault="0001113E" w:rsidP="0001113E">
      <w:pPr>
        <w:widowControl w:val="0"/>
        <w:autoSpaceDE w:val="0"/>
        <w:autoSpaceDN w:val="0"/>
        <w:adjustRightInd w:val="0"/>
        <w:ind w:right="-1" w:firstLine="709"/>
        <w:jc w:val="both"/>
        <w:rPr>
          <w:rFonts w:ascii="Arial" w:hAnsi="Arial" w:cs="Arial"/>
          <w:i/>
        </w:rPr>
      </w:pPr>
      <w:r w:rsidRPr="0001113E">
        <w:rPr>
          <w:rFonts w:ascii="Arial" w:hAnsi="Arial" w:cs="Arial"/>
        </w:rPr>
        <w:t>- сведения о жилых домах, признанных в установленном порядке непригодными для проживания, по форме, утвержденной приказом министерства;</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план расселения граждан, проживающих в жилых домах, признанных в установленном порядке непригодными для проживания, по форме, утвержденной приказом министерства;</w:t>
      </w:r>
    </w:p>
    <w:p w:rsidR="0001113E" w:rsidRPr="0001113E" w:rsidRDefault="0001113E" w:rsidP="0001113E">
      <w:pPr>
        <w:autoSpaceDE w:val="0"/>
        <w:autoSpaceDN w:val="0"/>
        <w:adjustRightInd w:val="0"/>
        <w:ind w:right="-1" w:firstLine="709"/>
        <w:jc w:val="both"/>
        <w:rPr>
          <w:rFonts w:ascii="Arial" w:hAnsi="Arial" w:cs="Arial"/>
        </w:rPr>
      </w:pPr>
      <w:r w:rsidRPr="0001113E">
        <w:rPr>
          <w:rFonts w:ascii="Arial" w:hAnsi="Arial" w:cs="Arial"/>
        </w:rPr>
        <w:t>- 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xml:space="preserve">3.9.Администрация Боготольского района в течение месяца после </w:t>
      </w:r>
      <w:r w:rsidRPr="0001113E">
        <w:rPr>
          <w:rFonts w:ascii="Arial" w:hAnsi="Arial" w:cs="Arial"/>
        </w:rPr>
        <w:lastRenderedPageBreak/>
        <w:t xml:space="preserve">переселения граждан из жилищного фонда, признанного в установленном порядке непригодным для проживания, но не позднее трех месяцев с даты выдачи разрешения на ввод жилых домов в эксплуатацию представляют в министерство строительства и архитектуры Красноярского </w:t>
      </w:r>
      <w:proofErr w:type="gramStart"/>
      <w:r w:rsidRPr="0001113E">
        <w:rPr>
          <w:rFonts w:ascii="Arial" w:hAnsi="Arial" w:cs="Arial"/>
        </w:rPr>
        <w:t>края</w:t>
      </w:r>
      <w:proofErr w:type="gramEnd"/>
      <w:r w:rsidRPr="0001113E">
        <w:rPr>
          <w:rFonts w:ascii="Arial" w:hAnsi="Arial" w:cs="Arial"/>
        </w:rPr>
        <w:t xml:space="preserve"> следующие документы:</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перечень снесенных жилых домов по форме, утвержденной приказом министерства строительства Красноярского края;</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перечень предоставленных жилых помещений по форме, утвержденной приказом министерства;</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копии договоров социального найма, заключенных между администрацией Боготольского района и гражданами, переселенными в рамках программы, заверенные уполномоченным лицом;</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 копии договоров мены, заключенных между администрацией Боготольского района и собственниками, переселенными в рамках программы, заверенные уполномоченным лицом.</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3.10.Ответственность за нецелевое и неэффективное использование сре</w:t>
      </w:r>
      <w:proofErr w:type="gramStart"/>
      <w:r w:rsidRPr="0001113E">
        <w:rPr>
          <w:rFonts w:ascii="Arial" w:hAnsi="Arial" w:cs="Arial"/>
        </w:rPr>
        <w:t>дств пр</w:t>
      </w:r>
      <w:proofErr w:type="gramEnd"/>
      <w:r w:rsidRPr="0001113E">
        <w:rPr>
          <w:rFonts w:ascii="Arial" w:hAnsi="Arial" w:cs="Arial"/>
        </w:rPr>
        <w:t>едоставленных субсидий, а также за недостоверность сведений, представляемых в министерство, возлагается на администрацию Боготольского района.</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В случае нецелевого использования средств субсидий указанные субсидии подлежат возврату в краевой бюджет.</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3.11.</w:t>
      </w:r>
      <w:proofErr w:type="gramStart"/>
      <w:r w:rsidRPr="0001113E">
        <w:rPr>
          <w:rFonts w:ascii="Arial" w:hAnsi="Arial" w:cs="Arial"/>
        </w:rPr>
        <w:t>Контроль за</w:t>
      </w:r>
      <w:proofErr w:type="gramEnd"/>
      <w:r w:rsidRPr="0001113E">
        <w:rPr>
          <w:rFonts w:ascii="Arial" w:hAnsi="Arial" w:cs="Arial"/>
        </w:rPr>
        <w:t xml:space="preserve"> расходованием субсидий осуществляется министерством строительства  Красноярского края (далее – министерство), службой финансово-экономического контроля Красноярского края.</w:t>
      </w:r>
    </w:p>
    <w:p w:rsidR="0001113E" w:rsidRPr="0001113E" w:rsidRDefault="0001113E" w:rsidP="0001113E">
      <w:pPr>
        <w:widowControl w:val="0"/>
        <w:autoSpaceDE w:val="0"/>
        <w:autoSpaceDN w:val="0"/>
        <w:adjustRightInd w:val="0"/>
        <w:spacing w:after="240"/>
        <w:ind w:right="-1" w:firstLine="709"/>
        <w:jc w:val="center"/>
        <w:rPr>
          <w:rFonts w:ascii="Arial" w:hAnsi="Arial" w:cs="Arial"/>
        </w:rPr>
      </w:pPr>
      <w:r w:rsidRPr="0001113E">
        <w:rPr>
          <w:rFonts w:ascii="Arial" w:hAnsi="Arial" w:cs="Arial"/>
        </w:rPr>
        <w:t>4.Управление подпрограммой и контроль за исполнением подпрограммы</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Текущее управление реализацией подпрограммы осуществляет администрация Боготольского района в лице отдела капитального строительства и архитектуры и МКУ «Отдел ЖКХ, ЖП и КС» администрации Боготольского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подпрограммы, несет главный распорядитель, распорядитель бюджетных средств.</w:t>
      </w:r>
    </w:p>
    <w:p w:rsidR="0001113E" w:rsidRPr="0001113E" w:rsidRDefault="0001113E" w:rsidP="0001113E">
      <w:pPr>
        <w:widowControl w:val="0"/>
        <w:autoSpaceDE w:val="0"/>
        <w:autoSpaceDN w:val="0"/>
        <w:adjustRightInd w:val="0"/>
        <w:ind w:right="-1" w:firstLine="709"/>
        <w:jc w:val="both"/>
        <w:rPr>
          <w:rFonts w:ascii="Arial" w:hAnsi="Arial" w:cs="Arial"/>
        </w:rPr>
      </w:pPr>
      <w:r w:rsidRPr="0001113E">
        <w:rPr>
          <w:rFonts w:ascii="Arial" w:hAnsi="Arial" w:cs="Arial"/>
        </w:rPr>
        <w:t>Полугодовые и годовые отчеты о реализации подпрограммы формируется по форме и содержанию в соответствии с требованиями к отчету о реализации муниципальной программы, утвержденными постановлениями администрации района от 05.08.2013г. № 560- п «Об утверждении Порядка принятия решений о разработке муниципальных программ Боготольского района Красноярского края, их формирования и реализации» (далее – Порядок).</w:t>
      </w:r>
    </w:p>
    <w:p w:rsidR="0001113E" w:rsidRPr="0001113E" w:rsidRDefault="0001113E" w:rsidP="0001113E">
      <w:pPr>
        <w:ind w:right="-76" w:firstLine="708"/>
        <w:jc w:val="both"/>
        <w:rPr>
          <w:rFonts w:ascii="Arial" w:hAnsi="Arial" w:cs="Arial"/>
        </w:rPr>
      </w:pPr>
      <w:r w:rsidRPr="0001113E">
        <w:rPr>
          <w:rFonts w:ascii="Arial" w:hAnsi="Arial" w:cs="Arial"/>
        </w:rPr>
        <w:t xml:space="preserve">Ответственный исполнитель подпрограммы для обеспечения мониторинга реализации подпрограммы организует представление полугодовой отчетности. </w:t>
      </w:r>
    </w:p>
    <w:p w:rsidR="0001113E" w:rsidRPr="0001113E" w:rsidRDefault="0001113E" w:rsidP="0001113E">
      <w:pPr>
        <w:ind w:right="-76" w:firstLine="708"/>
        <w:jc w:val="both"/>
        <w:rPr>
          <w:rFonts w:ascii="Arial" w:hAnsi="Arial" w:cs="Arial"/>
        </w:rPr>
      </w:pPr>
      <w:r w:rsidRPr="0001113E">
        <w:rPr>
          <w:rFonts w:ascii="Arial" w:hAnsi="Arial" w:cs="Arial"/>
        </w:rPr>
        <w:t>Отчеты о реализации подпрограммы, представляются ответственным исполнителем подпрограммы одновременно в отдел экономики и планирования и финансовое управление.</w:t>
      </w:r>
    </w:p>
    <w:p w:rsidR="0001113E" w:rsidRPr="0001113E" w:rsidRDefault="0001113E" w:rsidP="0001113E">
      <w:pPr>
        <w:ind w:right="-76" w:firstLine="708"/>
        <w:jc w:val="both"/>
        <w:rPr>
          <w:rFonts w:ascii="Arial" w:hAnsi="Arial" w:cs="Arial"/>
        </w:rPr>
      </w:pPr>
      <w:r w:rsidRPr="0001113E">
        <w:rPr>
          <w:rFonts w:ascii="Arial" w:hAnsi="Arial" w:cs="Arial"/>
        </w:rPr>
        <w:t>Отчет о реализации подпрограммы за первое полугодие отчетного года представляется в срок не позднее 10-го августа отчетного года по формам согласно приложениям № 8 - 11 к Порядку.</w:t>
      </w:r>
    </w:p>
    <w:p w:rsidR="0001113E" w:rsidRPr="0001113E" w:rsidRDefault="0001113E" w:rsidP="0001113E">
      <w:pPr>
        <w:ind w:right="-76" w:firstLine="708"/>
        <w:jc w:val="both"/>
        <w:rPr>
          <w:rFonts w:ascii="Arial" w:hAnsi="Arial" w:cs="Arial"/>
        </w:rPr>
      </w:pPr>
      <w:r w:rsidRPr="0001113E">
        <w:rPr>
          <w:rFonts w:ascii="Arial" w:hAnsi="Arial" w:cs="Arial"/>
        </w:rPr>
        <w:t>Годовой отчет представляется в срок не позднее 1 марта года, следующего за отчетным.</w:t>
      </w:r>
    </w:p>
    <w:p w:rsidR="0001113E" w:rsidRPr="0001113E" w:rsidRDefault="0001113E" w:rsidP="0001113E">
      <w:pPr>
        <w:pStyle w:val="ConsPlusNormal"/>
        <w:jc w:val="both"/>
        <w:rPr>
          <w:sz w:val="24"/>
          <w:szCs w:val="24"/>
        </w:rPr>
      </w:pPr>
      <w:r w:rsidRPr="0001113E">
        <w:rPr>
          <w:sz w:val="24"/>
          <w:szCs w:val="24"/>
        </w:rPr>
        <w:t xml:space="preserve">Внутренний муниципальный финансовый контроль осуществляет администрация Боготольского района (орган внутреннего муниципального финансового контроля) в соответствии с п.3 Порядка осуществления органом внутреннего муниципального финансового контроля полномочий по внутреннему </w:t>
      </w:r>
      <w:r w:rsidRPr="0001113E">
        <w:rPr>
          <w:sz w:val="24"/>
          <w:szCs w:val="24"/>
        </w:rPr>
        <w:lastRenderedPageBreak/>
        <w:t>муниципальному контролю, утвержденному постановлением администрации Боготольского района от 06.05.2012 № 152-п</w:t>
      </w:r>
      <w:r w:rsidR="005914F9">
        <w:rPr>
          <w:sz w:val="24"/>
          <w:szCs w:val="24"/>
        </w:rPr>
        <w:t>.</w:t>
      </w:r>
    </w:p>
    <w:p w:rsidR="00EF0449" w:rsidRPr="00D9009F" w:rsidRDefault="00EF0449" w:rsidP="00EF0449">
      <w:pPr>
        <w:pStyle w:val="ConsPlusNormal"/>
        <w:jc w:val="both"/>
      </w:pPr>
      <w:r w:rsidRPr="00281AD1">
        <w:rPr>
          <w:sz w:val="24"/>
          <w:szCs w:val="24"/>
        </w:rPr>
        <w:t>Внешний муниципальный финансовый контроль осуществляет Контрольно-счетный орган  Боготольского района в соответствии с п.7 ст.</w:t>
      </w:r>
      <w:r>
        <w:rPr>
          <w:sz w:val="24"/>
          <w:szCs w:val="24"/>
        </w:rPr>
        <w:t>7</w:t>
      </w:r>
      <w:r w:rsidRPr="00281AD1">
        <w:rPr>
          <w:sz w:val="24"/>
          <w:szCs w:val="24"/>
        </w:rPr>
        <w:t xml:space="preserve"> положения о контрольно-счетном органе, утвержденным решением Боготольского районного Совета депутатов от 1</w:t>
      </w:r>
      <w:r>
        <w:rPr>
          <w:sz w:val="24"/>
          <w:szCs w:val="24"/>
        </w:rPr>
        <w:t>2</w:t>
      </w:r>
      <w:r w:rsidRPr="00281AD1">
        <w:rPr>
          <w:sz w:val="24"/>
          <w:szCs w:val="24"/>
        </w:rPr>
        <w:t>.0</w:t>
      </w:r>
      <w:r>
        <w:rPr>
          <w:sz w:val="24"/>
          <w:szCs w:val="24"/>
        </w:rPr>
        <w:t>5</w:t>
      </w:r>
      <w:r w:rsidRPr="00281AD1">
        <w:rPr>
          <w:sz w:val="24"/>
          <w:szCs w:val="24"/>
        </w:rPr>
        <w:t>.20</w:t>
      </w:r>
      <w:r>
        <w:rPr>
          <w:sz w:val="24"/>
          <w:szCs w:val="24"/>
        </w:rPr>
        <w:t>2</w:t>
      </w:r>
      <w:r w:rsidRPr="00281AD1">
        <w:rPr>
          <w:sz w:val="24"/>
          <w:szCs w:val="24"/>
        </w:rPr>
        <w:t>3 № 2</w:t>
      </w:r>
      <w:r>
        <w:rPr>
          <w:sz w:val="24"/>
          <w:szCs w:val="24"/>
        </w:rPr>
        <w:t>5-245.</w:t>
      </w:r>
    </w:p>
    <w:p w:rsidR="0001113E" w:rsidRPr="0001113E" w:rsidRDefault="0001113E" w:rsidP="0001113E">
      <w:pPr>
        <w:widowControl w:val="0"/>
        <w:autoSpaceDE w:val="0"/>
        <w:autoSpaceDN w:val="0"/>
        <w:adjustRightInd w:val="0"/>
        <w:ind w:firstLine="540"/>
        <w:jc w:val="both"/>
        <w:rPr>
          <w:rFonts w:ascii="Arial" w:hAnsi="Arial" w:cs="Arial"/>
        </w:rPr>
      </w:pPr>
      <w:r w:rsidRPr="0001113E">
        <w:rPr>
          <w:rFonts w:ascii="Arial" w:hAnsi="Arial" w:cs="Arial"/>
        </w:rPr>
        <w:t xml:space="preserve">Администрация Боготольского района предоставляет в министерство строительства  Красноярского края </w:t>
      </w:r>
      <w:hyperlink w:anchor="Par473" w:history="1">
        <w:r w:rsidRPr="0001113E">
          <w:rPr>
            <w:rFonts w:ascii="Arial" w:hAnsi="Arial" w:cs="Arial"/>
          </w:rPr>
          <w:t>отчет</w:t>
        </w:r>
      </w:hyperlink>
      <w:r w:rsidRPr="0001113E">
        <w:rPr>
          <w:rFonts w:ascii="Arial" w:hAnsi="Arial" w:cs="Arial"/>
        </w:rPr>
        <w:t xml:space="preserve"> об использовании субсидии ежемесячно не позднее 3-го числа месяца, следующего за </w:t>
      </w:r>
      <w:proofErr w:type="gramStart"/>
      <w:r w:rsidRPr="0001113E">
        <w:rPr>
          <w:rFonts w:ascii="Arial" w:hAnsi="Arial" w:cs="Arial"/>
        </w:rPr>
        <w:t>отчетным</w:t>
      </w:r>
      <w:proofErr w:type="gramEnd"/>
      <w:r w:rsidRPr="0001113E">
        <w:rPr>
          <w:rFonts w:ascii="Arial" w:hAnsi="Arial" w:cs="Arial"/>
        </w:rPr>
        <w:t>, по утвержденной форме.</w:t>
      </w:r>
    </w:p>
    <w:p w:rsidR="0001113E" w:rsidRPr="003E3E46" w:rsidRDefault="0001113E" w:rsidP="0001113E">
      <w:pPr>
        <w:autoSpaceDE w:val="0"/>
        <w:autoSpaceDN w:val="0"/>
        <w:adjustRightInd w:val="0"/>
        <w:jc w:val="both"/>
        <w:rPr>
          <w:rFonts w:ascii="Arial" w:hAnsi="Arial" w:cs="Arial"/>
        </w:rPr>
      </w:pPr>
    </w:p>
    <w:p w:rsidR="0001113E" w:rsidRPr="003E3E46" w:rsidRDefault="0001113E" w:rsidP="0001113E">
      <w:pPr>
        <w:rPr>
          <w:rFonts w:ascii="Arial" w:hAnsi="Arial" w:cs="Arial"/>
        </w:rPr>
        <w:sectPr w:rsidR="0001113E" w:rsidRPr="003E3E46" w:rsidSect="0001113E">
          <w:pgSz w:w="11906" w:h="16838"/>
          <w:pgMar w:top="1134" w:right="850" w:bottom="1134" w:left="1701" w:header="708" w:footer="708" w:gutter="0"/>
          <w:cols w:space="708"/>
          <w:docGrid w:linePitch="360"/>
        </w:sectPr>
      </w:pPr>
    </w:p>
    <w:p w:rsidR="0001113E" w:rsidRPr="001718E6" w:rsidRDefault="0001113E" w:rsidP="0001113E">
      <w:pPr>
        <w:autoSpaceDE w:val="0"/>
        <w:autoSpaceDN w:val="0"/>
        <w:adjustRightInd w:val="0"/>
        <w:ind w:left="9781"/>
        <w:jc w:val="both"/>
        <w:rPr>
          <w:rFonts w:ascii="Arial" w:hAnsi="Arial" w:cs="Arial"/>
        </w:rPr>
      </w:pPr>
      <w:r w:rsidRPr="001718E6">
        <w:rPr>
          <w:rFonts w:ascii="Arial" w:hAnsi="Arial" w:cs="Arial"/>
        </w:rPr>
        <w:lastRenderedPageBreak/>
        <w:t>Приложение № 1</w:t>
      </w:r>
    </w:p>
    <w:p w:rsidR="0001113E" w:rsidRPr="001718E6" w:rsidRDefault="0001113E" w:rsidP="0001113E">
      <w:pPr>
        <w:autoSpaceDE w:val="0"/>
        <w:autoSpaceDN w:val="0"/>
        <w:adjustRightInd w:val="0"/>
        <w:ind w:left="9781"/>
        <w:jc w:val="both"/>
        <w:rPr>
          <w:rFonts w:ascii="Arial" w:hAnsi="Arial" w:cs="Arial"/>
        </w:rPr>
      </w:pPr>
      <w:r w:rsidRPr="001718E6">
        <w:rPr>
          <w:rFonts w:ascii="Arial" w:hAnsi="Arial" w:cs="Arial"/>
        </w:rPr>
        <w:t xml:space="preserve"> к паспорту подпрограммы № 1 </w:t>
      </w:r>
      <w:r w:rsidRPr="001718E6">
        <w:rPr>
          <w:rFonts w:ascii="Arial" w:hAnsi="Arial" w:cs="Arial"/>
          <w:bCs/>
          <w:kern w:val="36"/>
        </w:rPr>
        <w:t xml:space="preserve">«Осуществление полномочий переданных сельскими советами Боготольского района по переселению граждан из аварийного жилищного фонда в </w:t>
      </w:r>
      <w:proofErr w:type="spellStart"/>
      <w:r w:rsidRPr="001718E6">
        <w:rPr>
          <w:rFonts w:ascii="Arial" w:hAnsi="Arial" w:cs="Arial"/>
          <w:bCs/>
          <w:kern w:val="36"/>
        </w:rPr>
        <w:t>Боготольском</w:t>
      </w:r>
      <w:proofErr w:type="spellEnd"/>
      <w:r w:rsidRPr="001718E6">
        <w:rPr>
          <w:rFonts w:ascii="Arial" w:hAnsi="Arial" w:cs="Arial"/>
          <w:bCs/>
          <w:kern w:val="36"/>
        </w:rPr>
        <w:t xml:space="preserve"> районе» </w:t>
      </w:r>
    </w:p>
    <w:p w:rsidR="0001113E" w:rsidRPr="001718E6" w:rsidRDefault="0001113E" w:rsidP="0001113E">
      <w:pPr>
        <w:autoSpaceDE w:val="0"/>
        <w:autoSpaceDN w:val="0"/>
        <w:adjustRightInd w:val="0"/>
        <w:ind w:firstLine="540"/>
        <w:jc w:val="both"/>
        <w:rPr>
          <w:rFonts w:ascii="Arial" w:hAnsi="Arial" w:cs="Arial"/>
        </w:rPr>
      </w:pPr>
    </w:p>
    <w:p w:rsidR="0001113E" w:rsidRPr="0001113E" w:rsidRDefault="0001113E" w:rsidP="0001113E">
      <w:pPr>
        <w:autoSpaceDE w:val="0"/>
        <w:autoSpaceDN w:val="0"/>
        <w:adjustRightInd w:val="0"/>
        <w:ind w:firstLine="540"/>
        <w:jc w:val="center"/>
        <w:outlineLvl w:val="0"/>
        <w:rPr>
          <w:rFonts w:ascii="Arial" w:hAnsi="Arial" w:cs="Arial"/>
        </w:rPr>
      </w:pPr>
      <w:r w:rsidRPr="0001113E">
        <w:rPr>
          <w:rFonts w:ascii="Arial" w:hAnsi="Arial" w:cs="Arial"/>
        </w:rPr>
        <w:t>Перечень и значение показателей результативности подпрограммы.</w:t>
      </w:r>
    </w:p>
    <w:p w:rsidR="0001113E" w:rsidRPr="0001113E" w:rsidRDefault="0001113E" w:rsidP="0001113E">
      <w:pPr>
        <w:autoSpaceDE w:val="0"/>
        <w:autoSpaceDN w:val="0"/>
        <w:adjustRightInd w:val="0"/>
        <w:ind w:firstLine="540"/>
        <w:jc w:val="center"/>
        <w:outlineLvl w:val="0"/>
      </w:pPr>
    </w:p>
    <w:tbl>
      <w:tblPr>
        <w:tblW w:w="14746" w:type="dxa"/>
        <w:tblInd w:w="70" w:type="dxa"/>
        <w:tblLayout w:type="fixed"/>
        <w:tblCellMar>
          <w:left w:w="70" w:type="dxa"/>
          <w:right w:w="70" w:type="dxa"/>
        </w:tblCellMar>
        <w:tblLook w:val="0000" w:firstRow="0" w:lastRow="0" w:firstColumn="0" w:lastColumn="0" w:noHBand="0" w:noVBand="0"/>
      </w:tblPr>
      <w:tblGrid>
        <w:gridCol w:w="425"/>
        <w:gridCol w:w="3113"/>
        <w:gridCol w:w="1276"/>
        <w:gridCol w:w="1842"/>
        <w:gridCol w:w="1991"/>
        <w:gridCol w:w="1559"/>
        <w:gridCol w:w="1985"/>
        <w:gridCol w:w="2555"/>
      </w:tblGrid>
      <w:tr w:rsidR="0001113E" w:rsidRPr="0001113E" w:rsidTr="00FE585A">
        <w:trPr>
          <w:cantSplit/>
          <w:trHeight w:val="240"/>
        </w:trPr>
        <w:tc>
          <w:tcPr>
            <w:tcW w:w="425" w:type="dxa"/>
            <w:vMerge w:val="restart"/>
            <w:tcBorders>
              <w:top w:val="single" w:sz="6" w:space="0" w:color="auto"/>
              <w:left w:val="single" w:sz="6" w:space="0" w:color="auto"/>
              <w:right w:val="single" w:sz="6" w:space="0" w:color="auto"/>
            </w:tcBorders>
            <w:vAlign w:val="center"/>
          </w:tcPr>
          <w:p w:rsidR="0001113E" w:rsidRPr="0001113E" w:rsidRDefault="0001113E" w:rsidP="00FE585A">
            <w:pPr>
              <w:pStyle w:val="ConsPlusNormal"/>
              <w:jc w:val="center"/>
              <w:rPr>
                <w:sz w:val="24"/>
                <w:szCs w:val="24"/>
              </w:rPr>
            </w:pPr>
            <w:r w:rsidRPr="0001113E">
              <w:rPr>
                <w:sz w:val="24"/>
                <w:szCs w:val="24"/>
              </w:rPr>
              <w:t>№п/п</w:t>
            </w:r>
          </w:p>
        </w:tc>
        <w:tc>
          <w:tcPr>
            <w:tcW w:w="3113" w:type="dxa"/>
            <w:vMerge w:val="restart"/>
            <w:tcBorders>
              <w:top w:val="single" w:sz="6" w:space="0" w:color="auto"/>
              <w:left w:val="single" w:sz="6" w:space="0" w:color="auto"/>
              <w:right w:val="single" w:sz="6" w:space="0" w:color="auto"/>
            </w:tcBorders>
            <w:vAlign w:val="center"/>
          </w:tcPr>
          <w:p w:rsidR="0001113E" w:rsidRPr="0001113E" w:rsidRDefault="0001113E" w:rsidP="00FE585A">
            <w:pPr>
              <w:pStyle w:val="ConsPlusNormal"/>
              <w:ind w:firstLine="214"/>
              <w:jc w:val="center"/>
              <w:rPr>
                <w:sz w:val="24"/>
                <w:szCs w:val="24"/>
              </w:rPr>
            </w:pPr>
            <w:r w:rsidRPr="0001113E">
              <w:rPr>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01113E" w:rsidRPr="0001113E" w:rsidRDefault="0001113E" w:rsidP="00FE585A">
            <w:pPr>
              <w:pStyle w:val="ConsPlusNormal"/>
              <w:ind w:firstLine="0"/>
              <w:rPr>
                <w:sz w:val="24"/>
                <w:szCs w:val="24"/>
              </w:rPr>
            </w:pPr>
            <w:r w:rsidRPr="0001113E">
              <w:rPr>
                <w:sz w:val="24"/>
                <w:szCs w:val="24"/>
              </w:rPr>
              <w:t>Единица измерения</w:t>
            </w:r>
          </w:p>
        </w:tc>
        <w:tc>
          <w:tcPr>
            <w:tcW w:w="1842" w:type="dxa"/>
            <w:vMerge w:val="restart"/>
            <w:tcBorders>
              <w:top w:val="single" w:sz="6" w:space="0" w:color="auto"/>
              <w:left w:val="single" w:sz="6" w:space="0" w:color="auto"/>
              <w:right w:val="single" w:sz="4" w:space="0" w:color="auto"/>
            </w:tcBorders>
            <w:vAlign w:val="center"/>
          </w:tcPr>
          <w:p w:rsidR="0001113E" w:rsidRPr="0001113E" w:rsidRDefault="0001113E" w:rsidP="00FE585A">
            <w:pPr>
              <w:pStyle w:val="ConsPlusNormal"/>
              <w:jc w:val="center"/>
              <w:rPr>
                <w:sz w:val="24"/>
                <w:szCs w:val="24"/>
              </w:rPr>
            </w:pPr>
            <w:r w:rsidRPr="0001113E">
              <w:rPr>
                <w:sz w:val="24"/>
                <w:szCs w:val="24"/>
              </w:rPr>
              <w:t>Источник информации</w:t>
            </w:r>
          </w:p>
        </w:tc>
        <w:tc>
          <w:tcPr>
            <w:tcW w:w="8090" w:type="dxa"/>
            <w:gridSpan w:val="4"/>
            <w:tcBorders>
              <w:top w:val="single" w:sz="4" w:space="0" w:color="auto"/>
              <w:left w:val="single" w:sz="4" w:space="0" w:color="auto"/>
              <w:bottom w:val="single" w:sz="4" w:space="0" w:color="auto"/>
              <w:right w:val="single" w:sz="4" w:space="0" w:color="auto"/>
            </w:tcBorders>
            <w:vAlign w:val="center"/>
          </w:tcPr>
          <w:p w:rsidR="0001113E" w:rsidRPr="0001113E" w:rsidRDefault="0001113E" w:rsidP="00FE585A">
            <w:pPr>
              <w:pStyle w:val="ConsPlusNormal"/>
              <w:widowControl/>
              <w:ind w:firstLine="0"/>
              <w:jc w:val="center"/>
              <w:rPr>
                <w:sz w:val="24"/>
                <w:szCs w:val="24"/>
              </w:rPr>
            </w:pPr>
            <w:r w:rsidRPr="0001113E">
              <w:rPr>
                <w:sz w:val="24"/>
                <w:szCs w:val="24"/>
              </w:rPr>
              <w:t>Годы реализации программы</w:t>
            </w:r>
          </w:p>
        </w:tc>
      </w:tr>
      <w:tr w:rsidR="0001113E" w:rsidRPr="0001113E" w:rsidTr="00FE585A">
        <w:trPr>
          <w:cantSplit/>
          <w:trHeight w:val="240"/>
        </w:trPr>
        <w:tc>
          <w:tcPr>
            <w:tcW w:w="425" w:type="dxa"/>
            <w:vMerge/>
            <w:tcBorders>
              <w:left w:val="single" w:sz="6" w:space="0" w:color="auto"/>
              <w:bottom w:val="single" w:sz="6" w:space="0" w:color="auto"/>
              <w:right w:val="single" w:sz="6" w:space="0" w:color="auto"/>
            </w:tcBorders>
            <w:vAlign w:val="center"/>
          </w:tcPr>
          <w:p w:rsidR="0001113E" w:rsidRPr="0001113E" w:rsidRDefault="0001113E" w:rsidP="00FE585A">
            <w:pPr>
              <w:pStyle w:val="ConsPlusNormal"/>
              <w:widowControl/>
              <w:ind w:firstLine="0"/>
              <w:jc w:val="center"/>
              <w:rPr>
                <w:sz w:val="24"/>
                <w:szCs w:val="24"/>
              </w:rPr>
            </w:pPr>
          </w:p>
        </w:tc>
        <w:tc>
          <w:tcPr>
            <w:tcW w:w="3113" w:type="dxa"/>
            <w:vMerge/>
            <w:tcBorders>
              <w:left w:val="single" w:sz="6" w:space="0" w:color="auto"/>
              <w:bottom w:val="single" w:sz="6" w:space="0" w:color="auto"/>
              <w:right w:val="single" w:sz="6" w:space="0" w:color="auto"/>
            </w:tcBorders>
            <w:vAlign w:val="center"/>
          </w:tcPr>
          <w:p w:rsidR="0001113E" w:rsidRPr="0001113E" w:rsidRDefault="0001113E" w:rsidP="00FE585A">
            <w:pPr>
              <w:pStyle w:val="ConsPlusNormal"/>
              <w:widowControl/>
              <w:ind w:firstLine="0"/>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01113E" w:rsidRPr="0001113E" w:rsidRDefault="0001113E" w:rsidP="00FE585A">
            <w:pPr>
              <w:pStyle w:val="ConsPlusNormal"/>
              <w:widowControl/>
              <w:ind w:firstLine="0"/>
              <w:jc w:val="center"/>
              <w:rPr>
                <w:sz w:val="24"/>
                <w:szCs w:val="24"/>
              </w:rPr>
            </w:pPr>
          </w:p>
        </w:tc>
        <w:tc>
          <w:tcPr>
            <w:tcW w:w="1842" w:type="dxa"/>
            <w:vMerge/>
            <w:tcBorders>
              <w:left w:val="single" w:sz="6" w:space="0" w:color="auto"/>
              <w:bottom w:val="single" w:sz="6" w:space="0" w:color="auto"/>
              <w:right w:val="single" w:sz="4" w:space="0" w:color="auto"/>
            </w:tcBorders>
            <w:vAlign w:val="center"/>
          </w:tcPr>
          <w:p w:rsidR="0001113E" w:rsidRPr="0001113E" w:rsidRDefault="0001113E" w:rsidP="00FE585A">
            <w:pPr>
              <w:pStyle w:val="ConsPlusNormal"/>
              <w:widowControl/>
              <w:ind w:firstLine="0"/>
              <w:jc w:val="center"/>
              <w:rPr>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01113E" w:rsidRPr="0001113E" w:rsidRDefault="0001113E" w:rsidP="00C31914">
            <w:pPr>
              <w:pStyle w:val="ConsPlusNormal"/>
              <w:widowControl/>
              <w:ind w:firstLine="0"/>
              <w:jc w:val="center"/>
              <w:rPr>
                <w:sz w:val="24"/>
                <w:szCs w:val="24"/>
              </w:rPr>
            </w:pPr>
            <w:r w:rsidRPr="0001113E">
              <w:rPr>
                <w:sz w:val="24"/>
                <w:szCs w:val="24"/>
              </w:rPr>
              <w:t>Текущий финансовый 202</w:t>
            </w:r>
            <w:r w:rsidR="00EF0449">
              <w:rPr>
                <w:sz w:val="24"/>
                <w:szCs w:val="24"/>
              </w:rPr>
              <w:t>3</w:t>
            </w:r>
            <w:r w:rsidR="00C31914">
              <w:rPr>
                <w:sz w:val="24"/>
                <w:szCs w:val="24"/>
              </w:rPr>
              <w:t xml:space="preserve"> </w:t>
            </w:r>
            <w:r w:rsidRPr="0001113E">
              <w:rPr>
                <w:sz w:val="24"/>
                <w:szCs w:val="24"/>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01113E" w:rsidRPr="0001113E" w:rsidRDefault="0001113E" w:rsidP="00FE585A">
            <w:pPr>
              <w:pStyle w:val="ConsPlusNormal"/>
              <w:widowControl/>
              <w:ind w:firstLine="0"/>
              <w:jc w:val="center"/>
              <w:rPr>
                <w:sz w:val="24"/>
                <w:szCs w:val="24"/>
              </w:rPr>
            </w:pPr>
            <w:r w:rsidRPr="0001113E">
              <w:rPr>
                <w:sz w:val="24"/>
                <w:szCs w:val="24"/>
              </w:rPr>
              <w:t>Очередной финансовый</w:t>
            </w:r>
          </w:p>
          <w:p w:rsidR="0001113E" w:rsidRPr="0001113E" w:rsidRDefault="0001113E" w:rsidP="00C31914">
            <w:pPr>
              <w:pStyle w:val="ConsPlusNormal"/>
              <w:widowControl/>
              <w:ind w:firstLine="0"/>
              <w:jc w:val="center"/>
              <w:rPr>
                <w:sz w:val="24"/>
                <w:szCs w:val="24"/>
              </w:rPr>
            </w:pPr>
            <w:r w:rsidRPr="0001113E">
              <w:rPr>
                <w:sz w:val="24"/>
                <w:szCs w:val="24"/>
              </w:rPr>
              <w:t>202</w:t>
            </w:r>
            <w:r w:rsidR="00EF0449">
              <w:rPr>
                <w:sz w:val="24"/>
                <w:szCs w:val="24"/>
              </w:rPr>
              <w:t>4</w:t>
            </w:r>
            <w:r w:rsidR="00C31914">
              <w:rPr>
                <w:sz w:val="24"/>
                <w:szCs w:val="24"/>
              </w:rPr>
              <w:t xml:space="preserve"> </w:t>
            </w:r>
            <w:r w:rsidRPr="0001113E">
              <w:rPr>
                <w:sz w:val="24"/>
                <w:szCs w:val="24"/>
              </w:rPr>
              <w:t>год</w:t>
            </w:r>
          </w:p>
        </w:tc>
        <w:tc>
          <w:tcPr>
            <w:tcW w:w="1985" w:type="dxa"/>
            <w:tcBorders>
              <w:top w:val="single" w:sz="4" w:space="0" w:color="auto"/>
              <w:left w:val="single" w:sz="4" w:space="0" w:color="auto"/>
              <w:bottom w:val="single" w:sz="4" w:space="0" w:color="auto"/>
              <w:right w:val="single" w:sz="4" w:space="0" w:color="auto"/>
            </w:tcBorders>
          </w:tcPr>
          <w:p w:rsidR="0001113E" w:rsidRPr="0001113E" w:rsidRDefault="0001113E" w:rsidP="00C31914">
            <w:pPr>
              <w:rPr>
                <w:rFonts w:ascii="Arial" w:hAnsi="Arial" w:cs="Arial"/>
              </w:rPr>
            </w:pPr>
            <w:r w:rsidRPr="0001113E">
              <w:rPr>
                <w:rFonts w:ascii="Arial" w:hAnsi="Arial" w:cs="Arial"/>
              </w:rPr>
              <w:t>1-ый год планового периода 202</w:t>
            </w:r>
            <w:r w:rsidR="00EF0449">
              <w:rPr>
                <w:rFonts w:ascii="Arial" w:hAnsi="Arial" w:cs="Arial"/>
              </w:rPr>
              <w:t>5</w:t>
            </w:r>
          </w:p>
        </w:tc>
        <w:tc>
          <w:tcPr>
            <w:tcW w:w="2555" w:type="dxa"/>
            <w:tcBorders>
              <w:top w:val="single" w:sz="4" w:space="0" w:color="auto"/>
              <w:left w:val="single" w:sz="4" w:space="0" w:color="auto"/>
              <w:bottom w:val="single" w:sz="4" w:space="0" w:color="auto"/>
              <w:right w:val="single" w:sz="4" w:space="0" w:color="auto"/>
            </w:tcBorders>
            <w:vAlign w:val="center"/>
          </w:tcPr>
          <w:p w:rsidR="0001113E" w:rsidRPr="0001113E" w:rsidRDefault="0001113E" w:rsidP="00C31914">
            <w:pPr>
              <w:pStyle w:val="ConsPlusNormal"/>
              <w:widowControl/>
              <w:ind w:firstLine="0"/>
              <w:jc w:val="center"/>
              <w:rPr>
                <w:sz w:val="24"/>
                <w:szCs w:val="24"/>
              </w:rPr>
            </w:pPr>
            <w:r w:rsidRPr="0001113E">
              <w:rPr>
                <w:sz w:val="24"/>
                <w:szCs w:val="24"/>
              </w:rPr>
              <w:t>2-ой год планового периода 202</w:t>
            </w:r>
            <w:r w:rsidR="00EF0449">
              <w:rPr>
                <w:sz w:val="24"/>
                <w:szCs w:val="24"/>
              </w:rPr>
              <w:t>6</w:t>
            </w:r>
          </w:p>
        </w:tc>
      </w:tr>
      <w:tr w:rsidR="0001113E" w:rsidRPr="0001113E" w:rsidTr="0001113E">
        <w:trPr>
          <w:cantSplit/>
          <w:trHeight w:val="240"/>
        </w:trPr>
        <w:tc>
          <w:tcPr>
            <w:tcW w:w="425" w:type="dxa"/>
            <w:tcBorders>
              <w:left w:val="single" w:sz="6" w:space="0" w:color="auto"/>
              <w:bottom w:val="single" w:sz="4" w:space="0" w:color="auto"/>
              <w:right w:val="single" w:sz="6" w:space="0" w:color="auto"/>
            </w:tcBorders>
            <w:vAlign w:val="center"/>
          </w:tcPr>
          <w:p w:rsidR="0001113E" w:rsidRPr="0001113E" w:rsidRDefault="0001113E" w:rsidP="00FE585A">
            <w:pPr>
              <w:pStyle w:val="ConsPlusNormal"/>
              <w:widowControl/>
              <w:ind w:firstLine="0"/>
              <w:jc w:val="center"/>
              <w:rPr>
                <w:sz w:val="24"/>
                <w:szCs w:val="24"/>
              </w:rPr>
            </w:pPr>
            <w:r w:rsidRPr="0001113E">
              <w:rPr>
                <w:sz w:val="24"/>
                <w:szCs w:val="24"/>
              </w:rPr>
              <w:t>1</w:t>
            </w:r>
          </w:p>
        </w:tc>
        <w:tc>
          <w:tcPr>
            <w:tcW w:w="3113" w:type="dxa"/>
            <w:tcBorders>
              <w:left w:val="single" w:sz="6" w:space="0" w:color="auto"/>
              <w:bottom w:val="single" w:sz="6" w:space="0" w:color="auto"/>
              <w:right w:val="single" w:sz="6" w:space="0" w:color="auto"/>
            </w:tcBorders>
            <w:vAlign w:val="center"/>
          </w:tcPr>
          <w:p w:rsidR="0001113E" w:rsidRPr="0001113E" w:rsidRDefault="0001113E" w:rsidP="00FE585A">
            <w:pPr>
              <w:pStyle w:val="ConsPlusNormal"/>
              <w:widowControl/>
              <w:ind w:firstLine="0"/>
              <w:jc w:val="center"/>
              <w:rPr>
                <w:sz w:val="24"/>
                <w:szCs w:val="24"/>
              </w:rPr>
            </w:pPr>
            <w:r w:rsidRPr="0001113E">
              <w:rPr>
                <w:sz w:val="24"/>
                <w:szCs w:val="24"/>
              </w:rPr>
              <w:t>2</w:t>
            </w:r>
          </w:p>
        </w:tc>
        <w:tc>
          <w:tcPr>
            <w:tcW w:w="1276" w:type="dxa"/>
            <w:tcBorders>
              <w:left w:val="single" w:sz="6" w:space="0" w:color="auto"/>
              <w:bottom w:val="single" w:sz="6" w:space="0" w:color="auto"/>
              <w:right w:val="single" w:sz="6" w:space="0" w:color="auto"/>
            </w:tcBorders>
            <w:vAlign w:val="center"/>
          </w:tcPr>
          <w:p w:rsidR="0001113E" w:rsidRPr="0001113E" w:rsidRDefault="0001113E" w:rsidP="00FE585A">
            <w:pPr>
              <w:pStyle w:val="ConsPlusNormal"/>
              <w:widowControl/>
              <w:ind w:firstLine="0"/>
              <w:jc w:val="center"/>
              <w:rPr>
                <w:sz w:val="24"/>
                <w:szCs w:val="24"/>
              </w:rPr>
            </w:pPr>
            <w:r w:rsidRPr="0001113E">
              <w:rPr>
                <w:sz w:val="24"/>
                <w:szCs w:val="24"/>
              </w:rPr>
              <w:t>3</w:t>
            </w:r>
          </w:p>
        </w:tc>
        <w:tc>
          <w:tcPr>
            <w:tcW w:w="1842" w:type="dxa"/>
            <w:tcBorders>
              <w:left w:val="single" w:sz="6" w:space="0" w:color="auto"/>
              <w:bottom w:val="single" w:sz="6" w:space="0" w:color="auto"/>
              <w:right w:val="single" w:sz="4" w:space="0" w:color="auto"/>
            </w:tcBorders>
            <w:vAlign w:val="center"/>
          </w:tcPr>
          <w:p w:rsidR="0001113E" w:rsidRPr="0001113E" w:rsidRDefault="0001113E" w:rsidP="00FE585A">
            <w:pPr>
              <w:pStyle w:val="ConsPlusNormal"/>
              <w:widowControl/>
              <w:ind w:firstLine="0"/>
              <w:jc w:val="center"/>
              <w:rPr>
                <w:sz w:val="24"/>
                <w:szCs w:val="24"/>
              </w:rPr>
            </w:pPr>
            <w:r w:rsidRPr="0001113E">
              <w:rPr>
                <w:sz w:val="24"/>
                <w:szCs w:val="24"/>
              </w:rPr>
              <w:t>4</w:t>
            </w:r>
          </w:p>
        </w:tc>
        <w:tc>
          <w:tcPr>
            <w:tcW w:w="1991" w:type="dxa"/>
            <w:tcBorders>
              <w:top w:val="single" w:sz="4" w:space="0" w:color="auto"/>
              <w:left w:val="single" w:sz="4" w:space="0" w:color="auto"/>
              <w:bottom w:val="single" w:sz="4" w:space="0" w:color="auto"/>
              <w:right w:val="single" w:sz="4" w:space="0" w:color="auto"/>
            </w:tcBorders>
            <w:vAlign w:val="center"/>
          </w:tcPr>
          <w:p w:rsidR="0001113E" w:rsidRPr="0001113E" w:rsidRDefault="0001113E" w:rsidP="00FE585A">
            <w:pPr>
              <w:pStyle w:val="ConsPlusNormal"/>
              <w:widowControl/>
              <w:ind w:firstLine="0"/>
              <w:jc w:val="center"/>
              <w:rPr>
                <w:sz w:val="24"/>
                <w:szCs w:val="24"/>
              </w:rPr>
            </w:pPr>
            <w:r w:rsidRPr="0001113E">
              <w:rPr>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01113E" w:rsidRPr="0001113E" w:rsidRDefault="0001113E" w:rsidP="00FE585A">
            <w:pPr>
              <w:pStyle w:val="ConsPlusNormal"/>
              <w:widowControl/>
              <w:ind w:firstLine="0"/>
              <w:jc w:val="center"/>
              <w:rPr>
                <w:sz w:val="24"/>
                <w:szCs w:val="24"/>
              </w:rPr>
            </w:pPr>
            <w:r w:rsidRPr="0001113E">
              <w:rPr>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01113E" w:rsidRPr="0001113E" w:rsidRDefault="0001113E" w:rsidP="00FE585A">
            <w:pPr>
              <w:jc w:val="center"/>
              <w:rPr>
                <w:rFonts w:ascii="Arial" w:hAnsi="Arial" w:cs="Arial"/>
              </w:rPr>
            </w:pPr>
            <w:r w:rsidRPr="0001113E">
              <w:rPr>
                <w:rFonts w:ascii="Arial" w:hAnsi="Arial" w:cs="Arial"/>
              </w:rPr>
              <w:t>7</w:t>
            </w:r>
          </w:p>
        </w:tc>
        <w:tc>
          <w:tcPr>
            <w:tcW w:w="2555" w:type="dxa"/>
            <w:tcBorders>
              <w:top w:val="single" w:sz="4" w:space="0" w:color="auto"/>
              <w:left w:val="single" w:sz="4" w:space="0" w:color="auto"/>
              <w:bottom w:val="single" w:sz="4" w:space="0" w:color="auto"/>
              <w:right w:val="single" w:sz="4" w:space="0" w:color="auto"/>
            </w:tcBorders>
            <w:vAlign w:val="center"/>
          </w:tcPr>
          <w:p w:rsidR="0001113E" w:rsidRPr="0001113E" w:rsidRDefault="0001113E" w:rsidP="00FE585A">
            <w:pPr>
              <w:pStyle w:val="ConsPlusNormal"/>
              <w:widowControl/>
              <w:ind w:firstLine="0"/>
              <w:jc w:val="center"/>
              <w:rPr>
                <w:sz w:val="24"/>
                <w:szCs w:val="24"/>
              </w:rPr>
            </w:pPr>
            <w:r w:rsidRPr="0001113E">
              <w:rPr>
                <w:sz w:val="24"/>
                <w:szCs w:val="24"/>
              </w:rPr>
              <w:t>8</w:t>
            </w:r>
          </w:p>
        </w:tc>
      </w:tr>
      <w:tr w:rsidR="0001113E" w:rsidRPr="0001113E" w:rsidTr="0001113E">
        <w:trPr>
          <w:cantSplit/>
          <w:trHeight w:val="612"/>
        </w:trPr>
        <w:tc>
          <w:tcPr>
            <w:tcW w:w="14746" w:type="dxa"/>
            <w:gridSpan w:val="8"/>
            <w:tcBorders>
              <w:top w:val="single" w:sz="4" w:space="0" w:color="auto"/>
              <w:left w:val="single" w:sz="4" w:space="0" w:color="auto"/>
              <w:bottom w:val="single" w:sz="4" w:space="0" w:color="auto"/>
              <w:right w:val="single" w:sz="4" w:space="0" w:color="auto"/>
            </w:tcBorders>
          </w:tcPr>
          <w:p w:rsidR="0001113E" w:rsidRPr="0001113E" w:rsidRDefault="0001113E" w:rsidP="0001113E">
            <w:pPr>
              <w:pStyle w:val="ConsPlusNormal"/>
              <w:widowControl/>
              <w:ind w:firstLine="0"/>
              <w:jc w:val="both"/>
              <w:rPr>
                <w:sz w:val="24"/>
                <w:szCs w:val="24"/>
              </w:rPr>
            </w:pPr>
            <w:r w:rsidRPr="0001113E">
              <w:rPr>
                <w:sz w:val="24"/>
                <w:szCs w:val="24"/>
              </w:rPr>
              <w:t>Цель подпрограммы: обеспечение жильем граждан, проживающих в жилых домах Боготольского района, признанных в установленном порядке аварийными и подлежащими сносу</w:t>
            </w:r>
          </w:p>
        </w:tc>
      </w:tr>
      <w:tr w:rsidR="0001113E" w:rsidRPr="0001113E" w:rsidTr="0001113E">
        <w:trPr>
          <w:cantSplit/>
          <w:trHeight w:val="598"/>
        </w:trPr>
        <w:tc>
          <w:tcPr>
            <w:tcW w:w="14746" w:type="dxa"/>
            <w:gridSpan w:val="8"/>
            <w:tcBorders>
              <w:top w:val="single" w:sz="4" w:space="0" w:color="auto"/>
              <w:left w:val="single" w:sz="6" w:space="0" w:color="auto"/>
              <w:bottom w:val="single" w:sz="6" w:space="0" w:color="auto"/>
              <w:right w:val="single" w:sz="4" w:space="0" w:color="auto"/>
            </w:tcBorders>
          </w:tcPr>
          <w:p w:rsidR="0001113E" w:rsidRPr="0001113E" w:rsidRDefault="0001113E" w:rsidP="0001113E">
            <w:pPr>
              <w:pStyle w:val="ConsPlusNormal"/>
              <w:widowControl/>
              <w:ind w:firstLine="0"/>
              <w:jc w:val="both"/>
              <w:rPr>
                <w:sz w:val="24"/>
                <w:szCs w:val="24"/>
              </w:rPr>
            </w:pPr>
            <w:r w:rsidRPr="0001113E">
              <w:rPr>
                <w:sz w:val="24"/>
                <w:szCs w:val="24"/>
              </w:rPr>
              <w:t>Задача подпрограммы: переселение граждан, проживающих в жилых домах Боготольского района, признанных в установленном порядке аварийными и подлежащими сносу</w:t>
            </w:r>
          </w:p>
        </w:tc>
      </w:tr>
      <w:tr w:rsidR="0001113E" w:rsidRPr="0001113E" w:rsidTr="00FE585A">
        <w:trPr>
          <w:cantSplit/>
          <w:trHeight w:val="360"/>
        </w:trPr>
        <w:tc>
          <w:tcPr>
            <w:tcW w:w="425"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rPr>
                <w:sz w:val="24"/>
                <w:szCs w:val="24"/>
              </w:rPr>
            </w:pPr>
            <w:r w:rsidRPr="0001113E">
              <w:rPr>
                <w:sz w:val="24"/>
                <w:szCs w:val="24"/>
              </w:rPr>
              <w:t>1</w:t>
            </w:r>
          </w:p>
        </w:tc>
        <w:tc>
          <w:tcPr>
            <w:tcW w:w="3113"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rPr>
                <w:sz w:val="24"/>
                <w:szCs w:val="24"/>
              </w:rPr>
            </w:pPr>
            <w:r w:rsidRPr="0001113E">
              <w:rPr>
                <w:sz w:val="24"/>
                <w:szCs w:val="24"/>
              </w:rPr>
              <w:t>Целевой показатель 1: Обеспечение жильем граждан, проживающих в жилых домах Боготольского района, признанных аварийными и подлежащими сносу в установленном порядке</w:t>
            </w:r>
          </w:p>
        </w:tc>
        <w:tc>
          <w:tcPr>
            <w:tcW w:w="1276"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человек</w:t>
            </w:r>
          </w:p>
        </w:tc>
        <w:tc>
          <w:tcPr>
            <w:tcW w:w="1842"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статистические данные</w:t>
            </w:r>
          </w:p>
        </w:tc>
        <w:tc>
          <w:tcPr>
            <w:tcW w:w="1991"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0</w:t>
            </w:r>
          </w:p>
        </w:tc>
        <w:tc>
          <w:tcPr>
            <w:tcW w:w="2555"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0</w:t>
            </w:r>
          </w:p>
        </w:tc>
      </w:tr>
      <w:tr w:rsidR="0001113E" w:rsidRPr="0001113E" w:rsidTr="00FE585A">
        <w:trPr>
          <w:cantSplit/>
          <w:trHeight w:val="240"/>
        </w:trPr>
        <w:tc>
          <w:tcPr>
            <w:tcW w:w="425"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rPr>
                <w:sz w:val="24"/>
                <w:szCs w:val="24"/>
              </w:rPr>
            </w:pPr>
            <w:r w:rsidRPr="0001113E">
              <w:rPr>
                <w:sz w:val="24"/>
                <w:szCs w:val="24"/>
              </w:rPr>
              <w:t>2</w:t>
            </w:r>
          </w:p>
        </w:tc>
        <w:tc>
          <w:tcPr>
            <w:tcW w:w="3113"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rPr>
                <w:sz w:val="24"/>
                <w:szCs w:val="24"/>
              </w:rPr>
            </w:pPr>
            <w:r w:rsidRPr="0001113E">
              <w:rPr>
                <w:sz w:val="24"/>
                <w:szCs w:val="24"/>
              </w:rPr>
              <w:t>Целевой показатель 2: Уменьшение доли жилищного фонда, признанного аварийным в установленном порядке</w:t>
            </w:r>
          </w:p>
        </w:tc>
        <w:tc>
          <w:tcPr>
            <w:tcW w:w="1276"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w:t>
            </w:r>
          </w:p>
        </w:tc>
        <w:tc>
          <w:tcPr>
            <w:tcW w:w="1842"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статистические данные</w:t>
            </w:r>
          </w:p>
        </w:tc>
        <w:tc>
          <w:tcPr>
            <w:tcW w:w="1991"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0</w:t>
            </w:r>
          </w:p>
        </w:tc>
        <w:tc>
          <w:tcPr>
            <w:tcW w:w="1985"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0</w:t>
            </w:r>
          </w:p>
        </w:tc>
        <w:tc>
          <w:tcPr>
            <w:tcW w:w="2555" w:type="dxa"/>
            <w:tcBorders>
              <w:top w:val="single" w:sz="6" w:space="0" w:color="auto"/>
              <w:left w:val="single" w:sz="6" w:space="0" w:color="auto"/>
              <w:bottom w:val="single" w:sz="6" w:space="0" w:color="auto"/>
              <w:right w:val="single" w:sz="6" w:space="0" w:color="auto"/>
            </w:tcBorders>
          </w:tcPr>
          <w:p w:rsidR="0001113E" w:rsidRPr="0001113E" w:rsidRDefault="0001113E" w:rsidP="00FE585A">
            <w:pPr>
              <w:pStyle w:val="ConsPlusNormal"/>
              <w:widowControl/>
              <w:ind w:firstLine="0"/>
              <w:jc w:val="center"/>
              <w:rPr>
                <w:sz w:val="24"/>
                <w:szCs w:val="24"/>
              </w:rPr>
            </w:pPr>
            <w:r w:rsidRPr="0001113E">
              <w:rPr>
                <w:sz w:val="24"/>
                <w:szCs w:val="24"/>
              </w:rPr>
              <w:t>0</w:t>
            </w:r>
          </w:p>
        </w:tc>
      </w:tr>
    </w:tbl>
    <w:p w:rsidR="0001113E" w:rsidRPr="006E4533" w:rsidRDefault="0001113E" w:rsidP="0001113E">
      <w:pPr>
        <w:autoSpaceDE w:val="0"/>
        <w:autoSpaceDN w:val="0"/>
        <w:adjustRightInd w:val="0"/>
        <w:ind w:firstLine="540"/>
        <w:jc w:val="center"/>
        <w:rPr>
          <w:sz w:val="28"/>
          <w:szCs w:val="28"/>
        </w:rPr>
      </w:pPr>
    </w:p>
    <w:p w:rsidR="0001113E" w:rsidRPr="006E4533" w:rsidRDefault="0001113E" w:rsidP="0001113E">
      <w:pPr>
        <w:autoSpaceDE w:val="0"/>
        <w:autoSpaceDN w:val="0"/>
        <w:adjustRightInd w:val="0"/>
        <w:ind w:firstLine="540"/>
        <w:jc w:val="both"/>
        <w:rPr>
          <w:sz w:val="28"/>
          <w:szCs w:val="28"/>
        </w:rPr>
      </w:pPr>
    </w:p>
    <w:p w:rsidR="0001113E" w:rsidRPr="006E4533" w:rsidRDefault="0001113E" w:rsidP="0001113E">
      <w:pPr>
        <w:autoSpaceDE w:val="0"/>
        <w:autoSpaceDN w:val="0"/>
        <w:adjustRightInd w:val="0"/>
        <w:ind w:left="9781"/>
        <w:jc w:val="both"/>
        <w:rPr>
          <w:rFonts w:eastAsia="Calibri"/>
        </w:rPr>
      </w:pPr>
    </w:p>
    <w:p w:rsidR="0001113E" w:rsidRPr="006E4533" w:rsidRDefault="0001113E" w:rsidP="0001113E">
      <w:pPr>
        <w:autoSpaceDE w:val="0"/>
        <w:autoSpaceDN w:val="0"/>
        <w:adjustRightInd w:val="0"/>
        <w:ind w:left="9781"/>
        <w:jc w:val="both"/>
        <w:rPr>
          <w:rFonts w:eastAsia="Calibri"/>
        </w:rPr>
      </w:pPr>
    </w:p>
    <w:p w:rsidR="0001113E" w:rsidRDefault="0001113E" w:rsidP="0001113E">
      <w:pPr>
        <w:autoSpaceDE w:val="0"/>
        <w:autoSpaceDN w:val="0"/>
        <w:adjustRightInd w:val="0"/>
        <w:ind w:left="9781"/>
        <w:jc w:val="both"/>
        <w:rPr>
          <w:rFonts w:eastAsia="Calibri"/>
        </w:rPr>
      </w:pPr>
    </w:p>
    <w:p w:rsidR="0001113E" w:rsidRPr="006E4533" w:rsidRDefault="0001113E" w:rsidP="0001113E">
      <w:pPr>
        <w:autoSpaceDE w:val="0"/>
        <w:autoSpaceDN w:val="0"/>
        <w:adjustRightInd w:val="0"/>
        <w:ind w:left="9781"/>
        <w:jc w:val="both"/>
        <w:rPr>
          <w:rFonts w:eastAsia="Calibri"/>
        </w:rPr>
      </w:pPr>
    </w:p>
    <w:p w:rsidR="0001113E" w:rsidRDefault="0001113E" w:rsidP="0001113E">
      <w:pPr>
        <w:autoSpaceDE w:val="0"/>
        <w:autoSpaceDN w:val="0"/>
        <w:adjustRightInd w:val="0"/>
        <w:jc w:val="both"/>
        <w:rPr>
          <w:rFonts w:eastAsia="Calibri"/>
        </w:rPr>
      </w:pPr>
      <w:r>
        <w:rPr>
          <w:rFonts w:eastAsia="Calibri"/>
        </w:rPr>
        <w:t xml:space="preserve">                                                                                                                                                                </w:t>
      </w:r>
    </w:p>
    <w:p w:rsidR="0001113E" w:rsidRPr="0001113E" w:rsidRDefault="0001113E" w:rsidP="0001113E">
      <w:pPr>
        <w:autoSpaceDE w:val="0"/>
        <w:autoSpaceDN w:val="0"/>
        <w:adjustRightInd w:val="0"/>
        <w:jc w:val="right"/>
        <w:rPr>
          <w:rFonts w:ascii="Arial" w:eastAsia="Calibri" w:hAnsi="Arial" w:cs="Arial"/>
        </w:rPr>
      </w:pPr>
      <w:r w:rsidRPr="0001113E">
        <w:rPr>
          <w:rFonts w:ascii="Arial" w:eastAsia="Calibri" w:hAnsi="Arial" w:cs="Arial"/>
        </w:rPr>
        <w:lastRenderedPageBreak/>
        <w:t>Приложение № 2</w:t>
      </w:r>
    </w:p>
    <w:p w:rsidR="0001113E" w:rsidRPr="0001113E" w:rsidRDefault="0001113E" w:rsidP="0001113E">
      <w:pPr>
        <w:autoSpaceDE w:val="0"/>
        <w:autoSpaceDN w:val="0"/>
        <w:adjustRightInd w:val="0"/>
        <w:ind w:left="10206"/>
        <w:rPr>
          <w:rFonts w:ascii="Arial" w:eastAsia="Calibri" w:hAnsi="Arial" w:cs="Arial"/>
        </w:rPr>
      </w:pPr>
      <w:r w:rsidRPr="0001113E">
        <w:rPr>
          <w:rFonts w:ascii="Arial" w:eastAsia="Calibri" w:hAnsi="Arial" w:cs="Arial"/>
        </w:rPr>
        <w:t>к  подпрограмме № 1</w:t>
      </w:r>
      <w:r w:rsidRPr="0001113E">
        <w:rPr>
          <w:rFonts w:ascii="Arial" w:hAnsi="Arial" w:cs="Arial"/>
          <w:bCs/>
          <w:kern w:val="36"/>
        </w:rPr>
        <w:t xml:space="preserve">«Осуществление полномочий переданных сельскими советами Боготольского района по переселению граждан из аварийного жилищного фонда в </w:t>
      </w:r>
      <w:proofErr w:type="spellStart"/>
      <w:r w:rsidRPr="0001113E">
        <w:rPr>
          <w:rFonts w:ascii="Arial" w:hAnsi="Arial" w:cs="Arial"/>
          <w:bCs/>
          <w:kern w:val="36"/>
        </w:rPr>
        <w:t>Боготольском</w:t>
      </w:r>
      <w:proofErr w:type="spellEnd"/>
      <w:r w:rsidRPr="0001113E">
        <w:rPr>
          <w:rFonts w:ascii="Arial" w:hAnsi="Arial" w:cs="Arial"/>
          <w:bCs/>
          <w:kern w:val="36"/>
        </w:rPr>
        <w:t xml:space="preserve"> районе» </w:t>
      </w:r>
    </w:p>
    <w:p w:rsidR="0001113E" w:rsidRPr="0001113E" w:rsidRDefault="0001113E" w:rsidP="0001113E">
      <w:pPr>
        <w:autoSpaceDE w:val="0"/>
        <w:autoSpaceDN w:val="0"/>
        <w:adjustRightInd w:val="0"/>
        <w:ind w:left="9781"/>
        <w:jc w:val="both"/>
        <w:rPr>
          <w:rFonts w:ascii="Arial" w:eastAsia="Calibri" w:hAnsi="Arial" w:cs="Arial"/>
        </w:rPr>
      </w:pPr>
    </w:p>
    <w:p w:rsidR="0001113E" w:rsidRPr="0001113E" w:rsidRDefault="0001113E" w:rsidP="0001113E">
      <w:pPr>
        <w:jc w:val="center"/>
        <w:outlineLvl w:val="0"/>
        <w:rPr>
          <w:rFonts w:ascii="Arial" w:eastAsia="Calibri" w:hAnsi="Arial" w:cs="Arial"/>
        </w:rPr>
      </w:pPr>
      <w:r w:rsidRPr="0001113E">
        <w:rPr>
          <w:rFonts w:ascii="Arial" w:eastAsia="Calibri" w:hAnsi="Arial" w:cs="Arial"/>
        </w:rPr>
        <w:t>Перечень мероприятий подпрограммы с указанием объема средств на их реализацию и ожидаемых результатов</w:t>
      </w:r>
    </w:p>
    <w:p w:rsidR="0001113E" w:rsidRPr="0001113E" w:rsidRDefault="0001113E" w:rsidP="0001113E">
      <w:pPr>
        <w:jc w:val="center"/>
        <w:outlineLvl w:val="0"/>
        <w:rPr>
          <w:rFonts w:ascii="Arial" w:eastAsia="Calibri" w:hAnsi="Arial" w:cs="Arial"/>
        </w:rPr>
      </w:pPr>
    </w:p>
    <w:tbl>
      <w:tblPr>
        <w:tblW w:w="14758" w:type="dxa"/>
        <w:tblInd w:w="93" w:type="dxa"/>
        <w:tblLayout w:type="fixed"/>
        <w:tblLook w:val="04A0" w:firstRow="1" w:lastRow="0" w:firstColumn="1" w:lastColumn="0" w:noHBand="0" w:noVBand="1"/>
      </w:tblPr>
      <w:tblGrid>
        <w:gridCol w:w="2567"/>
        <w:gridCol w:w="1418"/>
        <w:gridCol w:w="850"/>
        <w:gridCol w:w="851"/>
        <w:gridCol w:w="992"/>
        <w:gridCol w:w="567"/>
        <w:gridCol w:w="1559"/>
        <w:gridCol w:w="1417"/>
        <w:gridCol w:w="1134"/>
        <w:gridCol w:w="142"/>
        <w:gridCol w:w="1418"/>
        <w:gridCol w:w="141"/>
        <w:gridCol w:w="1702"/>
      </w:tblGrid>
      <w:tr w:rsidR="0001113E" w:rsidRPr="0001113E" w:rsidTr="0001113E">
        <w:trPr>
          <w:trHeight w:val="519"/>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Цели, задачи, мероприятия подпрограммы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ГРБС</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Код бюджетной классификации</w:t>
            </w:r>
          </w:p>
        </w:tc>
        <w:tc>
          <w:tcPr>
            <w:tcW w:w="1559" w:type="dxa"/>
            <w:tcBorders>
              <w:top w:val="single" w:sz="4" w:space="0" w:color="auto"/>
              <w:left w:val="nil"/>
              <w:bottom w:val="single" w:sz="4" w:space="0" w:color="auto"/>
              <w:right w:val="nil"/>
            </w:tcBorders>
          </w:tcPr>
          <w:p w:rsidR="0001113E" w:rsidRPr="0001113E" w:rsidRDefault="0001113E" w:rsidP="00FE585A">
            <w:pPr>
              <w:jc w:val="center"/>
              <w:rPr>
                <w:rFonts w:ascii="Arial" w:hAnsi="Arial" w:cs="Arial"/>
              </w:rPr>
            </w:pPr>
          </w:p>
        </w:tc>
        <w:tc>
          <w:tcPr>
            <w:tcW w:w="4111" w:type="dxa"/>
            <w:gridSpan w:val="4"/>
            <w:tcBorders>
              <w:top w:val="single" w:sz="4" w:space="0" w:color="auto"/>
              <w:left w:val="nil"/>
              <w:bottom w:val="single" w:sz="4" w:space="0" w:color="auto"/>
              <w:right w:val="single" w:sz="4" w:space="0" w:color="auto"/>
            </w:tcBorders>
            <w:shd w:val="clear" w:color="auto" w:fill="auto"/>
            <w:vAlign w:val="center"/>
            <w:hideMark/>
          </w:tcPr>
          <w:p w:rsidR="0001113E" w:rsidRPr="0001113E" w:rsidRDefault="0001113E" w:rsidP="00FE585A">
            <w:pPr>
              <w:rPr>
                <w:rFonts w:ascii="Arial" w:hAnsi="Arial" w:cs="Arial"/>
              </w:rPr>
            </w:pPr>
            <w:r w:rsidRPr="0001113E">
              <w:rPr>
                <w:rFonts w:ascii="Arial" w:hAnsi="Arial" w:cs="Arial"/>
              </w:rPr>
              <w:t>Расходы по годам реализации программы (тыс. руб.)</w:t>
            </w:r>
          </w:p>
        </w:tc>
        <w:tc>
          <w:tcPr>
            <w:tcW w:w="1843" w:type="dxa"/>
            <w:gridSpan w:val="2"/>
            <w:vMerge w:val="restart"/>
            <w:tcBorders>
              <w:top w:val="single" w:sz="4" w:space="0" w:color="auto"/>
              <w:left w:val="nil"/>
              <w:right w:val="single" w:sz="4" w:space="0" w:color="auto"/>
            </w:tcBorders>
            <w:vAlign w:val="center"/>
          </w:tcPr>
          <w:p w:rsidR="0001113E" w:rsidRPr="0001113E" w:rsidRDefault="0001113E" w:rsidP="00FE585A">
            <w:pPr>
              <w:jc w:val="center"/>
              <w:rPr>
                <w:rFonts w:ascii="Arial" w:hAnsi="Arial" w:cs="Arial"/>
              </w:rPr>
            </w:pPr>
            <w:r w:rsidRPr="0001113E">
              <w:rPr>
                <w:rFonts w:ascii="Arial" w:hAnsi="Arial" w:cs="Arial"/>
              </w:rPr>
              <w:t>Ожидаемый результат от реализации подпрограммного мероприятия (в натуральном выражении)</w:t>
            </w:r>
          </w:p>
        </w:tc>
      </w:tr>
      <w:tr w:rsidR="0001113E" w:rsidRPr="0001113E" w:rsidTr="003239BD">
        <w:trPr>
          <w:trHeight w:val="1354"/>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01113E" w:rsidRPr="0001113E" w:rsidRDefault="0001113E" w:rsidP="00FE585A">
            <w:pPr>
              <w:jc w:val="center"/>
              <w:rPr>
                <w:rFonts w:ascii="Arial" w:hAnsi="Arial" w:cs="Ari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1113E" w:rsidRPr="0001113E" w:rsidRDefault="0001113E" w:rsidP="00FE585A">
            <w:pPr>
              <w:jc w:val="center"/>
              <w:rPr>
                <w:rFonts w:ascii="Arial" w:hAnsi="Arial" w:cs="Arial"/>
              </w:rPr>
            </w:pPr>
          </w:p>
        </w:tc>
        <w:tc>
          <w:tcPr>
            <w:tcW w:w="850"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ГРБС</w:t>
            </w:r>
          </w:p>
        </w:tc>
        <w:tc>
          <w:tcPr>
            <w:tcW w:w="851"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FE585A">
            <w:pPr>
              <w:jc w:val="center"/>
              <w:rPr>
                <w:rFonts w:ascii="Arial" w:hAnsi="Arial" w:cs="Arial"/>
              </w:rPr>
            </w:pPr>
            <w:proofErr w:type="spellStart"/>
            <w:r w:rsidRPr="0001113E">
              <w:rPr>
                <w:rFonts w:ascii="Arial" w:hAnsi="Arial" w:cs="Arial"/>
              </w:rPr>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ВР</w:t>
            </w:r>
          </w:p>
        </w:tc>
        <w:tc>
          <w:tcPr>
            <w:tcW w:w="1559"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Очередной финансовый 202</w:t>
            </w:r>
            <w:r w:rsidR="00EF0449">
              <w:rPr>
                <w:rFonts w:ascii="Arial" w:hAnsi="Arial" w:cs="Arial"/>
              </w:rPr>
              <w:t>4</w:t>
            </w:r>
            <w:r w:rsidRPr="0001113E">
              <w:rPr>
                <w:rFonts w:ascii="Arial" w:hAnsi="Arial" w:cs="Arial"/>
              </w:rPr>
              <w:t xml:space="preserve"> год</w:t>
            </w:r>
          </w:p>
          <w:p w:rsidR="0001113E" w:rsidRPr="0001113E" w:rsidRDefault="0001113E" w:rsidP="00FE585A">
            <w:pPr>
              <w:jc w:val="center"/>
              <w:rPr>
                <w:rFonts w:ascii="Arial" w:hAnsi="Arial" w:cs="Arial"/>
              </w:rPr>
            </w:pPr>
          </w:p>
        </w:tc>
        <w:tc>
          <w:tcPr>
            <w:tcW w:w="1417"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C31914">
            <w:pPr>
              <w:jc w:val="center"/>
              <w:rPr>
                <w:rFonts w:ascii="Arial" w:hAnsi="Arial" w:cs="Arial"/>
              </w:rPr>
            </w:pPr>
            <w:r w:rsidRPr="0001113E">
              <w:rPr>
                <w:rFonts w:ascii="Arial" w:hAnsi="Arial" w:cs="Arial"/>
              </w:rPr>
              <w:t>1-ый год планового периода 202</w:t>
            </w:r>
            <w:r w:rsidR="00EF0449">
              <w:rPr>
                <w:rFonts w:ascii="Arial" w:hAnsi="Arial" w:cs="Arial"/>
              </w:rPr>
              <w:t>5</w:t>
            </w:r>
          </w:p>
        </w:tc>
        <w:tc>
          <w:tcPr>
            <w:tcW w:w="1276" w:type="dxa"/>
            <w:gridSpan w:val="2"/>
            <w:tcBorders>
              <w:top w:val="nil"/>
              <w:left w:val="nil"/>
              <w:bottom w:val="single" w:sz="4" w:space="0" w:color="auto"/>
              <w:right w:val="single" w:sz="4" w:space="0" w:color="auto"/>
            </w:tcBorders>
            <w:vAlign w:val="center"/>
          </w:tcPr>
          <w:p w:rsidR="0001113E" w:rsidRPr="0001113E" w:rsidRDefault="0001113E" w:rsidP="00C31914">
            <w:pPr>
              <w:jc w:val="center"/>
              <w:rPr>
                <w:rFonts w:ascii="Arial" w:hAnsi="Arial" w:cs="Arial"/>
              </w:rPr>
            </w:pPr>
            <w:r w:rsidRPr="0001113E">
              <w:rPr>
                <w:rFonts w:ascii="Arial" w:hAnsi="Arial" w:cs="Arial"/>
              </w:rPr>
              <w:t>2-ой год планового периода 202</w:t>
            </w:r>
            <w:r w:rsidR="00EF0449">
              <w:rPr>
                <w:rFonts w:ascii="Arial" w:hAnsi="Arial" w:cs="Arial"/>
              </w:rPr>
              <w:t>6</w:t>
            </w:r>
          </w:p>
        </w:tc>
        <w:tc>
          <w:tcPr>
            <w:tcW w:w="1418" w:type="dxa"/>
            <w:tcBorders>
              <w:top w:val="nil"/>
              <w:left w:val="single" w:sz="4" w:space="0" w:color="auto"/>
              <w:bottom w:val="single" w:sz="4" w:space="0" w:color="auto"/>
              <w:right w:val="single" w:sz="4" w:space="0" w:color="auto"/>
            </w:tcBorders>
            <w:vAlign w:val="center"/>
          </w:tcPr>
          <w:p w:rsidR="0001113E" w:rsidRPr="0001113E" w:rsidRDefault="0001113E" w:rsidP="00C31914">
            <w:pPr>
              <w:jc w:val="center"/>
              <w:rPr>
                <w:rFonts w:ascii="Arial" w:hAnsi="Arial" w:cs="Arial"/>
              </w:rPr>
            </w:pPr>
            <w:r w:rsidRPr="0001113E">
              <w:rPr>
                <w:rFonts w:ascii="Arial" w:hAnsi="Arial" w:cs="Arial"/>
              </w:rPr>
              <w:t>Итого на очередной финансовый год и плановый период 202</w:t>
            </w:r>
            <w:r w:rsidR="00EF0449">
              <w:rPr>
                <w:rFonts w:ascii="Arial" w:hAnsi="Arial" w:cs="Arial"/>
              </w:rPr>
              <w:t>4</w:t>
            </w:r>
            <w:r w:rsidRPr="0001113E">
              <w:rPr>
                <w:rFonts w:ascii="Arial" w:hAnsi="Arial" w:cs="Arial"/>
              </w:rPr>
              <w:t>-202</w:t>
            </w:r>
            <w:r w:rsidR="00EF0449">
              <w:rPr>
                <w:rFonts w:ascii="Arial" w:hAnsi="Arial" w:cs="Arial"/>
              </w:rPr>
              <w:t>6</w:t>
            </w:r>
            <w:r w:rsidRPr="0001113E">
              <w:rPr>
                <w:rFonts w:ascii="Arial" w:hAnsi="Arial" w:cs="Arial"/>
              </w:rPr>
              <w:t xml:space="preserve"> годы.</w:t>
            </w:r>
          </w:p>
        </w:tc>
        <w:tc>
          <w:tcPr>
            <w:tcW w:w="1843" w:type="dxa"/>
            <w:gridSpan w:val="2"/>
            <w:vMerge/>
            <w:tcBorders>
              <w:left w:val="nil"/>
              <w:bottom w:val="single" w:sz="4" w:space="0" w:color="auto"/>
              <w:right w:val="single" w:sz="4" w:space="0" w:color="auto"/>
            </w:tcBorders>
            <w:vAlign w:val="center"/>
          </w:tcPr>
          <w:p w:rsidR="0001113E" w:rsidRPr="0001113E" w:rsidRDefault="0001113E" w:rsidP="00FE585A">
            <w:pPr>
              <w:jc w:val="center"/>
              <w:rPr>
                <w:rFonts w:ascii="Arial" w:hAnsi="Arial" w:cs="Arial"/>
              </w:rPr>
            </w:pPr>
          </w:p>
        </w:tc>
      </w:tr>
      <w:tr w:rsidR="0001113E" w:rsidRPr="0001113E" w:rsidTr="003239BD">
        <w:trPr>
          <w:trHeight w:val="339"/>
        </w:trPr>
        <w:tc>
          <w:tcPr>
            <w:tcW w:w="2567" w:type="dxa"/>
            <w:tcBorders>
              <w:top w:val="single" w:sz="4" w:space="0" w:color="auto"/>
              <w:left w:val="single" w:sz="4" w:space="0" w:color="auto"/>
              <w:bottom w:val="single" w:sz="4" w:space="0" w:color="auto"/>
              <w:right w:val="single" w:sz="4" w:space="0" w:color="auto"/>
            </w:tcBorders>
            <w:vAlign w:val="center"/>
            <w:hideMark/>
          </w:tcPr>
          <w:p w:rsidR="0001113E" w:rsidRPr="0001113E" w:rsidRDefault="0001113E" w:rsidP="00FE585A">
            <w:pPr>
              <w:jc w:val="center"/>
              <w:rPr>
                <w:rFonts w:ascii="Arial" w:hAnsi="Arial" w:cs="Arial"/>
              </w:rPr>
            </w:pPr>
            <w:r w:rsidRPr="0001113E">
              <w:rPr>
                <w:rFonts w:ascii="Arial" w:hAnsi="Arial" w:cs="Arial"/>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01113E" w:rsidRPr="0001113E" w:rsidRDefault="0001113E" w:rsidP="00FE585A">
            <w:pPr>
              <w:jc w:val="center"/>
              <w:rPr>
                <w:rFonts w:ascii="Arial" w:hAnsi="Arial" w:cs="Arial"/>
              </w:rPr>
            </w:pPr>
            <w:r w:rsidRPr="0001113E">
              <w:rPr>
                <w:rFonts w:ascii="Arial" w:hAnsi="Arial" w:cs="Arial"/>
              </w:rPr>
              <w:t>2</w:t>
            </w:r>
          </w:p>
        </w:tc>
        <w:tc>
          <w:tcPr>
            <w:tcW w:w="850"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3</w:t>
            </w:r>
          </w:p>
        </w:tc>
        <w:tc>
          <w:tcPr>
            <w:tcW w:w="851"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4</w:t>
            </w:r>
          </w:p>
        </w:tc>
        <w:tc>
          <w:tcPr>
            <w:tcW w:w="992"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5</w:t>
            </w:r>
          </w:p>
        </w:tc>
        <w:tc>
          <w:tcPr>
            <w:tcW w:w="567"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6</w:t>
            </w:r>
          </w:p>
        </w:tc>
        <w:tc>
          <w:tcPr>
            <w:tcW w:w="1559"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7</w:t>
            </w:r>
          </w:p>
        </w:tc>
        <w:tc>
          <w:tcPr>
            <w:tcW w:w="1417" w:type="dxa"/>
            <w:tcBorders>
              <w:top w:val="nil"/>
              <w:left w:val="nil"/>
              <w:bottom w:val="single" w:sz="4" w:space="0" w:color="auto"/>
              <w:right w:val="single" w:sz="4" w:space="0" w:color="auto"/>
            </w:tcBorders>
            <w:shd w:val="clear" w:color="auto" w:fill="auto"/>
            <w:vAlign w:val="center"/>
            <w:hideMark/>
          </w:tcPr>
          <w:p w:rsidR="0001113E" w:rsidRPr="0001113E" w:rsidRDefault="0001113E" w:rsidP="00FE585A">
            <w:pPr>
              <w:jc w:val="center"/>
              <w:rPr>
                <w:rFonts w:ascii="Arial" w:hAnsi="Arial" w:cs="Arial"/>
              </w:rPr>
            </w:pPr>
            <w:r w:rsidRPr="0001113E">
              <w:rPr>
                <w:rFonts w:ascii="Arial" w:hAnsi="Arial" w:cs="Arial"/>
              </w:rPr>
              <w:t>8</w:t>
            </w:r>
          </w:p>
        </w:tc>
        <w:tc>
          <w:tcPr>
            <w:tcW w:w="1276" w:type="dxa"/>
            <w:gridSpan w:val="2"/>
            <w:tcBorders>
              <w:top w:val="nil"/>
              <w:left w:val="nil"/>
              <w:bottom w:val="single" w:sz="4" w:space="0" w:color="auto"/>
              <w:right w:val="single" w:sz="4" w:space="0" w:color="auto"/>
            </w:tcBorders>
            <w:vAlign w:val="center"/>
          </w:tcPr>
          <w:p w:rsidR="0001113E" w:rsidRPr="0001113E" w:rsidRDefault="0001113E" w:rsidP="00FE585A">
            <w:pPr>
              <w:jc w:val="center"/>
              <w:rPr>
                <w:rFonts w:ascii="Arial" w:hAnsi="Arial" w:cs="Arial"/>
              </w:rPr>
            </w:pPr>
            <w:r w:rsidRPr="0001113E">
              <w:rPr>
                <w:rFonts w:ascii="Arial" w:hAnsi="Arial" w:cs="Arial"/>
              </w:rPr>
              <w:t>9</w:t>
            </w:r>
          </w:p>
        </w:tc>
        <w:tc>
          <w:tcPr>
            <w:tcW w:w="1418" w:type="dxa"/>
            <w:tcBorders>
              <w:top w:val="nil"/>
              <w:left w:val="single" w:sz="4" w:space="0" w:color="auto"/>
              <w:bottom w:val="single" w:sz="4" w:space="0" w:color="auto"/>
              <w:right w:val="single" w:sz="4" w:space="0" w:color="auto"/>
            </w:tcBorders>
            <w:vAlign w:val="center"/>
          </w:tcPr>
          <w:p w:rsidR="0001113E" w:rsidRPr="0001113E" w:rsidRDefault="0001113E" w:rsidP="00FE585A">
            <w:pPr>
              <w:jc w:val="center"/>
              <w:rPr>
                <w:rFonts w:ascii="Arial" w:hAnsi="Arial" w:cs="Arial"/>
              </w:rPr>
            </w:pPr>
            <w:r w:rsidRPr="0001113E">
              <w:rPr>
                <w:rFonts w:ascii="Arial" w:hAnsi="Arial" w:cs="Arial"/>
              </w:rPr>
              <w:t>10</w:t>
            </w:r>
          </w:p>
        </w:tc>
        <w:tc>
          <w:tcPr>
            <w:tcW w:w="1843" w:type="dxa"/>
            <w:gridSpan w:val="2"/>
            <w:tcBorders>
              <w:left w:val="nil"/>
              <w:bottom w:val="single" w:sz="4" w:space="0" w:color="auto"/>
              <w:right w:val="single" w:sz="4" w:space="0" w:color="auto"/>
            </w:tcBorders>
            <w:vAlign w:val="center"/>
          </w:tcPr>
          <w:p w:rsidR="0001113E" w:rsidRPr="0001113E" w:rsidRDefault="0001113E" w:rsidP="00FE585A">
            <w:pPr>
              <w:jc w:val="center"/>
              <w:rPr>
                <w:rFonts w:ascii="Arial" w:hAnsi="Arial" w:cs="Arial"/>
              </w:rPr>
            </w:pPr>
            <w:r w:rsidRPr="0001113E">
              <w:rPr>
                <w:rFonts w:ascii="Arial" w:hAnsi="Arial" w:cs="Arial"/>
              </w:rPr>
              <w:t>11</w:t>
            </w:r>
          </w:p>
        </w:tc>
      </w:tr>
      <w:tr w:rsidR="0001113E" w:rsidRPr="0001113E" w:rsidTr="00FE585A">
        <w:trPr>
          <w:trHeight w:val="360"/>
        </w:trPr>
        <w:tc>
          <w:tcPr>
            <w:tcW w:w="14758" w:type="dxa"/>
            <w:gridSpan w:val="13"/>
            <w:tcBorders>
              <w:top w:val="single" w:sz="4" w:space="0" w:color="auto"/>
              <w:left w:val="single" w:sz="4" w:space="0" w:color="auto"/>
              <w:bottom w:val="single" w:sz="4" w:space="0" w:color="auto"/>
              <w:right w:val="single" w:sz="4" w:space="0" w:color="auto"/>
            </w:tcBorders>
          </w:tcPr>
          <w:p w:rsidR="0001113E" w:rsidRPr="0001113E" w:rsidRDefault="0001113E" w:rsidP="00FE585A">
            <w:pPr>
              <w:jc w:val="center"/>
              <w:rPr>
                <w:rFonts w:ascii="Arial" w:hAnsi="Arial" w:cs="Arial"/>
              </w:rPr>
            </w:pPr>
            <w:r w:rsidRPr="0001113E">
              <w:rPr>
                <w:rFonts w:ascii="Arial" w:hAnsi="Arial" w:cs="Arial"/>
              </w:rPr>
              <w:t>Цель подпрограммы: обеспечение жильем граждан, проживающих в жилых домах Боготольского района, признанных в установленном порядке аварийными и подлежащими сносу</w:t>
            </w:r>
          </w:p>
        </w:tc>
      </w:tr>
      <w:tr w:rsidR="0001113E" w:rsidRPr="0001113E" w:rsidTr="00FE585A">
        <w:trPr>
          <w:trHeight w:val="537"/>
        </w:trPr>
        <w:tc>
          <w:tcPr>
            <w:tcW w:w="14758" w:type="dxa"/>
            <w:gridSpan w:val="13"/>
            <w:tcBorders>
              <w:top w:val="single" w:sz="4" w:space="0" w:color="auto"/>
              <w:left w:val="single" w:sz="4" w:space="0" w:color="auto"/>
              <w:bottom w:val="single" w:sz="4" w:space="0" w:color="auto"/>
              <w:right w:val="single" w:sz="4" w:space="0" w:color="auto"/>
            </w:tcBorders>
          </w:tcPr>
          <w:p w:rsidR="0001113E" w:rsidRPr="0001113E" w:rsidRDefault="0001113E" w:rsidP="00FE585A">
            <w:pPr>
              <w:jc w:val="center"/>
              <w:rPr>
                <w:rFonts w:ascii="Arial" w:hAnsi="Arial" w:cs="Arial"/>
              </w:rPr>
            </w:pPr>
            <w:r w:rsidRPr="0001113E">
              <w:rPr>
                <w:rFonts w:ascii="Arial" w:hAnsi="Arial" w:cs="Arial"/>
              </w:rPr>
              <w:t>Задача 1.Переселение граждан, проживающих в жилых домах Боготольского района, признанных в установленном порядке аварийными и подлежащими сносу</w:t>
            </w:r>
          </w:p>
        </w:tc>
      </w:tr>
      <w:tr w:rsidR="0001113E" w:rsidRPr="0001113E" w:rsidTr="003239BD">
        <w:trPr>
          <w:trHeight w:val="1554"/>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01113E" w:rsidRPr="0001113E" w:rsidRDefault="0001113E" w:rsidP="00FE585A">
            <w:pPr>
              <w:rPr>
                <w:rFonts w:ascii="Arial" w:hAnsi="Arial" w:cs="Arial"/>
              </w:rPr>
            </w:pPr>
            <w:r w:rsidRPr="0001113E">
              <w:rPr>
                <w:rFonts w:ascii="Arial" w:hAnsi="Arial" w:cs="Arial"/>
              </w:rPr>
              <w:t xml:space="preserve">Мероприятие: 1.Строительство жилых домов, приобретение жилых помещений и уплата возмещения собственникам жилых помещений для переселения граждан, проживающих в жилых домах Боготольского района, признанных </w:t>
            </w:r>
            <w:r w:rsidRPr="0001113E">
              <w:rPr>
                <w:rFonts w:ascii="Arial" w:hAnsi="Arial" w:cs="Arial"/>
              </w:rPr>
              <w:lastRenderedPageBreak/>
              <w:t>в установленном порядке аварийными и подлежащими сносу</w:t>
            </w:r>
          </w:p>
        </w:tc>
        <w:tc>
          <w:tcPr>
            <w:tcW w:w="1418" w:type="dxa"/>
            <w:tcBorders>
              <w:top w:val="single" w:sz="4" w:space="0" w:color="auto"/>
              <w:left w:val="nil"/>
              <w:bottom w:val="single" w:sz="4" w:space="0" w:color="auto"/>
              <w:right w:val="single" w:sz="4" w:space="0" w:color="auto"/>
            </w:tcBorders>
            <w:shd w:val="clear" w:color="auto" w:fill="auto"/>
            <w:hideMark/>
          </w:tcPr>
          <w:p w:rsidR="0001113E" w:rsidRPr="0001113E" w:rsidRDefault="0001113E" w:rsidP="00FE585A">
            <w:pPr>
              <w:rPr>
                <w:rFonts w:ascii="Arial" w:hAnsi="Arial" w:cs="Arial"/>
              </w:rPr>
            </w:pPr>
            <w:r w:rsidRPr="0001113E">
              <w:rPr>
                <w:rFonts w:ascii="Arial" w:hAnsi="Arial" w:cs="Arial"/>
              </w:rPr>
              <w:lastRenderedPageBreak/>
              <w:t>Администрация Боготольского района</w:t>
            </w:r>
          </w:p>
        </w:tc>
        <w:tc>
          <w:tcPr>
            <w:tcW w:w="850" w:type="dxa"/>
            <w:tcBorders>
              <w:top w:val="single" w:sz="4" w:space="0" w:color="auto"/>
              <w:left w:val="nil"/>
              <w:bottom w:val="single" w:sz="4" w:space="0" w:color="auto"/>
              <w:right w:val="single" w:sz="4" w:space="0" w:color="auto"/>
            </w:tcBorders>
            <w:shd w:val="clear" w:color="auto" w:fill="auto"/>
            <w:noWrap/>
            <w:hideMark/>
          </w:tcPr>
          <w:p w:rsidR="0001113E" w:rsidRPr="0001113E" w:rsidRDefault="0001113E" w:rsidP="00FE585A">
            <w:pPr>
              <w:rPr>
                <w:rFonts w:ascii="Arial" w:hAnsi="Arial" w:cs="Arial"/>
              </w:rPr>
            </w:pPr>
            <w:r w:rsidRPr="0001113E">
              <w:rPr>
                <w:rFonts w:ascii="Arial" w:hAnsi="Arial" w:cs="Arial"/>
              </w:rPr>
              <w:t>501</w:t>
            </w:r>
          </w:p>
        </w:tc>
        <w:tc>
          <w:tcPr>
            <w:tcW w:w="851" w:type="dxa"/>
            <w:tcBorders>
              <w:top w:val="single" w:sz="4" w:space="0" w:color="auto"/>
              <w:left w:val="nil"/>
              <w:bottom w:val="single" w:sz="4" w:space="0" w:color="auto"/>
              <w:right w:val="single" w:sz="4" w:space="0" w:color="auto"/>
            </w:tcBorders>
            <w:shd w:val="clear" w:color="auto" w:fill="auto"/>
            <w:noWrap/>
            <w:hideMark/>
          </w:tcPr>
          <w:p w:rsidR="0001113E" w:rsidRPr="0001113E" w:rsidRDefault="0001113E" w:rsidP="00FE585A">
            <w:pPr>
              <w:jc w:val="center"/>
              <w:rPr>
                <w:rFonts w:ascii="Arial" w:hAnsi="Arial" w:cs="Arial"/>
              </w:rPr>
            </w:pPr>
            <w:r w:rsidRPr="0001113E">
              <w:rPr>
                <w:rFonts w:ascii="Arial" w:hAnsi="Arial" w:cs="Arial"/>
              </w:rPr>
              <w:t>0505</w:t>
            </w:r>
          </w:p>
        </w:tc>
        <w:tc>
          <w:tcPr>
            <w:tcW w:w="992" w:type="dxa"/>
            <w:tcBorders>
              <w:top w:val="single" w:sz="4" w:space="0" w:color="auto"/>
              <w:left w:val="nil"/>
              <w:bottom w:val="single" w:sz="4" w:space="0" w:color="auto"/>
              <w:right w:val="single" w:sz="4" w:space="0" w:color="auto"/>
            </w:tcBorders>
            <w:shd w:val="clear" w:color="auto" w:fill="auto"/>
            <w:noWrap/>
            <w:hideMark/>
          </w:tcPr>
          <w:p w:rsidR="0001113E" w:rsidRPr="0001113E" w:rsidRDefault="0001113E" w:rsidP="00FE585A">
            <w:pPr>
              <w:jc w:val="both"/>
              <w:rPr>
                <w:rFonts w:ascii="Arial" w:hAnsi="Arial" w:cs="Arial"/>
              </w:rPr>
            </w:pPr>
            <w:r w:rsidRPr="0001113E">
              <w:rPr>
                <w:rFonts w:ascii="Arial" w:hAnsi="Arial" w:cs="Arial"/>
              </w:rPr>
              <w:t>14ХХХХХ</w:t>
            </w:r>
          </w:p>
        </w:tc>
        <w:tc>
          <w:tcPr>
            <w:tcW w:w="567" w:type="dxa"/>
            <w:tcBorders>
              <w:top w:val="single" w:sz="4" w:space="0" w:color="auto"/>
              <w:left w:val="nil"/>
              <w:bottom w:val="single" w:sz="4" w:space="0" w:color="auto"/>
              <w:right w:val="single" w:sz="4" w:space="0" w:color="auto"/>
            </w:tcBorders>
            <w:shd w:val="clear" w:color="auto" w:fill="auto"/>
            <w:noWrap/>
            <w:hideMark/>
          </w:tcPr>
          <w:p w:rsidR="0001113E" w:rsidRPr="0001113E" w:rsidRDefault="0001113E" w:rsidP="00FE585A">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noWrap/>
            <w:hideMark/>
          </w:tcPr>
          <w:p w:rsidR="0001113E" w:rsidRPr="0001113E" w:rsidRDefault="0001113E" w:rsidP="00FE585A">
            <w:pPr>
              <w:jc w:val="center"/>
              <w:rPr>
                <w:rFonts w:ascii="Arial" w:hAnsi="Arial" w:cs="Arial"/>
              </w:rPr>
            </w:pPr>
            <w:r w:rsidRPr="0001113E">
              <w:rPr>
                <w:rFonts w:ascii="Arial" w:hAnsi="Arial" w:cs="Arial"/>
              </w:rPr>
              <w:t>0</w:t>
            </w:r>
          </w:p>
        </w:tc>
        <w:tc>
          <w:tcPr>
            <w:tcW w:w="1417" w:type="dxa"/>
            <w:tcBorders>
              <w:top w:val="single" w:sz="4" w:space="0" w:color="auto"/>
              <w:left w:val="nil"/>
              <w:bottom w:val="single" w:sz="4" w:space="0" w:color="auto"/>
              <w:right w:val="single" w:sz="4" w:space="0" w:color="auto"/>
            </w:tcBorders>
            <w:shd w:val="clear" w:color="auto" w:fill="auto"/>
            <w:noWrap/>
          </w:tcPr>
          <w:p w:rsidR="0001113E" w:rsidRPr="0001113E" w:rsidRDefault="0001113E" w:rsidP="00FE585A">
            <w:pPr>
              <w:jc w:val="center"/>
              <w:rPr>
                <w:rFonts w:ascii="Arial" w:hAnsi="Arial" w:cs="Arial"/>
              </w:rPr>
            </w:pPr>
            <w:r w:rsidRPr="0001113E">
              <w:rPr>
                <w:rFonts w:ascii="Arial" w:hAnsi="Arial" w:cs="Arial"/>
              </w:rPr>
              <w:t>0</w:t>
            </w:r>
          </w:p>
        </w:tc>
        <w:tc>
          <w:tcPr>
            <w:tcW w:w="1134" w:type="dxa"/>
            <w:tcBorders>
              <w:top w:val="single" w:sz="4" w:space="0" w:color="auto"/>
              <w:left w:val="nil"/>
              <w:bottom w:val="single" w:sz="4" w:space="0" w:color="auto"/>
              <w:right w:val="single" w:sz="4" w:space="0" w:color="auto"/>
            </w:tcBorders>
          </w:tcPr>
          <w:p w:rsidR="0001113E" w:rsidRPr="0001113E" w:rsidRDefault="0001113E" w:rsidP="00FE585A">
            <w:pPr>
              <w:jc w:val="center"/>
              <w:rPr>
                <w:rFonts w:ascii="Arial" w:hAnsi="Arial" w:cs="Arial"/>
              </w:rPr>
            </w:pPr>
            <w:r w:rsidRPr="0001113E">
              <w:rPr>
                <w:rFonts w:ascii="Arial" w:hAnsi="Arial" w:cs="Arial"/>
              </w:rPr>
              <w:t>0</w:t>
            </w:r>
          </w:p>
        </w:tc>
        <w:tc>
          <w:tcPr>
            <w:tcW w:w="1701" w:type="dxa"/>
            <w:gridSpan w:val="3"/>
            <w:tcBorders>
              <w:top w:val="single" w:sz="4" w:space="0" w:color="auto"/>
              <w:left w:val="single" w:sz="4" w:space="0" w:color="auto"/>
              <w:bottom w:val="single" w:sz="4" w:space="0" w:color="auto"/>
              <w:right w:val="single" w:sz="4" w:space="0" w:color="auto"/>
            </w:tcBorders>
          </w:tcPr>
          <w:p w:rsidR="0001113E" w:rsidRPr="0001113E" w:rsidRDefault="0001113E" w:rsidP="00FE585A">
            <w:pPr>
              <w:jc w:val="center"/>
              <w:rPr>
                <w:rFonts w:ascii="Arial" w:hAnsi="Arial" w:cs="Arial"/>
              </w:rPr>
            </w:pPr>
            <w:r w:rsidRPr="0001113E">
              <w:rPr>
                <w:rFonts w:ascii="Arial" w:hAnsi="Arial" w:cs="Arial"/>
              </w:rPr>
              <w:t>0</w:t>
            </w:r>
          </w:p>
        </w:tc>
        <w:tc>
          <w:tcPr>
            <w:tcW w:w="1702" w:type="dxa"/>
            <w:tcBorders>
              <w:top w:val="single" w:sz="4" w:space="0" w:color="auto"/>
              <w:left w:val="nil"/>
              <w:bottom w:val="single" w:sz="4" w:space="0" w:color="auto"/>
              <w:right w:val="single" w:sz="4" w:space="0" w:color="auto"/>
            </w:tcBorders>
          </w:tcPr>
          <w:p w:rsidR="0001113E" w:rsidRPr="0001113E" w:rsidRDefault="0001113E" w:rsidP="00FE585A">
            <w:pPr>
              <w:jc w:val="center"/>
              <w:rPr>
                <w:rFonts w:ascii="Arial" w:hAnsi="Arial" w:cs="Arial"/>
              </w:rPr>
            </w:pPr>
            <w:r w:rsidRPr="0001113E">
              <w:rPr>
                <w:rFonts w:ascii="Arial" w:hAnsi="Arial" w:cs="Arial"/>
              </w:rPr>
              <w:t>Переселение из аварийного жилого фонда 0 семей</w:t>
            </w:r>
          </w:p>
        </w:tc>
      </w:tr>
      <w:tr w:rsidR="0001113E" w:rsidRPr="0001113E" w:rsidTr="003239BD">
        <w:trPr>
          <w:trHeight w:val="36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01113E" w:rsidRPr="0001113E" w:rsidRDefault="0001113E" w:rsidP="00FE585A">
            <w:pPr>
              <w:rPr>
                <w:rFonts w:ascii="Arial" w:hAnsi="Arial" w:cs="Arial"/>
              </w:rPr>
            </w:pPr>
            <w:r w:rsidRPr="0001113E">
              <w:rPr>
                <w:rFonts w:ascii="Arial" w:hAnsi="Arial" w:cs="Arial"/>
              </w:rPr>
              <w:lastRenderedPageBreak/>
              <w:t>2.Снос 2-х аварийных домов  признанных в установленном порядке</w:t>
            </w:r>
          </w:p>
        </w:tc>
        <w:tc>
          <w:tcPr>
            <w:tcW w:w="1418" w:type="dxa"/>
            <w:tcBorders>
              <w:top w:val="single" w:sz="4" w:space="0" w:color="auto"/>
              <w:left w:val="nil"/>
              <w:bottom w:val="single" w:sz="4" w:space="0" w:color="auto"/>
              <w:right w:val="single" w:sz="4" w:space="0" w:color="auto"/>
            </w:tcBorders>
            <w:shd w:val="clear" w:color="auto" w:fill="auto"/>
          </w:tcPr>
          <w:p w:rsidR="0001113E" w:rsidRPr="0001113E" w:rsidRDefault="0001113E" w:rsidP="00FE585A">
            <w:pPr>
              <w:rPr>
                <w:rFonts w:ascii="Arial" w:hAnsi="Arial" w:cs="Arial"/>
              </w:rPr>
            </w:pPr>
            <w:r w:rsidRPr="0001113E">
              <w:rPr>
                <w:rFonts w:ascii="Arial" w:hAnsi="Arial" w:cs="Arial"/>
              </w:rPr>
              <w:t>Администрация Боготольского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01113E" w:rsidRPr="0001113E" w:rsidRDefault="0001113E" w:rsidP="00FE585A">
            <w:pPr>
              <w:rPr>
                <w:rFonts w:ascii="Arial" w:hAnsi="Arial" w:cs="Arial"/>
              </w:rPr>
            </w:pPr>
            <w:r w:rsidRPr="0001113E">
              <w:rPr>
                <w:rFonts w:ascii="Arial" w:hAnsi="Arial" w:cs="Arial"/>
              </w:rPr>
              <w:t>501</w:t>
            </w:r>
          </w:p>
        </w:tc>
        <w:tc>
          <w:tcPr>
            <w:tcW w:w="851" w:type="dxa"/>
            <w:tcBorders>
              <w:top w:val="single" w:sz="4" w:space="0" w:color="auto"/>
              <w:left w:val="nil"/>
              <w:bottom w:val="single" w:sz="4" w:space="0" w:color="auto"/>
              <w:right w:val="single" w:sz="4" w:space="0" w:color="auto"/>
            </w:tcBorders>
            <w:shd w:val="clear" w:color="auto" w:fill="auto"/>
            <w:noWrap/>
          </w:tcPr>
          <w:p w:rsidR="0001113E" w:rsidRPr="0001113E" w:rsidRDefault="0001113E" w:rsidP="00FE585A">
            <w:pPr>
              <w:jc w:val="center"/>
              <w:rPr>
                <w:rFonts w:ascii="Arial" w:hAnsi="Arial" w:cs="Arial"/>
              </w:rPr>
            </w:pPr>
            <w:r w:rsidRPr="0001113E">
              <w:rPr>
                <w:rFonts w:ascii="Arial" w:hAnsi="Arial" w:cs="Arial"/>
              </w:rPr>
              <w:t>0505</w:t>
            </w:r>
          </w:p>
        </w:tc>
        <w:tc>
          <w:tcPr>
            <w:tcW w:w="992" w:type="dxa"/>
            <w:tcBorders>
              <w:top w:val="single" w:sz="4" w:space="0" w:color="auto"/>
              <w:left w:val="nil"/>
              <w:bottom w:val="single" w:sz="4" w:space="0" w:color="auto"/>
              <w:right w:val="single" w:sz="4" w:space="0" w:color="auto"/>
            </w:tcBorders>
            <w:shd w:val="clear" w:color="auto" w:fill="auto"/>
            <w:noWrap/>
          </w:tcPr>
          <w:p w:rsidR="0001113E" w:rsidRPr="0001113E" w:rsidRDefault="0001113E" w:rsidP="00FE585A">
            <w:pPr>
              <w:jc w:val="both"/>
              <w:rPr>
                <w:rFonts w:ascii="Arial" w:hAnsi="Arial" w:cs="Arial"/>
              </w:rPr>
            </w:pPr>
            <w:r w:rsidRPr="0001113E">
              <w:rPr>
                <w:rFonts w:ascii="Arial" w:hAnsi="Arial" w:cs="Arial"/>
              </w:rPr>
              <w:t>14ХХХХХ</w:t>
            </w:r>
          </w:p>
        </w:tc>
        <w:tc>
          <w:tcPr>
            <w:tcW w:w="567" w:type="dxa"/>
            <w:tcBorders>
              <w:top w:val="single" w:sz="4" w:space="0" w:color="auto"/>
              <w:left w:val="nil"/>
              <w:bottom w:val="single" w:sz="4" w:space="0" w:color="auto"/>
              <w:right w:val="single" w:sz="4" w:space="0" w:color="auto"/>
            </w:tcBorders>
            <w:shd w:val="clear" w:color="auto" w:fill="auto"/>
            <w:noWrap/>
          </w:tcPr>
          <w:p w:rsidR="0001113E" w:rsidRPr="0001113E" w:rsidRDefault="0001113E" w:rsidP="00FE585A">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noWrap/>
          </w:tcPr>
          <w:p w:rsidR="0001113E" w:rsidRPr="0001113E" w:rsidRDefault="0001113E" w:rsidP="00FE585A">
            <w:pPr>
              <w:jc w:val="center"/>
              <w:rPr>
                <w:rFonts w:ascii="Arial" w:hAnsi="Arial" w:cs="Arial"/>
              </w:rPr>
            </w:pPr>
            <w:r w:rsidRPr="0001113E">
              <w:rPr>
                <w:rFonts w:ascii="Arial" w:hAnsi="Arial" w:cs="Arial"/>
              </w:rPr>
              <w:t>0</w:t>
            </w:r>
          </w:p>
        </w:tc>
        <w:tc>
          <w:tcPr>
            <w:tcW w:w="1417" w:type="dxa"/>
            <w:tcBorders>
              <w:top w:val="single" w:sz="4" w:space="0" w:color="auto"/>
              <w:left w:val="nil"/>
              <w:bottom w:val="single" w:sz="4" w:space="0" w:color="auto"/>
              <w:right w:val="single" w:sz="4" w:space="0" w:color="auto"/>
            </w:tcBorders>
            <w:shd w:val="clear" w:color="auto" w:fill="auto"/>
            <w:noWrap/>
          </w:tcPr>
          <w:p w:rsidR="0001113E" w:rsidRPr="0001113E" w:rsidRDefault="0001113E" w:rsidP="00FE585A">
            <w:pPr>
              <w:jc w:val="center"/>
              <w:rPr>
                <w:rFonts w:ascii="Arial" w:hAnsi="Arial" w:cs="Arial"/>
              </w:rPr>
            </w:pPr>
            <w:r w:rsidRPr="0001113E">
              <w:rPr>
                <w:rFonts w:ascii="Arial" w:hAnsi="Arial" w:cs="Arial"/>
              </w:rPr>
              <w:t>0</w:t>
            </w:r>
          </w:p>
        </w:tc>
        <w:tc>
          <w:tcPr>
            <w:tcW w:w="1134" w:type="dxa"/>
            <w:tcBorders>
              <w:top w:val="single" w:sz="4" w:space="0" w:color="auto"/>
              <w:left w:val="nil"/>
              <w:bottom w:val="single" w:sz="4" w:space="0" w:color="auto"/>
              <w:right w:val="single" w:sz="4" w:space="0" w:color="auto"/>
            </w:tcBorders>
          </w:tcPr>
          <w:p w:rsidR="0001113E" w:rsidRPr="0001113E" w:rsidRDefault="0001113E" w:rsidP="00FE585A">
            <w:pPr>
              <w:jc w:val="center"/>
              <w:rPr>
                <w:rFonts w:ascii="Arial" w:hAnsi="Arial" w:cs="Arial"/>
              </w:rPr>
            </w:pPr>
            <w:r w:rsidRPr="0001113E">
              <w:rPr>
                <w:rFonts w:ascii="Arial" w:hAnsi="Arial" w:cs="Arial"/>
              </w:rPr>
              <w:t>0</w:t>
            </w:r>
          </w:p>
        </w:tc>
        <w:tc>
          <w:tcPr>
            <w:tcW w:w="1701" w:type="dxa"/>
            <w:gridSpan w:val="3"/>
            <w:tcBorders>
              <w:top w:val="single" w:sz="4" w:space="0" w:color="auto"/>
              <w:left w:val="single" w:sz="4" w:space="0" w:color="auto"/>
              <w:bottom w:val="single" w:sz="4" w:space="0" w:color="auto"/>
              <w:right w:val="single" w:sz="4" w:space="0" w:color="auto"/>
            </w:tcBorders>
          </w:tcPr>
          <w:p w:rsidR="0001113E" w:rsidRPr="0001113E" w:rsidRDefault="0001113E" w:rsidP="00FE585A">
            <w:pPr>
              <w:jc w:val="center"/>
              <w:rPr>
                <w:rFonts w:ascii="Arial" w:hAnsi="Arial" w:cs="Arial"/>
              </w:rPr>
            </w:pPr>
            <w:r w:rsidRPr="0001113E">
              <w:rPr>
                <w:rFonts w:ascii="Arial" w:hAnsi="Arial" w:cs="Arial"/>
              </w:rPr>
              <w:t>0</w:t>
            </w:r>
          </w:p>
        </w:tc>
        <w:tc>
          <w:tcPr>
            <w:tcW w:w="1702" w:type="dxa"/>
            <w:tcBorders>
              <w:top w:val="single" w:sz="4" w:space="0" w:color="auto"/>
              <w:left w:val="nil"/>
              <w:bottom w:val="single" w:sz="4" w:space="0" w:color="auto"/>
              <w:right w:val="single" w:sz="4" w:space="0" w:color="auto"/>
            </w:tcBorders>
          </w:tcPr>
          <w:p w:rsidR="0001113E" w:rsidRPr="0001113E" w:rsidRDefault="0001113E" w:rsidP="003239BD">
            <w:pPr>
              <w:jc w:val="center"/>
              <w:rPr>
                <w:rFonts w:ascii="Arial" w:hAnsi="Arial" w:cs="Arial"/>
              </w:rPr>
            </w:pPr>
            <w:r w:rsidRPr="0001113E">
              <w:rPr>
                <w:rFonts w:ascii="Arial" w:hAnsi="Arial" w:cs="Arial"/>
              </w:rPr>
              <w:t>Переселение из аварийных жилых домов</w:t>
            </w:r>
          </w:p>
        </w:tc>
      </w:tr>
    </w:tbl>
    <w:p w:rsidR="0001113E" w:rsidRPr="006E4533" w:rsidRDefault="0001113E" w:rsidP="0001113E">
      <w:pPr>
        <w:sectPr w:rsidR="0001113E" w:rsidRPr="006E4533" w:rsidSect="00FE585A">
          <w:headerReference w:type="default" r:id="rId15"/>
          <w:pgSz w:w="16838" w:h="11905" w:orient="landscape"/>
          <w:pgMar w:top="709" w:right="1134" w:bottom="284" w:left="993" w:header="142" w:footer="720" w:gutter="0"/>
          <w:cols w:space="720"/>
          <w:noEndnote/>
          <w:docGrid w:linePitch="299"/>
        </w:sectPr>
      </w:pPr>
    </w:p>
    <w:p w:rsidR="0001113E" w:rsidRPr="001718E6" w:rsidRDefault="0001113E" w:rsidP="0001113E">
      <w:pPr>
        <w:pStyle w:val="11"/>
        <w:widowControl w:val="0"/>
        <w:autoSpaceDE w:val="0"/>
        <w:autoSpaceDN w:val="0"/>
        <w:adjustRightInd w:val="0"/>
        <w:spacing w:after="0" w:line="240" w:lineRule="auto"/>
        <w:ind w:left="175" w:hanging="142"/>
        <w:jc w:val="right"/>
        <w:outlineLvl w:val="1"/>
        <w:rPr>
          <w:rFonts w:ascii="Arial" w:hAnsi="Arial" w:cs="Arial"/>
          <w:sz w:val="24"/>
          <w:szCs w:val="24"/>
        </w:rPr>
      </w:pPr>
      <w:r>
        <w:rPr>
          <w:rFonts w:ascii="Times New Roman" w:hAnsi="Times New Roman"/>
          <w:sz w:val="28"/>
          <w:szCs w:val="28"/>
        </w:rPr>
        <w:lastRenderedPageBreak/>
        <w:t xml:space="preserve">                                                             </w:t>
      </w:r>
      <w:r w:rsidRPr="001718E6">
        <w:rPr>
          <w:rFonts w:ascii="Arial" w:hAnsi="Arial" w:cs="Arial"/>
          <w:sz w:val="24"/>
          <w:szCs w:val="24"/>
        </w:rPr>
        <w:t>Приложение № 5</w:t>
      </w:r>
    </w:p>
    <w:p w:rsidR="0001113E" w:rsidRPr="001718E6" w:rsidRDefault="0001113E" w:rsidP="0001113E">
      <w:pPr>
        <w:pStyle w:val="11"/>
        <w:widowControl w:val="0"/>
        <w:autoSpaceDE w:val="0"/>
        <w:autoSpaceDN w:val="0"/>
        <w:adjustRightInd w:val="0"/>
        <w:spacing w:after="0" w:line="240" w:lineRule="auto"/>
        <w:ind w:left="33"/>
        <w:jc w:val="right"/>
        <w:outlineLvl w:val="1"/>
        <w:rPr>
          <w:rFonts w:ascii="Arial" w:hAnsi="Arial" w:cs="Arial"/>
          <w:sz w:val="24"/>
          <w:szCs w:val="24"/>
        </w:rPr>
      </w:pPr>
      <w:r w:rsidRPr="001718E6">
        <w:rPr>
          <w:rFonts w:ascii="Arial" w:hAnsi="Arial" w:cs="Arial"/>
          <w:sz w:val="24"/>
          <w:szCs w:val="24"/>
        </w:rPr>
        <w:t>к муниципальной программе Боготольского  района</w:t>
      </w:r>
    </w:p>
    <w:p w:rsidR="0001113E" w:rsidRPr="001718E6" w:rsidRDefault="0001113E" w:rsidP="0001113E">
      <w:pPr>
        <w:pStyle w:val="11"/>
        <w:widowControl w:val="0"/>
        <w:autoSpaceDE w:val="0"/>
        <w:autoSpaceDN w:val="0"/>
        <w:adjustRightInd w:val="0"/>
        <w:spacing w:after="0" w:line="240" w:lineRule="auto"/>
        <w:ind w:left="33"/>
        <w:jc w:val="right"/>
        <w:outlineLvl w:val="1"/>
        <w:rPr>
          <w:rFonts w:ascii="Arial" w:hAnsi="Arial" w:cs="Arial"/>
          <w:sz w:val="24"/>
          <w:szCs w:val="24"/>
        </w:rPr>
      </w:pPr>
      <w:r w:rsidRPr="001718E6">
        <w:rPr>
          <w:rFonts w:ascii="Arial" w:hAnsi="Arial" w:cs="Arial"/>
          <w:sz w:val="24"/>
          <w:szCs w:val="24"/>
        </w:rPr>
        <w:t xml:space="preserve">                                   «Обеспечение доступным и комфортным жильем</w:t>
      </w:r>
    </w:p>
    <w:p w:rsidR="0001113E" w:rsidRPr="001718E6" w:rsidRDefault="0001113E" w:rsidP="0001113E">
      <w:pPr>
        <w:pStyle w:val="11"/>
        <w:widowControl w:val="0"/>
        <w:autoSpaceDE w:val="0"/>
        <w:autoSpaceDN w:val="0"/>
        <w:adjustRightInd w:val="0"/>
        <w:spacing w:after="0" w:line="240" w:lineRule="auto"/>
        <w:ind w:left="33"/>
        <w:jc w:val="right"/>
        <w:outlineLvl w:val="1"/>
        <w:rPr>
          <w:rFonts w:ascii="Arial" w:hAnsi="Arial" w:cs="Arial"/>
          <w:sz w:val="24"/>
          <w:szCs w:val="24"/>
        </w:rPr>
      </w:pPr>
      <w:r w:rsidRPr="001718E6">
        <w:rPr>
          <w:rFonts w:ascii="Arial" w:hAnsi="Arial" w:cs="Arial"/>
          <w:sz w:val="24"/>
          <w:szCs w:val="24"/>
        </w:rPr>
        <w:t xml:space="preserve">                                           граждан Боготольского района»</w:t>
      </w:r>
    </w:p>
    <w:p w:rsidR="0001113E" w:rsidRPr="001718E6" w:rsidRDefault="0001113E" w:rsidP="0001113E">
      <w:pPr>
        <w:pStyle w:val="11"/>
        <w:widowControl w:val="0"/>
        <w:autoSpaceDE w:val="0"/>
        <w:autoSpaceDN w:val="0"/>
        <w:adjustRightInd w:val="0"/>
        <w:spacing w:after="0" w:line="240" w:lineRule="auto"/>
        <w:ind w:left="33"/>
        <w:jc w:val="right"/>
        <w:outlineLvl w:val="1"/>
        <w:rPr>
          <w:rFonts w:ascii="Arial" w:hAnsi="Arial" w:cs="Arial"/>
          <w:sz w:val="24"/>
          <w:szCs w:val="24"/>
        </w:rPr>
      </w:pPr>
    </w:p>
    <w:p w:rsidR="0001113E" w:rsidRPr="001718E6" w:rsidRDefault="0001113E" w:rsidP="0001113E">
      <w:pPr>
        <w:widowControl w:val="0"/>
        <w:autoSpaceDE w:val="0"/>
        <w:autoSpaceDN w:val="0"/>
        <w:adjustRightInd w:val="0"/>
        <w:ind w:left="-567" w:right="-145" w:hanging="142"/>
        <w:jc w:val="center"/>
        <w:rPr>
          <w:rFonts w:ascii="Arial" w:hAnsi="Arial" w:cs="Arial"/>
        </w:rPr>
      </w:pPr>
      <w:r w:rsidRPr="001718E6">
        <w:rPr>
          <w:rFonts w:ascii="Arial" w:hAnsi="Arial" w:cs="Arial"/>
        </w:rPr>
        <w:t xml:space="preserve">Подпрограмма 2.«Строительство объектов коммунальной и транспортной инфраструктуры в </w:t>
      </w:r>
      <w:proofErr w:type="spellStart"/>
      <w:r w:rsidRPr="001718E6">
        <w:rPr>
          <w:rFonts w:ascii="Arial" w:hAnsi="Arial" w:cs="Arial"/>
        </w:rPr>
        <w:t>Боготольском</w:t>
      </w:r>
      <w:proofErr w:type="spellEnd"/>
      <w:r w:rsidRPr="001718E6">
        <w:rPr>
          <w:rFonts w:ascii="Arial" w:hAnsi="Arial" w:cs="Arial"/>
        </w:rPr>
        <w:t xml:space="preserve"> районе с целью развития жилищного строительства»</w:t>
      </w:r>
    </w:p>
    <w:p w:rsidR="0001113E" w:rsidRPr="001718E6" w:rsidRDefault="0001113E" w:rsidP="0001113E">
      <w:pPr>
        <w:widowControl w:val="0"/>
        <w:autoSpaceDE w:val="0"/>
        <w:autoSpaceDN w:val="0"/>
        <w:adjustRightInd w:val="0"/>
        <w:jc w:val="center"/>
        <w:rPr>
          <w:rFonts w:ascii="Arial" w:hAnsi="Arial" w:cs="Arial"/>
        </w:rPr>
      </w:pPr>
    </w:p>
    <w:p w:rsidR="0001113E" w:rsidRPr="001718E6" w:rsidRDefault="0001113E" w:rsidP="0001113E">
      <w:pPr>
        <w:widowControl w:val="0"/>
        <w:autoSpaceDE w:val="0"/>
        <w:autoSpaceDN w:val="0"/>
        <w:adjustRightInd w:val="0"/>
        <w:jc w:val="center"/>
        <w:rPr>
          <w:rFonts w:ascii="Arial" w:hAnsi="Arial" w:cs="Arial"/>
        </w:rPr>
      </w:pPr>
      <w:r w:rsidRPr="001718E6">
        <w:rPr>
          <w:rFonts w:ascii="Arial" w:hAnsi="Arial" w:cs="Arial"/>
        </w:rPr>
        <w:t>1.Паспорт подпрограммы</w:t>
      </w:r>
    </w:p>
    <w:p w:rsidR="0001113E" w:rsidRPr="00EC21F0" w:rsidRDefault="0001113E" w:rsidP="0001113E">
      <w:pPr>
        <w:widowControl w:val="0"/>
        <w:autoSpaceDE w:val="0"/>
        <w:autoSpaceDN w:val="0"/>
        <w:adjustRightInd w:val="0"/>
        <w:jc w:val="cente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626"/>
      </w:tblGrid>
      <w:tr w:rsidR="0001113E" w:rsidRPr="001718E6" w:rsidTr="00FE585A">
        <w:tc>
          <w:tcPr>
            <w:tcW w:w="3369" w:type="dxa"/>
          </w:tcPr>
          <w:p w:rsidR="0001113E" w:rsidRPr="001718E6" w:rsidRDefault="0001113E" w:rsidP="00FE585A">
            <w:pPr>
              <w:widowControl w:val="0"/>
              <w:autoSpaceDE w:val="0"/>
              <w:autoSpaceDN w:val="0"/>
              <w:adjustRightInd w:val="0"/>
              <w:jc w:val="both"/>
              <w:rPr>
                <w:rFonts w:ascii="Arial" w:hAnsi="Arial" w:cs="Arial"/>
              </w:rPr>
            </w:pPr>
            <w:r w:rsidRPr="001718E6">
              <w:rPr>
                <w:rFonts w:ascii="Arial" w:hAnsi="Arial" w:cs="Arial"/>
              </w:rPr>
              <w:t>Наименование подпрограммы</w:t>
            </w:r>
          </w:p>
        </w:tc>
        <w:tc>
          <w:tcPr>
            <w:tcW w:w="6626" w:type="dxa"/>
          </w:tcPr>
          <w:p w:rsidR="0001113E" w:rsidRPr="001718E6" w:rsidRDefault="0001113E" w:rsidP="00FE585A">
            <w:pPr>
              <w:widowControl w:val="0"/>
              <w:autoSpaceDE w:val="0"/>
              <w:autoSpaceDN w:val="0"/>
              <w:adjustRightInd w:val="0"/>
              <w:rPr>
                <w:rFonts w:ascii="Arial" w:hAnsi="Arial" w:cs="Arial"/>
              </w:rPr>
            </w:pPr>
            <w:r w:rsidRPr="001718E6">
              <w:rPr>
                <w:rFonts w:ascii="Arial" w:hAnsi="Arial" w:cs="Arial"/>
              </w:rPr>
              <w:t xml:space="preserve">Строительство объектов коммунальной и транспортной инфраструктуры в </w:t>
            </w:r>
            <w:proofErr w:type="spellStart"/>
            <w:r w:rsidRPr="001718E6">
              <w:rPr>
                <w:rFonts w:ascii="Arial" w:hAnsi="Arial" w:cs="Arial"/>
              </w:rPr>
              <w:t>Боготольском</w:t>
            </w:r>
            <w:proofErr w:type="spellEnd"/>
            <w:r w:rsidRPr="001718E6">
              <w:rPr>
                <w:rFonts w:ascii="Arial" w:hAnsi="Arial" w:cs="Arial"/>
              </w:rPr>
              <w:t xml:space="preserve"> районе с целью развития жилищного строительства (далее – подпрограмма)</w:t>
            </w:r>
          </w:p>
        </w:tc>
      </w:tr>
      <w:tr w:rsidR="0001113E" w:rsidRPr="001718E6" w:rsidTr="00FE585A">
        <w:tc>
          <w:tcPr>
            <w:tcW w:w="3369" w:type="dxa"/>
          </w:tcPr>
          <w:p w:rsidR="0001113E" w:rsidRPr="001718E6" w:rsidRDefault="0001113E" w:rsidP="00FE585A">
            <w:pPr>
              <w:widowControl w:val="0"/>
              <w:autoSpaceDE w:val="0"/>
              <w:autoSpaceDN w:val="0"/>
              <w:adjustRightInd w:val="0"/>
              <w:jc w:val="both"/>
              <w:rPr>
                <w:rFonts w:ascii="Arial" w:hAnsi="Arial" w:cs="Arial"/>
              </w:rPr>
            </w:pPr>
            <w:r w:rsidRPr="001718E6">
              <w:rPr>
                <w:rFonts w:ascii="Arial" w:hAnsi="Arial" w:cs="Arial"/>
              </w:rPr>
              <w:t>Наименование муниципальной программы, в рамках которой реализуется подпрограмма</w:t>
            </w:r>
          </w:p>
        </w:tc>
        <w:tc>
          <w:tcPr>
            <w:tcW w:w="6626" w:type="dxa"/>
          </w:tcPr>
          <w:p w:rsidR="0001113E" w:rsidRPr="001718E6" w:rsidRDefault="0001113E" w:rsidP="00FE585A">
            <w:pPr>
              <w:pStyle w:val="11"/>
              <w:widowControl w:val="0"/>
              <w:autoSpaceDE w:val="0"/>
              <w:autoSpaceDN w:val="0"/>
              <w:adjustRightInd w:val="0"/>
              <w:spacing w:after="0" w:line="240" w:lineRule="auto"/>
              <w:ind w:left="0"/>
              <w:outlineLvl w:val="1"/>
              <w:rPr>
                <w:rFonts w:ascii="Arial" w:hAnsi="Arial" w:cs="Arial"/>
                <w:sz w:val="24"/>
                <w:szCs w:val="24"/>
              </w:rPr>
            </w:pPr>
            <w:r w:rsidRPr="001718E6">
              <w:rPr>
                <w:rFonts w:ascii="Arial" w:hAnsi="Arial" w:cs="Arial"/>
                <w:sz w:val="24"/>
                <w:szCs w:val="24"/>
              </w:rPr>
              <w:t>Обеспечение доступным и комфортным жильем граждан Боготольского района</w:t>
            </w:r>
          </w:p>
        </w:tc>
      </w:tr>
      <w:tr w:rsidR="0001113E" w:rsidRPr="001718E6" w:rsidTr="00FE585A">
        <w:tc>
          <w:tcPr>
            <w:tcW w:w="3369" w:type="dxa"/>
          </w:tcPr>
          <w:p w:rsidR="0001113E" w:rsidRPr="001718E6" w:rsidRDefault="0001113E" w:rsidP="00FE585A">
            <w:pPr>
              <w:autoSpaceDE w:val="0"/>
              <w:autoSpaceDN w:val="0"/>
              <w:outlineLvl w:val="0"/>
              <w:rPr>
                <w:rFonts w:ascii="Arial" w:hAnsi="Arial" w:cs="Arial"/>
                <w:b/>
                <w:bCs/>
                <w:kern w:val="36"/>
              </w:rPr>
            </w:pPr>
            <w:r w:rsidRPr="001718E6">
              <w:rPr>
                <w:rFonts w:ascii="Arial" w:eastAsia="SimSun" w:hAnsi="Arial" w:cs="Arial"/>
                <w:kern w:val="2"/>
                <w:lang w:eastAsia="ar-SA"/>
              </w:rPr>
              <w:t>Главный распорядитель бюджетных средств, структурное подразделение администрации Боготольского района, определенный в муниципальной программе, соисполнителем подпрограммы, реализующим подпрограмму (далее – исполнитель подпрограммы)</w:t>
            </w:r>
          </w:p>
        </w:tc>
        <w:tc>
          <w:tcPr>
            <w:tcW w:w="6626" w:type="dxa"/>
          </w:tcPr>
          <w:p w:rsidR="0001113E" w:rsidRPr="001718E6" w:rsidRDefault="0001113E" w:rsidP="00FE585A">
            <w:pPr>
              <w:autoSpaceDE w:val="0"/>
              <w:autoSpaceDN w:val="0"/>
              <w:jc w:val="both"/>
              <w:outlineLvl w:val="0"/>
              <w:rPr>
                <w:rFonts w:ascii="Arial" w:hAnsi="Arial" w:cs="Arial"/>
                <w:bCs/>
                <w:kern w:val="36"/>
              </w:rPr>
            </w:pPr>
            <w:r w:rsidRPr="001718E6">
              <w:rPr>
                <w:rFonts w:ascii="Arial" w:hAnsi="Arial" w:cs="Arial"/>
                <w:bCs/>
                <w:kern w:val="36"/>
              </w:rPr>
              <w:t>Администрация Боготольского района (отдел капитального строительства и архитектуры)</w:t>
            </w:r>
          </w:p>
        </w:tc>
      </w:tr>
      <w:tr w:rsidR="0001113E" w:rsidRPr="00FC4702" w:rsidTr="00FE585A">
        <w:tc>
          <w:tcPr>
            <w:tcW w:w="3369" w:type="dxa"/>
          </w:tcPr>
          <w:p w:rsidR="0001113E" w:rsidRPr="00FC4702" w:rsidRDefault="0001113E" w:rsidP="00FE585A">
            <w:pPr>
              <w:rPr>
                <w:rFonts w:ascii="Arial" w:hAnsi="Arial" w:cs="Arial"/>
              </w:rPr>
            </w:pPr>
            <w:r w:rsidRPr="00FC4702">
              <w:rPr>
                <w:rFonts w:ascii="Arial" w:hAnsi="Arial" w:cs="Arial"/>
              </w:rPr>
              <w:t>Главные распорядители бюджетных средств, ответственные за реализацию мероприятий подпрограммы</w:t>
            </w:r>
          </w:p>
        </w:tc>
        <w:tc>
          <w:tcPr>
            <w:tcW w:w="6626" w:type="dxa"/>
          </w:tcPr>
          <w:p w:rsidR="0001113E" w:rsidRPr="00FC4702" w:rsidRDefault="0001113E" w:rsidP="00FE585A">
            <w:pPr>
              <w:widowControl w:val="0"/>
              <w:autoSpaceDE w:val="0"/>
              <w:autoSpaceDN w:val="0"/>
              <w:adjustRightInd w:val="0"/>
              <w:rPr>
                <w:rFonts w:ascii="Arial" w:hAnsi="Arial" w:cs="Arial"/>
              </w:rPr>
            </w:pPr>
            <w:r w:rsidRPr="00FC4702">
              <w:rPr>
                <w:rFonts w:ascii="Arial" w:hAnsi="Arial" w:cs="Arial"/>
              </w:rPr>
              <w:t>Администрация Боготольского района</w:t>
            </w:r>
          </w:p>
        </w:tc>
      </w:tr>
      <w:tr w:rsidR="0001113E" w:rsidRPr="00FC4702" w:rsidTr="00FE585A">
        <w:tc>
          <w:tcPr>
            <w:tcW w:w="3369" w:type="dxa"/>
          </w:tcPr>
          <w:p w:rsidR="0001113E" w:rsidRPr="00FC4702" w:rsidRDefault="0001113E" w:rsidP="00FE585A">
            <w:pPr>
              <w:widowControl w:val="0"/>
              <w:autoSpaceDE w:val="0"/>
              <w:autoSpaceDN w:val="0"/>
              <w:adjustRightInd w:val="0"/>
              <w:jc w:val="both"/>
              <w:rPr>
                <w:rFonts w:ascii="Arial" w:hAnsi="Arial" w:cs="Arial"/>
              </w:rPr>
            </w:pPr>
            <w:r w:rsidRPr="00FC4702">
              <w:rPr>
                <w:rFonts w:ascii="Arial" w:hAnsi="Arial" w:cs="Arial"/>
              </w:rPr>
              <w:t>Цель подпрограммы</w:t>
            </w:r>
          </w:p>
        </w:tc>
        <w:tc>
          <w:tcPr>
            <w:tcW w:w="6626" w:type="dxa"/>
          </w:tcPr>
          <w:p w:rsidR="0001113E" w:rsidRPr="00FC4702" w:rsidRDefault="0001113E" w:rsidP="00FE585A">
            <w:pPr>
              <w:widowControl w:val="0"/>
              <w:autoSpaceDE w:val="0"/>
              <w:autoSpaceDN w:val="0"/>
              <w:adjustRightInd w:val="0"/>
              <w:rPr>
                <w:rFonts w:ascii="Arial" w:hAnsi="Arial" w:cs="Arial"/>
              </w:rPr>
            </w:pPr>
            <w:proofErr w:type="gramStart"/>
            <w:r w:rsidRPr="00FC4702">
              <w:rPr>
                <w:rFonts w:ascii="Arial" w:hAnsi="Arial" w:cs="Arial"/>
              </w:rPr>
              <w:t>Обеспечение доступности жилья за счет увеличения темпов роста строительства жилья экономического класса в краткосрочный и среднесрочной перспективе</w:t>
            </w:r>
            <w:proofErr w:type="gramEnd"/>
          </w:p>
        </w:tc>
      </w:tr>
      <w:tr w:rsidR="0001113E" w:rsidRPr="00FC4702" w:rsidTr="00FE585A">
        <w:tc>
          <w:tcPr>
            <w:tcW w:w="3369" w:type="dxa"/>
          </w:tcPr>
          <w:p w:rsidR="0001113E" w:rsidRPr="00FC4702" w:rsidRDefault="0001113E" w:rsidP="00FE585A">
            <w:pPr>
              <w:widowControl w:val="0"/>
              <w:autoSpaceDE w:val="0"/>
              <w:autoSpaceDN w:val="0"/>
              <w:adjustRightInd w:val="0"/>
              <w:jc w:val="both"/>
              <w:rPr>
                <w:rFonts w:ascii="Arial" w:hAnsi="Arial" w:cs="Arial"/>
              </w:rPr>
            </w:pPr>
            <w:r w:rsidRPr="00FC4702">
              <w:rPr>
                <w:rFonts w:ascii="Arial" w:hAnsi="Arial" w:cs="Arial"/>
              </w:rPr>
              <w:t>Задача подпрограммы</w:t>
            </w:r>
          </w:p>
        </w:tc>
        <w:tc>
          <w:tcPr>
            <w:tcW w:w="6626" w:type="dxa"/>
          </w:tcPr>
          <w:p w:rsidR="0001113E" w:rsidRPr="00FC4702" w:rsidRDefault="0001113E" w:rsidP="00FE585A">
            <w:pPr>
              <w:widowControl w:val="0"/>
              <w:autoSpaceDE w:val="0"/>
              <w:autoSpaceDN w:val="0"/>
              <w:adjustRightInd w:val="0"/>
              <w:rPr>
                <w:rFonts w:ascii="Arial" w:hAnsi="Arial" w:cs="Arial"/>
              </w:rPr>
            </w:pPr>
            <w:r w:rsidRPr="00FC4702">
              <w:rPr>
                <w:rFonts w:ascii="Arial" w:hAnsi="Arial" w:cs="Arial"/>
              </w:rPr>
              <w:t>Обеспечение земельных участков коммунальной и транспортной инфраструктурой в целях развития строительства жилья экономического класса</w:t>
            </w:r>
          </w:p>
        </w:tc>
      </w:tr>
      <w:tr w:rsidR="0001113E" w:rsidRPr="00FC4702" w:rsidTr="00FE585A">
        <w:tc>
          <w:tcPr>
            <w:tcW w:w="3369" w:type="dxa"/>
          </w:tcPr>
          <w:p w:rsidR="0001113E" w:rsidRPr="00FC4702" w:rsidRDefault="0001113E" w:rsidP="00FE585A">
            <w:pPr>
              <w:widowControl w:val="0"/>
              <w:autoSpaceDE w:val="0"/>
              <w:autoSpaceDN w:val="0"/>
              <w:adjustRightInd w:val="0"/>
              <w:jc w:val="both"/>
              <w:rPr>
                <w:rFonts w:ascii="Arial" w:hAnsi="Arial" w:cs="Arial"/>
              </w:rPr>
            </w:pPr>
            <w:r w:rsidRPr="00FC4702">
              <w:rPr>
                <w:rFonts w:ascii="Arial" w:hAnsi="Arial" w:cs="Arial"/>
              </w:rPr>
              <w:t>Ожидаемые результаты от реализации подпрограммы</w:t>
            </w:r>
          </w:p>
        </w:tc>
        <w:tc>
          <w:tcPr>
            <w:tcW w:w="6626" w:type="dxa"/>
          </w:tcPr>
          <w:p w:rsidR="0001113E" w:rsidRPr="00FC4702" w:rsidRDefault="0001113E" w:rsidP="00FE585A">
            <w:pPr>
              <w:widowControl w:val="0"/>
              <w:autoSpaceDE w:val="0"/>
              <w:autoSpaceDN w:val="0"/>
              <w:adjustRightInd w:val="0"/>
              <w:jc w:val="both"/>
              <w:rPr>
                <w:rFonts w:ascii="Arial" w:hAnsi="Arial" w:cs="Arial"/>
                <w:bCs/>
              </w:rPr>
            </w:pPr>
            <w:r w:rsidRPr="00FC4702">
              <w:rPr>
                <w:rFonts w:ascii="Arial" w:hAnsi="Arial" w:cs="Arial"/>
                <w:bCs/>
              </w:rPr>
              <w:t>- объем ввода жилья составит - 3900 кв. метров, 1300 кв. метров ежегодно;</w:t>
            </w:r>
          </w:p>
          <w:p w:rsidR="0001113E" w:rsidRPr="00FC4702" w:rsidRDefault="0001113E" w:rsidP="00FE585A">
            <w:pPr>
              <w:rPr>
                <w:rFonts w:ascii="Arial" w:hAnsi="Arial" w:cs="Arial"/>
                <w:bCs/>
              </w:rPr>
            </w:pPr>
            <w:r w:rsidRPr="00FC4702">
              <w:rPr>
                <w:rFonts w:ascii="Arial" w:hAnsi="Arial" w:cs="Arial"/>
                <w:bCs/>
              </w:rPr>
              <w:t>- доля ввода жилья, соответствующего стандартам экономического класса - 100,0 %;</w:t>
            </w:r>
          </w:p>
          <w:p w:rsidR="0001113E" w:rsidRPr="00FC4702" w:rsidRDefault="0001113E" w:rsidP="00FE585A">
            <w:pPr>
              <w:rPr>
                <w:rFonts w:ascii="Arial" w:hAnsi="Arial" w:cs="Arial"/>
                <w:bCs/>
              </w:rPr>
            </w:pPr>
            <w:r w:rsidRPr="00FC4702">
              <w:rPr>
                <w:rFonts w:ascii="Arial" w:hAnsi="Arial" w:cs="Arial"/>
                <w:bCs/>
              </w:rPr>
              <w:t>- доля ввода малоэтажного жилья – 100%</w:t>
            </w:r>
          </w:p>
        </w:tc>
      </w:tr>
      <w:tr w:rsidR="0001113E" w:rsidRPr="00FC4702" w:rsidTr="00FE585A">
        <w:tc>
          <w:tcPr>
            <w:tcW w:w="3369" w:type="dxa"/>
          </w:tcPr>
          <w:p w:rsidR="0001113E" w:rsidRPr="00FC4702" w:rsidRDefault="0001113E" w:rsidP="00FE585A">
            <w:pPr>
              <w:widowControl w:val="0"/>
              <w:autoSpaceDE w:val="0"/>
              <w:autoSpaceDN w:val="0"/>
              <w:adjustRightInd w:val="0"/>
              <w:jc w:val="both"/>
              <w:rPr>
                <w:rFonts w:ascii="Arial" w:hAnsi="Arial" w:cs="Arial"/>
              </w:rPr>
            </w:pPr>
            <w:r w:rsidRPr="00FC4702">
              <w:rPr>
                <w:rFonts w:ascii="Arial" w:hAnsi="Arial" w:cs="Arial"/>
              </w:rPr>
              <w:t>Сроки реализации подпрограммы</w:t>
            </w:r>
          </w:p>
        </w:tc>
        <w:tc>
          <w:tcPr>
            <w:tcW w:w="6626" w:type="dxa"/>
          </w:tcPr>
          <w:p w:rsidR="0001113E" w:rsidRPr="00FC4702" w:rsidRDefault="0001113E" w:rsidP="00CC6102">
            <w:pPr>
              <w:pStyle w:val="ConsPlusCell"/>
              <w:rPr>
                <w:rFonts w:ascii="Arial" w:hAnsi="Arial" w:cs="Arial"/>
                <w:sz w:val="24"/>
                <w:szCs w:val="24"/>
              </w:rPr>
            </w:pPr>
            <w:r w:rsidRPr="00FC4702">
              <w:rPr>
                <w:rFonts w:ascii="Arial" w:hAnsi="Arial" w:cs="Arial"/>
                <w:sz w:val="24"/>
                <w:szCs w:val="24"/>
              </w:rPr>
              <w:t>202</w:t>
            </w:r>
            <w:r w:rsidR="00CC6102">
              <w:rPr>
                <w:rFonts w:ascii="Arial" w:hAnsi="Arial" w:cs="Arial"/>
                <w:sz w:val="24"/>
                <w:szCs w:val="24"/>
              </w:rPr>
              <w:t>3</w:t>
            </w:r>
            <w:r w:rsidRPr="00FC4702">
              <w:rPr>
                <w:rFonts w:ascii="Arial" w:hAnsi="Arial" w:cs="Arial"/>
                <w:sz w:val="24"/>
                <w:szCs w:val="24"/>
              </w:rPr>
              <w:t xml:space="preserve"> - 202</w:t>
            </w:r>
            <w:r w:rsidR="00CC6102">
              <w:rPr>
                <w:rFonts w:ascii="Arial" w:hAnsi="Arial" w:cs="Arial"/>
                <w:sz w:val="24"/>
                <w:szCs w:val="24"/>
              </w:rPr>
              <w:t>5</w:t>
            </w:r>
            <w:r w:rsidRPr="00FC4702">
              <w:rPr>
                <w:rFonts w:ascii="Arial" w:hAnsi="Arial" w:cs="Arial"/>
                <w:sz w:val="24"/>
                <w:szCs w:val="24"/>
              </w:rPr>
              <w:t xml:space="preserve"> годы</w:t>
            </w:r>
          </w:p>
        </w:tc>
      </w:tr>
      <w:tr w:rsidR="0001113E" w:rsidRPr="00FC4702" w:rsidTr="00FE585A">
        <w:tc>
          <w:tcPr>
            <w:tcW w:w="3369" w:type="dxa"/>
          </w:tcPr>
          <w:p w:rsidR="0001113E" w:rsidRPr="00FC4702" w:rsidRDefault="0001113E" w:rsidP="00FE585A">
            <w:pPr>
              <w:widowControl w:val="0"/>
              <w:autoSpaceDE w:val="0"/>
              <w:autoSpaceDN w:val="0"/>
              <w:adjustRightInd w:val="0"/>
              <w:jc w:val="both"/>
              <w:rPr>
                <w:rFonts w:ascii="Arial" w:hAnsi="Arial" w:cs="Arial"/>
              </w:rPr>
            </w:pPr>
            <w:r w:rsidRPr="00FC4702">
              <w:rPr>
                <w:rFonts w:ascii="Arial" w:hAnsi="Arial" w:cs="Arial"/>
              </w:rPr>
              <w:t>Информация по ресурсному обеспечению подпрограммы</w:t>
            </w:r>
          </w:p>
        </w:tc>
        <w:tc>
          <w:tcPr>
            <w:tcW w:w="6626" w:type="dxa"/>
          </w:tcPr>
          <w:p w:rsidR="0001113E" w:rsidRPr="00FC4702" w:rsidRDefault="0001113E" w:rsidP="00FE585A">
            <w:pPr>
              <w:pStyle w:val="ConsPlusCell"/>
              <w:rPr>
                <w:rFonts w:ascii="Arial" w:hAnsi="Arial" w:cs="Arial"/>
                <w:sz w:val="24"/>
                <w:szCs w:val="24"/>
              </w:rPr>
            </w:pPr>
            <w:r w:rsidRPr="00FC4702">
              <w:rPr>
                <w:rFonts w:ascii="Arial" w:hAnsi="Arial" w:cs="Arial"/>
                <w:sz w:val="24"/>
                <w:szCs w:val="24"/>
              </w:rPr>
              <w:t>0 тыс. рублей за счет средств местного бюджета, в том числе по годам:</w:t>
            </w:r>
          </w:p>
          <w:p w:rsidR="0001113E" w:rsidRPr="00FC4702" w:rsidRDefault="0001113E" w:rsidP="00FE585A">
            <w:pPr>
              <w:pStyle w:val="ConsPlusCell"/>
              <w:rPr>
                <w:rFonts w:ascii="Arial" w:hAnsi="Arial" w:cs="Arial"/>
                <w:sz w:val="24"/>
                <w:szCs w:val="24"/>
              </w:rPr>
            </w:pPr>
            <w:r w:rsidRPr="00FC4702">
              <w:rPr>
                <w:rFonts w:ascii="Arial" w:hAnsi="Arial" w:cs="Arial"/>
                <w:sz w:val="24"/>
                <w:szCs w:val="24"/>
              </w:rPr>
              <w:t>202</w:t>
            </w:r>
            <w:r w:rsidR="00EF0449">
              <w:rPr>
                <w:rFonts w:ascii="Arial" w:hAnsi="Arial" w:cs="Arial"/>
                <w:sz w:val="24"/>
                <w:szCs w:val="24"/>
              </w:rPr>
              <w:t>4</w:t>
            </w:r>
            <w:r w:rsidRPr="00FC4702">
              <w:rPr>
                <w:rFonts w:ascii="Arial" w:hAnsi="Arial" w:cs="Arial"/>
                <w:sz w:val="24"/>
                <w:szCs w:val="24"/>
              </w:rPr>
              <w:t xml:space="preserve"> год – </w:t>
            </w:r>
            <w:r w:rsidR="00CC6102">
              <w:rPr>
                <w:rFonts w:ascii="Arial" w:hAnsi="Arial" w:cs="Arial"/>
                <w:sz w:val="24"/>
                <w:szCs w:val="24"/>
              </w:rPr>
              <w:t>0</w:t>
            </w:r>
            <w:r w:rsidRPr="00FC4702">
              <w:rPr>
                <w:rFonts w:ascii="Arial" w:hAnsi="Arial" w:cs="Arial"/>
                <w:sz w:val="24"/>
                <w:szCs w:val="24"/>
              </w:rPr>
              <w:t xml:space="preserve"> тыс. рублей;</w:t>
            </w:r>
          </w:p>
          <w:p w:rsidR="0001113E" w:rsidRPr="00FC4702" w:rsidRDefault="0001113E" w:rsidP="00FE585A">
            <w:pPr>
              <w:pStyle w:val="ConsPlusCell"/>
              <w:rPr>
                <w:rFonts w:ascii="Arial" w:hAnsi="Arial" w:cs="Arial"/>
                <w:sz w:val="24"/>
                <w:szCs w:val="24"/>
              </w:rPr>
            </w:pPr>
            <w:r w:rsidRPr="00FC4702">
              <w:rPr>
                <w:rFonts w:ascii="Arial" w:hAnsi="Arial" w:cs="Arial"/>
                <w:sz w:val="24"/>
                <w:szCs w:val="24"/>
              </w:rPr>
              <w:t>202</w:t>
            </w:r>
            <w:r w:rsidR="00EF0449">
              <w:rPr>
                <w:rFonts w:ascii="Arial" w:hAnsi="Arial" w:cs="Arial"/>
                <w:sz w:val="24"/>
                <w:szCs w:val="24"/>
              </w:rPr>
              <w:t>5</w:t>
            </w:r>
            <w:r w:rsidRPr="00FC4702">
              <w:rPr>
                <w:rFonts w:ascii="Arial" w:hAnsi="Arial" w:cs="Arial"/>
                <w:sz w:val="24"/>
                <w:szCs w:val="24"/>
              </w:rPr>
              <w:t xml:space="preserve"> год -  </w:t>
            </w:r>
            <w:r w:rsidR="00CC6102">
              <w:rPr>
                <w:rFonts w:ascii="Arial" w:hAnsi="Arial" w:cs="Arial"/>
                <w:sz w:val="24"/>
                <w:szCs w:val="24"/>
              </w:rPr>
              <w:t>0</w:t>
            </w:r>
            <w:r w:rsidRPr="00FC4702">
              <w:rPr>
                <w:rFonts w:ascii="Arial" w:hAnsi="Arial" w:cs="Arial"/>
                <w:sz w:val="24"/>
                <w:szCs w:val="24"/>
              </w:rPr>
              <w:t xml:space="preserve"> тыс. рублей;</w:t>
            </w:r>
          </w:p>
          <w:p w:rsidR="0001113E" w:rsidRPr="00FC4702" w:rsidRDefault="0001113E" w:rsidP="00CC6102">
            <w:pPr>
              <w:pStyle w:val="ConsPlusCell"/>
              <w:rPr>
                <w:rFonts w:ascii="Arial" w:hAnsi="Arial" w:cs="Arial"/>
                <w:sz w:val="24"/>
                <w:szCs w:val="24"/>
              </w:rPr>
            </w:pPr>
            <w:r w:rsidRPr="00FC4702">
              <w:rPr>
                <w:rFonts w:ascii="Arial" w:hAnsi="Arial" w:cs="Arial"/>
                <w:sz w:val="24"/>
                <w:szCs w:val="24"/>
              </w:rPr>
              <w:t>202</w:t>
            </w:r>
            <w:r w:rsidR="00EF0449">
              <w:rPr>
                <w:rFonts w:ascii="Arial" w:hAnsi="Arial" w:cs="Arial"/>
                <w:sz w:val="24"/>
                <w:szCs w:val="24"/>
              </w:rPr>
              <w:t>6</w:t>
            </w:r>
            <w:r w:rsidRPr="00FC4702">
              <w:rPr>
                <w:rFonts w:ascii="Arial" w:hAnsi="Arial" w:cs="Arial"/>
                <w:sz w:val="24"/>
                <w:szCs w:val="24"/>
              </w:rPr>
              <w:t xml:space="preserve"> год – </w:t>
            </w:r>
            <w:r w:rsidR="00CC6102">
              <w:rPr>
                <w:rFonts w:ascii="Arial" w:hAnsi="Arial" w:cs="Arial"/>
                <w:sz w:val="24"/>
                <w:szCs w:val="24"/>
              </w:rPr>
              <w:t>0</w:t>
            </w:r>
            <w:r w:rsidRPr="00FC4702">
              <w:rPr>
                <w:rFonts w:ascii="Arial" w:hAnsi="Arial" w:cs="Arial"/>
                <w:sz w:val="24"/>
                <w:szCs w:val="24"/>
              </w:rPr>
              <w:t xml:space="preserve"> </w:t>
            </w:r>
            <w:proofErr w:type="spellStart"/>
            <w:r w:rsidRPr="00FC4702">
              <w:rPr>
                <w:rFonts w:ascii="Arial" w:hAnsi="Arial" w:cs="Arial"/>
                <w:sz w:val="24"/>
                <w:szCs w:val="24"/>
              </w:rPr>
              <w:t>тыс</w:t>
            </w:r>
            <w:proofErr w:type="gramStart"/>
            <w:r w:rsidRPr="00FC4702">
              <w:rPr>
                <w:rFonts w:ascii="Arial" w:hAnsi="Arial" w:cs="Arial"/>
                <w:sz w:val="24"/>
                <w:szCs w:val="24"/>
              </w:rPr>
              <w:t>.р</w:t>
            </w:r>
            <w:proofErr w:type="gramEnd"/>
            <w:r w:rsidRPr="00FC4702">
              <w:rPr>
                <w:rFonts w:ascii="Arial" w:hAnsi="Arial" w:cs="Arial"/>
                <w:sz w:val="24"/>
                <w:szCs w:val="24"/>
              </w:rPr>
              <w:t>ублей</w:t>
            </w:r>
            <w:proofErr w:type="spellEnd"/>
            <w:r w:rsidRPr="00FC4702">
              <w:rPr>
                <w:rFonts w:ascii="Arial" w:hAnsi="Arial" w:cs="Arial"/>
                <w:sz w:val="24"/>
                <w:szCs w:val="24"/>
              </w:rPr>
              <w:t>.</w:t>
            </w:r>
          </w:p>
        </w:tc>
      </w:tr>
    </w:tbl>
    <w:p w:rsidR="0001113E" w:rsidRPr="00FC4702" w:rsidRDefault="0001113E" w:rsidP="0001113E">
      <w:pPr>
        <w:widowControl w:val="0"/>
        <w:autoSpaceDE w:val="0"/>
        <w:autoSpaceDN w:val="0"/>
        <w:adjustRightInd w:val="0"/>
        <w:spacing w:before="240"/>
        <w:jc w:val="center"/>
        <w:outlineLvl w:val="1"/>
        <w:rPr>
          <w:rFonts w:ascii="Arial" w:hAnsi="Arial" w:cs="Arial"/>
        </w:rPr>
      </w:pPr>
      <w:r w:rsidRPr="00FC4702">
        <w:rPr>
          <w:rFonts w:ascii="Arial" w:hAnsi="Arial" w:cs="Arial"/>
        </w:rPr>
        <w:lastRenderedPageBreak/>
        <w:t>2.Мероприятия подпрограммы</w:t>
      </w:r>
    </w:p>
    <w:p w:rsidR="0001113E" w:rsidRPr="00FC4702" w:rsidRDefault="0001113E" w:rsidP="0001113E">
      <w:pPr>
        <w:widowControl w:val="0"/>
        <w:autoSpaceDE w:val="0"/>
        <w:autoSpaceDN w:val="0"/>
        <w:adjustRightInd w:val="0"/>
        <w:spacing w:before="240"/>
        <w:ind w:firstLine="540"/>
        <w:jc w:val="both"/>
        <w:rPr>
          <w:rFonts w:ascii="Arial" w:hAnsi="Arial" w:cs="Arial"/>
        </w:rPr>
      </w:pPr>
      <w:r w:rsidRPr="00FC4702">
        <w:rPr>
          <w:rFonts w:ascii="Arial" w:hAnsi="Arial" w:cs="Arial"/>
        </w:rPr>
        <w:t>Основными проблемами по предоставлению земельных участков для их комплексного освоения в целях строительства жилья экономического класса являются:</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отсутствие простых и прозрачных правил участия частичных компаний в государственных проектах, не развитое частично-государственное партнерство;</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низкая применяемость новых высокоэффективных и энергосберегающих методов, технологий и материалов домостроения, позволяющих возводить качественные и комфортные современные дома по социально приемлемым ценам;</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отсутствие развитой транспортной, коммунальной и социальной инфраструктуры территории, предназначенных для жилой застройки.</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xml:space="preserve">Реализация </w:t>
      </w:r>
      <w:hyperlink r:id="rId16" w:history="1">
        <w:r w:rsidRPr="00FC4702">
          <w:rPr>
            <w:rFonts w:ascii="Arial" w:hAnsi="Arial" w:cs="Arial"/>
          </w:rPr>
          <w:t>Закона</w:t>
        </w:r>
      </w:hyperlink>
      <w:r w:rsidRPr="00FC4702">
        <w:rPr>
          <w:rFonts w:ascii="Arial" w:hAnsi="Arial" w:cs="Arial"/>
        </w:rPr>
        <w:t xml:space="preserve"> Красноярского края от 26.12.2006 N 21-5628 "О краевой целевой программе "Дом" на 2007 - 2009 годы" и </w:t>
      </w:r>
      <w:hyperlink r:id="rId17" w:history="1">
        <w:r w:rsidRPr="00FC4702">
          <w:rPr>
            <w:rFonts w:ascii="Arial" w:hAnsi="Arial" w:cs="Arial"/>
          </w:rPr>
          <w:t>Постановления</w:t>
        </w:r>
      </w:hyperlink>
      <w:r w:rsidRPr="00FC4702">
        <w:rPr>
          <w:rFonts w:ascii="Arial" w:hAnsi="Arial" w:cs="Arial"/>
        </w:rPr>
        <w:t xml:space="preserve"> Правительства Красноярского края от 27.01.2010 N 33-п "Об утверждении долгосрочной целевой программы "Дом" на 2010 - 2012 годы" позволила частично решить проблему обеспечения земельных участков коммунальной и транспортной инфраструктурой. В рамках данной программы предоставлялись средства из краевого и местного бюджетов на обеспечение коммунальной и транспортной инфраструктурой квартала усадебной застройки в с. Боготол. Таким образом, под комплексную застройку были подготовлены земельные участки общей площадью 9,07 га.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Меры государственной поддержки создадут условия для решения одной из основных проблем, сдерживающих рост объемов жилищного строительства, - отсутствия земельных участков, обеспеченных коммунальной и транспортной инфраструктурой, и позволят увеличить предложение жилья на конкурентном рынке жилищного строительства.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При реализации проектов по обеспечению земельных участков коммунальной и транспортной инфраструктурой можно решить и еще одну из важнейших задач – предоставление обустроенных земельных участков многодетным гражданам.</w:t>
      </w:r>
    </w:p>
    <w:p w:rsidR="0001113E" w:rsidRPr="00FC4702" w:rsidRDefault="0001113E" w:rsidP="0001113E">
      <w:pPr>
        <w:pStyle w:val="ConsPlusNormal"/>
        <w:widowControl/>
        <w:jc w:val="both"/>
        <w:outlineLvl w:val="2"/>
        <w:rPr>
          <w:sz w:val="24"/>
          <w:szCs w:val="24"/>
        </w:rPr>
      </w:pPr>
      <w:r w:rsidRPr="00FC4702">
        <w:rPr>
          <w:sz w:val="24"/>
          <w:szCs w:val="24"/>
        </w:rPr>
        <w:t>Перечень мероприятиям подпрограммы приведен в приложении 2 к настоящей подпрограмме.</w:t>
      </w:r>
    </w:p>
    <w:p w:rsidR="0001113E" w:rsidRPr="00FC4702" w:rsidRDefault="0001113E" w:rsidP="0001113E">
      <w:pPr>
        <w:widowControl w:val="0"/>
        <w:autoSpaceDE w:val="0"/>
        <w:autoSpaceDN w:val="0"/>
        <w:adjustRightInd w:val="0"/>
        <w:jc w:val="both"/>
        <w:rPr>
          <w:rFonts w:ascii="Arial" w:hAnsi="Arial" w:cs="Arial"/>
        </w:rPr>
      </w:pPr>
      <w:r w:rsidRPr="00FC4702">
        <w:rPr>
          <w:rFonts w:ascii="Arial" w:hAnsi="Arial" w:cs="Arial"/>
        </w:rPr>
        <w:t xml:space="preserve">          Сроки реализации подпрограммы - 202</w:t>
      </w:r>
      <w:r w:rsidR="00EF0449">
        <w:rPr>
          <w:rFonts w:ascii="Arial" w:hAnsi="Arial" w:cs="Arial"/>
        </w:rPr>
        <w:t>4</w:t>
      </w:r>
      <w:r w:rsidRPr="00FC4702">
        <w:rPr>
          <w:rFonts w:ascii="Arial" w:hAnsi="Arial" w:cs="Arial"/>
        </w:rPr>
        <w:t xml:space="preserve"> - 202</w:t>
      </w:r>
      <w:r w:rsidR="00EF0449">
        <w:rPr>
          <w:rFonts w:ascii="Arial" w:hAnsi="Arial" w:cs="Arial"/>
        </w:rPr>
        <w:t>6</w:t>
      </w:r>
      <w:r w:rsidRPr="00FC4702">
        <w:rPr>
          <w:rFonts w:ascii="Arial" w:hAnsi="Arial" w:cs="Arial"/>
        </w:rPr>
        <w:t xml:space="preserve"> годы.</w:t>
      </w:r>
    </w:p>
    <w:p w:rsidR="0001113E" w:rsidRPr="00FC4702" w:rsidRDefault="0001113E" w:rsidP="0001113E">
      <w:pPr>
        <w:widowControl w:val="0"/>
        <w:autoSpaceDE w:val="0"/>
        <w:autoSpaceDN w:val="0"/>
        <w:adjustRightInd w:val="0"/>
        <w:spacing w:before="240" w:after="240"/>
        <w:jc w:val="center"/>
        <w:outlineLvl w:val="2"/>
        <w:rPr>
          <w:rFonts w:ascii="Arial" w:hAnsi="Arial" w:cs="Arial"/>
        </w:rPr>
      </w:pPr>
      <w:r w:rsidRPr="00FC4702">
        <w:rPr>
          <w:rFonts w:ascii="Arial" w:hAnsi="Arial" w:cs="Arial"/>
        </w:rPr>
        <w:t>3.Механизм реализации подпрограммы</w:t>
      </w:r>
    </w:p>
    <w:p w:rsidR="0001113E" w:rsidRPr="00FC4702" w:rsidRDefault="0001113E" w:rsidP="0001113E">
      <w:pPr>
        <w:widowControl w:val="0"/>
        <w:autoSpaceDE w:val="0"/>
        <w:autoSpaceDN w:val="0"/>
        <w:adjustRightInd w:val="0"/>
        <w:jc w:val="both"/>
        <w:rPr>
          <w:rFonts w:ascii="Arial" w:hAnsi="Arial" w:cs="Arial"/>
        </w:rPr>
      </w:pPr>
      <w:r w:rsidRPr="00FC4702">
        <w:rPr>
          <w:rFonts w:ascii="Arial" w:hAnsi="Arial" w:cs="Arial"/>
        </w:rPr>
        <w:tab/>
        <w:t>3.1.Главным распорядителем средств местного бюджета, предусмотренных на реализацию мероприятий подпрограммы, является администрация Боготольского района.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Администрация Боготольского района в лице отдела капитального строительства и архитектуры и муниципального казенного учреждения «Отдел ЖКХ, жилищной политики и капитального строительства» (далее МКУ «Отдел ЖКХ, ЖП и КС») осуществляет руководство и контроль за ходом выполнения мероприятий подпрограммы, реализуемых за счет средств местного бюджета, организует систему непрерывного мониторинга.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xml:space="preserve">Ответственным исполнителем мероприятий подпрограммы является администрация Боготольского района, соисполнителями подпрограммы являются отдел капитального строительства и архитектуры и МКУ «Отдел ЖКХ, ЖП и КС» </w:t>
      </w:r>
    </w:p>
    <w:p w:rsidR="0001113E" w:rsidRPr="00FC4702" w:rsidRDefault="0001113E" w:rsidP="0001113E">
      <w:pPr>
        <w:widowControl w:val="0"/>
        <w:autoSpaceDE w:val="0"/>
        <w:autoSpaceDN w:val="0"/>
        <w:adjustRightInd w:val="0"/>
        <w:ind w:firstLine="540"/>
        <w:jc w:val="both"/>
        <w:rPr>
          <w:rFonts w:ascii="Arial" w:hAnsi="Arial" w:cs="Arial"/>
        </w:rPr>
      </w:pPr>
    </w:p>
    <w:p w:rsidR="0001113E" w:rsidRPr="00FC4702" w:rsidRDefault="0001113E" w:rsidP="0001113E">
      <w:pPr>
        <w:widowControl w:val="0"/>
        <w:autoSpaceDE w:val="0"/>
        <w:autoSpaceDN w:val="0"/>
        <w:adjustRightInd w:val="0"/>
        <w:ind w:firstLine="540"/>
        <w:jc w:val="both"/>
        <w:rPr>
          <w:rFonts w:ascii="Arial" w:hAnsi="Arial" w:cs="Arial"/>
        </w:rPr>
      </w:pPr>
    </w:p>
    <w:p w:rsidR="0001113E" w:rsidRPr="00FC4702" w:rsidRDefault="0001113E" w:rsidP="0001113E">
      <w:pPr>
        <w:widowControl w:val="0"/>
        <w:autoSpaceDE w:val="0"/>
        <w:autoSpaceDN w:val="0"/>
        <w:adjustRightInd w:val="0"/>
        <w:jc w:val="both"/>
        <w:rPr>
          <w:rFonts w:ascii="Arial" w:hAnsi="Arial" w:cs="Arial"/>
        </w:rPr>
      </w:pPr>
      <w:r w:rsidRPr="00FC4702">
        <w:rPr>
          <w:rFonts w:ascii="Arial" w:hAnsi="Arial" w:cs="Arial"/>
        </w:rPr>
        <w:lastRenderedPageBreak/>
        <w:t>администрации Боготольского района.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3.2.В целях получения субсидий администрация Боготольского района направляет пакет документов на участие в конкурсном отборе в министерство строительства Красноярского края.</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3.3.</w:t>
      </w:r>
      <w:bookmarkStart w:id="4" w:name="Par252"/>
      <w:bookmarkEnd w:id="4"/>
      <w:r w:rsidRPr="00FC4702">
        <w:rPr>
          <w:rFonts w:ascii="Arial" w:hAnsi="Arial" w:cs="Arial"/>
        </w:rPr>
        <w:t>Средства субсидии могут быть направлены на оплату работ (услуг) по строительству муниципальных объектов коммунальной и транспортной инфраструктуры, в том числе по проведению инженерных изысканий, проектных работ, строительных работ, присоединения к сетям инженерно-технического обеспечения и технологического присоединения к электрическим сетям, по получению положительного заключения определения достоверности сметной стоимости, получению положительного заключения государственной экспертизы.</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3.4.Для перечисления субсидий бюджету Боготольского района на строительство муниципальных объектов коммунальной и транспортной инфраструктуры в виде аванса в размере, предусмотренном муниципальным контрактом (договором), но не более 30 процентов от суммы субсидий, предусмотренных муниципальному образованию, администрация района представляет в министерство строительства и архитектуры Красноярского края следующие документы:</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выписку из нормативного правового акта муниципального образования о местном бюджете на соответствующий год, подтверждающую долевое участие Боготольского района в финансировании мероприятий по строительству муниципальных объектов коммунальной и транспортной инфраструктуры в размере не менее 1 процента от суммы субсидий, предоставляемых из краевого бюджета, с указанием расходов по разделам, подразделам, целевым статьям и видам расходов функциональной классификации расходов бюджетов Российской Федерации;</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xml:space="preserve">- копию утвержденной долгосрочной целевой программы «Строительство объектов коммунальной и транспортной инфраструктуры в </w:t>
      </w:r>
      <w:proofErr w:type="spellStart"/>
      <w:r w:rsidRPr="00FC4702">
        <w:rPr>
          <w:rFonts w:ascii="Arial" w:hAnsi="Arial" w:cs="Arial"/>
        </w:rPr>
        <w:t>Боготольском</w:t>
      </w:r>
      <w:proofErr w:type="spellEnd"/>
      <w:r w:rsidRPr="00FC4702">
        <w:rPr>
          <w:rFonts w:ascii="Arial" w:hAnsi="Arial" w:cs="Arial"/>
        </w:rPr>
        <w:t xml:space="preserve"> районе с целью развития жилищного строительства»;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копию утвержденной проектной документации (при строительстве муниципальных объектов коммунальной и транспортной инфраструктуры);</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копию положительного заключения государственной экспертизы проектной документации (при строительстве муниципальных объектов коммунальной и транспортной инфраструктуры);</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копию сметной части утвержденной проектной документации (при строительстве муниципальных объектов коммунальной и транспортной инфраструктуры);</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копию заключения о достоверности (положительное заключение) определения сметной стоимости объектов  капитального строительства (при строительстве муниципальных объектов коммунальной и транспортной инфраструктуры);</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копию разрешения на строительство в случаях, предусмотренных действующим законодательством (при строительстве муниципальных объектов коммунальной и транспортной инфраструктуры);</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копии муниципальных контрактов (договоров), в том числе связанных с оплатой работ (услуг) по строительству муниципальных объектов коммунальной и транспортной инфраструктуры, проведению инженерных изысканий, проектных работ, присоединения к сетям инженерно-технического обеспечения и технологического присоединения к электрическим сетям, по получению положительного заключения о достоверности определения сметной стоимости, положительного заключения государственной экспертизы;</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xml:space="preserve">- копию документа, подтверждающего соответствие лица, с которым заключен представленный муниципальный контракт (договор), требованиям, установленным действующим законодательством к лицам, осуществляющим </w:t>
      </w:r>
      <w:r w:rsidRPr="00FC4702">
        <w:rPr>
          <w:rFonts w:ascii="Arial" w:hAnsi="Arial" w:cs="Arial"/>
        </w:rPr>
        <w:lastRenderedPageBreak/>
        <w:t>поставку товаров (выполнение работ, оказание услуг), являющихся предметом представленного муниципального контракта (договора): лицензии, свидетельства об аккредитации,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подписанное главой Боготольского района обязательство о предоставлении земельных участков, обеспечиваемых коммунальной и транспортной инфраструктурой, гражданам, имеющим право на бесплатное, иное льготное (первоочередное, внеочередное) получение земельных участков для индивидуального жилищного строительства в соответствии с действующим законодательством;</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копию правового акта администрации Боготольского района о предоставлении земельного участка гражданам, имеющим право на бесплатное, иное льготное (первоочередное, внеочередное) получение земельного участка для индивидуального жилищного строительства;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реестр на оплату по форме, утвержденной министерством.</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Копии документов представляются надлежащим образом заверенными главой Боготольского района.</w:t>
      </w:r>
    </w:p>
    <w:p w:rsidR="0001113E" w:rsidRPr="00FC4702" w:rsidRDefault="0001113E" w:rsidP="0001113E">
      <w:pPr>
        <w:widowControl w:val="0"/>
        <w:autoSpaceDE w:val="0"/>
        <w:autoSpaceDN w:val="0"/>
        <w:adjustRightInd w:val="0"/>
        <w:ind w:firstLine="540"/>
        <w:jc w:val="both"/>
        <w:rPr>
          <w:rFonts w:ascii="Arial" w:hAnsi="Arial" w:cs="Arial"/>
        </w:rPr>
      </w:pPr>
      <w:bookmarkStart w:id="5" w:name="Par266"/>
      <w:bookmarkEnd w:id="5"/>
      <w:r w:rsidRPr="00FC4702">
        <w:rPr>
          <w:rFonts w:ascii="Arial" w:hAnsi="Arial" w:cs="Arial"/>
        </w:rPr>
        <w:t>3.5.Дальнейшее перечисление субсидий осуществляется в соответствии с выполненными объемами работ, превышающими сумму аванса, для чего администрация района представляет в министерство строительства и архитектуры Красноярского края, следующие документы:</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копии актов о приемке выполненных работ (форма КС-2) и справок 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копии платежных документов, подтверждающих фактическую оплату муниципальными образованиями объемов выполненных работ (оказанных услуг) за счет средств местного бюджета;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реестр на оплату выполненных работ за соответствующий период по форме, утвержденной приказом министерства.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В случае если муниципальный контракт (договор) не предусматривает выплату аванса, документы, указанные 2.3.4, 2.3.5 подпрограммы, представляются одновременно.</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Копии документов представляются надлежащим образом заверенными главой Боготольского района.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3.6. После завершения строительства муниципальных объектов коммунальной и транспортной инфраструктуры администрация Боготольского района в течение 10 рабочих дней представляют в министерство строительства края копии разрешения на ввод муниципальных объектов коммунальной и транспортной инфраструктуры в эксплуатацию.</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xml:space="preserve">3.7.Реализация мероприятия подпрограммы осуществляется в соответствии с Федеральным </w:t>
      </w:r>
      <w:hyperlink r:id="rId18" w:history="1">
        <w:r w:rsidRPr="00FC4702">
          <w:rPr>
            <w:rFonts w:ascii="Arial" w:hAnsi="Arial" w:cs="Arial"/>
          </w:rPr>
          <w:t>законом</w:t>
        </w:r>
      </w:hyperlink>
      <w:r w:rsidRPr="00FC4702">
        <w:rPr>
          <w:rFonts w:ascii="Arial" w:hAnsi="Arial" w:cs="Arial"/>
        </w:rPr>
        <w:t xml:space="preserve"> от 05.04.2013  N 44-ФЗ "О размещении заказов на поставки товаров, выполнение работ, оказание услуг для государственных и муниципальных нужд".</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3.8.Ответственность за нецелевое и неэффективное использование сре</w:t>
      </w:r>
      <w:proofErr w:type="gramStart"/>
      <w:r w:rsidRPr="00FC4702">
        <w:rPr>
          <w:rFonts w:ascii="Arial" w:hAnsi="Arial" w:cs="Arial"/>
        </w:rPr>
        <w:t>дств пр</w:t>
      </w:r>
      <w:proofErr w:type="gramEnd"/>
      <w:r w:rsidRPr="00FC4702">
        <w:rPr>
          <w:rFonts w:ascii="Arial" w:hAnsi="Arial" w:cs="Arial"/>
        </w:rPr>
        <w:t>едоставленных субсидий, а также за недостоверность сведений, представляемых в министерство, возлагается на администрацию Боготольского района.</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В случае нецелевого использования средств субсидий данные субсидии подлежат возврату в краевой бюджет.</w:t>
      </w:r>
    </w:p>
    <w:p w:rsidR="0001113E" w:rsidRPr="00FC4702" w:rsidRDefault="0001113E" w:rsidP="0001113E">
      <w:pPr>
        <w:widowControl w:val="0"/>
        <w:autoSpaceDE w:val="0"/>
        <w:autoSpaceDN w:val="0"/>
        <w:adjustRightInd w:val="0"/>
        <w:spacing w:before="240" w:after="240"/>
        <w:jc w:val="center"/>
        <w:outlineLvl w:val="2"/>
        <w:rPr>
          <w:rFonts w:ascii="Arial" w:hAnsi="Arial" w:cs="Arial"/>
        </w:rPr>
      </w:pPr>
      <w:r w:rsidRPr="00FC4702">
        <w:rPr>
          <w:rFonts w:ascii="Arial" w:hAnsi="Arial" w:cs="Arial"/>
        </w:rPr>
        <w:t>4.Управление подпрограммой и контроль за исполнением подпрограммы</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xml:space="preserve">Текущее управление реализацией подпрограммы осуществляет администрация Боготольского района в лице отдела капитального строительства </w:t>
      </w:r>
      <w:r w:rsidRPr="00FC4702">
        <w:rPr>
          <w:rFonts w:ascii="Arial" w:hAnsi="Arial" w:cs="Arial"/>
        </w:rPr>
        <w:lastRenderedPageBreak/>
        <w:t>и архитектуры и МКУ «Отдел ЖКХ, ЖП и КС» администрации Боготольского района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подпрограммы, несет главный распорядитель, распорядитель бюджетных средств.</w:t>
      </w:r>
    </w:p>
    <w:p w:rsidR="0001113E" w:rsidRPr="00FC4702" w:rsidRDefault="0001113E" w:rsidP="0001113E">
      <w:pPr>
        <w:ind w:right="-76" w:firstLine="708"/>
        <w:rPr>
          <w:rFonts w:ascii="Arial" w:hAnsi="Arial" w:cs="Arial"/>
        </w:rPr>
      </w:pPr>
      <w:r w:rsidRPr="00FC4702">
        <w:rPr>
          <w:rFonts w:ascii="Arial" w:hAnsi="Arial" w:cs="Arial"/>
        </w:rPr>
        <w:t>Полугодовые и годовые отчеты о реализации подпрограммы формируется по форме и содержанию в соответствии с требованиями к отчету о реализации муниципальной программы, утвержденными постановлениями администрации района от 05.08.2013г. № 560- п «Об утверждении Порядка принятия решений о разработке муниципальных программ Боготольского района Красноярского края, их формирования и реализации» (далее – Порядок).</w:t>
      </w:r>
    </w:p>
    <w:p w:rsidR="0001113E" w:rsidRPr="00FC4702" w:rsidRDefault="0001113E" w:rsidP="0001113E">
      <w:pPr>
        <w:ind w:right="-76" w:firstLine="708"/>
        <w:rPr>
          <w:rFonts w:ascii="Arial" w:hAnsi="Arial" w:cs="Arial"/>
        </w:rPr>
      </w:pPr>
      <w:r w:rsidRPr="00FC4702">
        <w:rPr>
          <w:rFonts w:ascii="Arial" w:hAnsi="Arial" w:cs="Arial"/>
        </w:rPr>
        <w:t xml:space="preserve">Ответственный исполнитель подпрограммы для обеспечения мониторинга реализации подпрограммы организует представление полугодовой отчетности. </w:t>
      </w:r>
    </w:p>
    <w:p w:rsidR="0001113E" w:rsidRPr="00FC4702" w:rsidRDefault="0001113E" w:rsidP="0001113E">
      <w:pPr>
        <w:ind w:right="-76" w:firstLine="708"/>
        <w:rPr>
          <w:rFonts w:ascii="Arial" w:hAnsi="Arial" w:cs="Arial"/>
        </w:rPr>
      </w:pPr>
      <w:r w:rsidRPr="00FC4702">
        <w:rPr>
          <w:rFonts w:ascii="Arial" w:hAnsi="Arial" w:cs="Arial"/>
        </w:rPr>
        <w:t>Отчеты о реализации подпрограммы, представляются ответственным исполнителем подпрограммы одновременно в отдел экономики и планирования и финансовое управление.</w:t>
      </w:r>
    </w:p>
    <w:p w:rsidR="0001113E" w:rsidRPr="00FC4702" w:rsidRDefault="0001113E" w:rsidP="0001113E">
      <w:pPr>
        <w:ind w:right="-76" w:firstLine="708"/>
        <w:rPr>
          <w:rFonts w:ascii="Arial" w:hAnsi="Arial" w:cs="Arial"/>
        </w:rPr>
      </w:pPr>
      <w:r w:rsidRPr="00FC4702">
        <w:rPr>
          <w:rFonts w:ascii="Arial" w:hAnsi="Arial" w:cs="Arial"/>
        </w:rPr>
        <w:t>Отчет о реализации подпрограммы за первое полугодие отчетного года представляется в срок не позднее 10-го августа отчетного года по формам согласно приложениям № 8 - 11 к Порядку.</w:t>
      </w:r>
    </w:p>
    <w:p w:rsidR="0001113E" w:rsidRPr="00FC4702" w:rsidRDefault="0001113E" w:rsidP="0001113E">
      <w:pPr>
        <w:ind w:right="-76" w:firstLine="708"/>
        <w:rPr>
          <w:rFonts w:ascii="Arial" w:hAnsi="Arial" w:cs="Arial"/>
        </w:rPr>
      </w:pPr>
      <w:r w:rsidRPr="00FC4702">
        <w:rPr>
          <w:rFonts w:ascii="Arial" w:hAnsi="Arial" w:cs="Arial"/>
        </w:rPr>
        <w:t>Годовой отчет представляется в срок не позднее 1 марта года, следующего за отчетным.</w:t>
      </w:r>
    </w:p>
    <w:p w:rsidR="0001113E" w:rsidRPr="00FC4702" w:rsidRDefault="0001113E" w:rsidP="0001113E">
      <w:pPr>
        <w:pStyle w:val="ConsPlusNormal"/>
        <w:jc w:val="both"/>
        <w:rPr>
          <w:sz w:val="24"/>
          <w:szCs w:val="24"/>
        </w:rPr>
      </w:pPr>
      <w:r w:rsidRPr="00FC4702">
        <w:rPr>
          <w:sz w:val="24"/>
          <w:szCs w:val="24"/>
        </w:rPr>
        <w:t>Внутренний муниципальный финансовый контроль осуществляет администрация Боготольского района (орган внутреннего муниципального финансового контроля) в соответствии с п.3 Порядка осуществления органом внутреннего муниципального финансового контроля полномочий по внутреннему муниципальному контролю, утвержденному постановлением администрации Боготольско</w:t>
      </w:r>
      <w:r w:rsidR="00713485">
        <w:rPr>
          <w:sz w:val="24"/>
          <w:szCs w:val="24"/>
        </w:rPr>
        <w:t>го района от 06.05.2012 № 152-п.</w:t>
      </w:r>
    </w:p>
    <w:p w:rsidR="00EF0449" w:rsidRPr="00D9009F" w:rsidRDefault="00EF0449" w:rsidP="00EF0449">
      <w:pPr>
        <w:pStyle w:val="ConsPlusNormal"/>
        <w:jc w:val="both"/>
      </w:pPr>
      <w:r w:rsidRPr="00281AD1">
        <w:rPr>
          <w:sz w:val="24"/>
          <w:szCs w:val="24"/>
        </w:rPr>
        <w:t>Внешний муниципальный финансовый контроль осуществляет Контрольно-счетный орган  Боготольского района в соответствии с п.7 ст.</w:t>
      </w:r>
      <w:r>
        <w:rPr>
          <w:sz w:val="24"/>
          <w:szCs w:val="24"/>
        </w:rPr>
        <w:t>7</w:t>
      </w:r>
      <w:r w:rsidRPr="00281AD1">
        <w:rPr>
          <w:sz w:val="24"/>
          <w:szCs w:val="24"/>
        </w:rPr>
        <w:t xml:space="preserve"> положения о контрольно-счетном органе, утвержденным решением Боготольского районного Совета депутатов от 1</w:t>
      </w:r>
      <w:r>
        <w:rPr>
          <w:sz w:val="24"/>
          <w:szCs w:val="24"/>
        </w:rPr>
        <w:t>2</w:t>
      </w:r>
      <w:r w:rsidRPr="00281AD1">
        <w:rPr>
          <w:sz w:val="24"/>
          <w:szCs w:val="24"/>
        </w:rPr>
        <w:t>.0</w:t>
      </w:r>
      <w:r>
        <w:rPr>
          <w:sz w:val="24"/>
          <w:szCs w:val="24"/>
        </w:rPr>
        <w:t>5</w:t>
      </w:r>
      <w:r w:rsidRPr="00281AD1">
        <w:rPr>
          <w:sz w:val="24"/>
          <w:szCs w:val="24"/>
        </w:rPr>
        <w:t>.20</w:t>
      </w:r>
      <w:r>
        <w:rPr>
          <w:sz w:val="24"/>
          <w:szCs w:val="24"/>
        </w:rPr>
        <w:t>2</w:t>
      </w:r>
      <w:r w:rsidRPr="00281AD1">
        <w:rPr>
          <w:sz w:val="24"/>
          <w:szCs w:val="24"/>
        </w:rPr>
        <w:t>3 № 2</w:t>
      </w:r>
      <w:r>
        <w:rPr>
          <w:sz w:val="24"/>
          <w:szCs w:val="24"/>
        </w:rPr>
        <w:t>5-245.</w:t>
      </w:r>
    </w:p>
    <w:p w:rsidR="0001113E" w:rsidRPr="00FC4702" w:rsidRDefault="0001113E" w:rsidP="0001113E">
      <w:pPr>
        <w:widowControl w:val="0"/>
        <w:autoSpaceDE w:val="0"/>
        <w:autoSpaceDN w:val="0"/>
        <w:adjustRightInd w:val="0"/>
        <w:ind w:firstLine="540"/>
        <w:jc w:val="both"/>
        <w:rPr>
          <w:rFonts w:ascii="Arial" w:hAnsi="Arial" w:cs="Arial"/>
        </w:rPr>
      </w:pPr>
      <w:r w:rsidRPr="00FC4702">
        <w:rPr>
          <w:rFonts w:ascii="Arial" w:hAnsi="Arial" w:cs="Arial"/>
        </w:rPr>
        <w:t xml:space="preserve">Администрация Боготольского района предоставляет в министерство строительства  Красноярского края </w:t>
      </w:r>
      <w:hyperlink w:anchor="Par473" w:history="1">
        <w:r w:rsidRPr="00FC4702">
          <w:rPr>
            <w:rFonts w:ascii="Arial" w:hAnsi="Arial" w:cs="Arial"/>
          </w:rPr>
          <w:t>отчет</w:t>
        </w:r>
      </w:hyperlink>
      <w:r w:rsidRPr="00FC4702">
        <w:rPr>
          <w:rFonts w:ascii="Arial" w:hAnsi="Arial" w:cs="Arial"/>
        </w:rPr>
        <w:t xml:space="preserve"> об использовании субсидии ежемесячно не позднее 3-го числа месяца, следующего за </w:t>
      </w:r>
      <w:proofErr w:type="gramStart"/>
      <w:r w:rsidRPr="00FC4702">
        <w:rPr>
          <w:rFonts w:ascii="Arial" w:hAnsi="Arial" w:cs="Arial"/>
        </w:rPr>
        <w:t>отчетным</w:t>
      </w:r>
      <w:proofErr w:type="gramEnd"/>
      <w:r w:rsidRPr="00FC4702">
        <w:rPr>
          <w:rFonts w:ascii="Arial" w:hAnsi="Arial" w:cs="Arial"/>
        </w:rPr>
        <w:t>, по утвержденной форме.</w:t>
      </w:r>
    </w:p>
    <w:p w:rsidR="0001113E" w:rsidRPr="00FC4702" w:rsidRDefault="0001113E" w:rsidP="0001113E">
      <w:pPr>
        <w:widowControl w:val="0"/>
        <w:autoSpaceDE w:val="0"/>
        <w:autoSpaceDN w:val="0"/>
        <w:adjustRightInd w:val="0"/>
        <w:jc w:val="center"/>
        <w:rPr>
          <w:rFonts w:ascii="Arial" w:hAnsi="Arial" w:cs="Arial"/>
        </w:rPr>
      </w:pPr>
    </w:p>
    <w:p w:rsidR="0001113E" w:rsidRPr="00FC4702" w:rsidRDefault="0001113E" w:rsidP="0001113E">
      <w:pPr>
        <w:rPr>
          <w:rFonts w:ascii="Arial" w:hAnsi="Arial" w:cs="Arial"/>
        </w:rPr>
        <w:sectPr w:rsidR="0001113E" w:rsidRPr="00FC4702" w:rsidSect="00FE585A">
          <w:pgSz w:w="11905" w:h="16838" w:code="9"/>
          <w:pgMar w:top="709" w:right="851" w:bottom="709" w:left="1701" w:header="720" w:footer="720" w:gutter="0"/>
          <w:cols w:space="720"/>
          <w:noEndnote/>
          <w:docGrid w:linePitch="299"/>
        </w:sectPr>
      </w:pPr>
    </w:p>
    <w:p w:rsidR="0001113E" w:rsidRPr="001718E6" w:rsidRDefault="0001113E" w:rsidP="0001113E">
      <w:pPr>
        <w:autoSpaceDE w:val="0"/>
        <w:autoSpaceDN w:val="0"/>
        <w:adjustRightInd w:val="0"/>
        <w:ind w:left="9781"/>
        <w:jc w:val="right"/>
        <w:rPr>
          <w:rFonts w:ascii="Arial" w:eastAsia="Calibri" w:hAnsi="Arial" w:cs="Arial"/>
        </w:rPr>
      </w:pPr>
      <w:r w:rsidRPr="001718E6">
        <w:rPr>
          <w:rFonts w:ascii="Arial" w:eastAsia="Calibri" w:hAnsi="Arial" w:cs="Arial"/>
        </w:rPr>
        <w:lastRenderedPageBreak/>
        <w:t>Приложение № 1</w:t>
      </w:r>
    </w:p>
    <w:p w:rsidR="0001113E" w:rsidRPr="001718E6" w:rsidRDefault="0001113E" w:rsidP="0001113E">
      <w:pPr>
        <w:autoSpaceDE w:val="0"/>
        <w:autoSpaceDN w:val="0"/>
        <w:adjustRightInd w:val="0"/>
        <w:ind w:left="9781"/>
        <w:jc w:val="right"/>
        <w:rPr>
          <w:rFonts w:ascii="Arial" w:eastAsia="Calibri" w:hAnsi="Arial" w:cs="Arial"/>
        </w:rPr>
      </w:pPr>
      <w:r w:rsidRPr="001718E6">
        <w:rPr>
          <w:rFonts w:ascii="Arial" w:eastAsia="Calibri" w:hAnsi="Arial" w:cs="Arial"/>
        </w:rPr>
        <w:t xml:space="preserve">к паспорту подпрограммы № 2 </w:t>
      </w:r>
      <w:r w:rsidRPr="001718E6">
        <w:rPr>
          <w:rFonts w:ascii="Arial" w:hAnsi="Arial" w:cs="Arial"/>
          <w:bCs/>
          <w:kern w:val="36"/>
        </w:rPr>
        <w:t xml:space="preserve">«Строительство объектов коммунальной и транспортной инфраструктуры в </w:t>
      </w:r>
      <w:proofErr w:type="spellStart"/>
      <w:r w:rsidRPr="001718E6">
        <w:rPr>
          <w:rFonts w:ascii="Arial" w:hAnsi="Arial" w:cs="Arial"/>
          <w:bCs/>
          <w:kern w:val="36"/>
        </w:rPr>
        <w:t>Боготольском</w:t>
      </w:r>
      <w:proofErr w:type="spellEnd"/>
      <w:r w:rsidRPr="001718E6">
        <w:rPr>
          <w:rFonts w:ascii="Arial" w:hAnsi="Arial" w:cs="Arial"/>
          <w:bCs/>
          <w:kern w:val="36"/>
        </w:rPr>
        <w:t xml:space="preserve"> районе с целью развития жилищного строительства»</w:t>
      </w:r>
    </w:p>
    <w:p w:rsidR="0001113E" w:rsidRPr="001718E6" w:rsidRDefault="0001113E" w:rsidP="0001113E">
      <w:pPr>
        <w:autoSpaceDE w:val="0"/>
        <w:autoSpaceDN w:val="0"/>
        <w:adjustRightInd w:val="0"/>
        <w:ind w:firstLine="540"/>
        <w:jc w:val="right"/>
        <w:rPr>
          <w:rFonts w:ascii="Arial" w:hAnsi="Arial" w:cs="Arial"/>
        </w:rPr>
      </w:pPr>
    </w:p>
    <w:p w:rsidR="0001113E" w:rsidRPr="001718E6" w:rsidRDefault="0001113E" w:rsidP="0001113E">
      <w:pPr>
        <w:autoSpaceDE w:val="0"/>
        <w:autoSpaceDN w:val="0"/>
        <w:adjustRightInd w:val="0"/>
        <w:ind w:firstLine="540"/>
        <w:jc w:val="both"/>
        <w:rPr>
          <w:rFonts w:ascii="Arial" w:hAnsi="Arial" w:cs="Arial"/>
        </w:rPr>
      </w:pPr>
    </w:p>
    <w:p w:rsidR="0001113E" w:rsidRPr="00FC4702" w:rsidRDefault="0001113E" w:rsidP="0001113E">
      <w:pPr>
        <w:autoSpaceDE w:val="0"/>
        <w:autoSpaceDN w:val="0"/>
        <w:adjustRightInd w:val="0"/>
        <w:ind w:firstLine="540"/>
        <w:jc w:val="center"/>
        <w:outlineLvl w:val="0"/>
        <w:rPr>
          <w:rFonts w:ascii="Arial" w:hAnsi="Arial" w:cs="Arial"/>
        </w:rPr>
      </w:pPr>
      <w:r w:rsidRPr="00FC4702">
        <w:rPr>
          <w:rFonts w:ascii="Arial" w:hAnsi="Arial" w:cs="Arial"/>
        </w:rPr>
        <w:t>Перечень и значения показателей результативности подпрограммы.</w:t>
      </w:r>
    </w:p>
    <w:p w:rsidR="0001113E" w:rsidRPr="00FC4702" w:rsidRDefault="0001113E" w:rsidP="0001113E">
      <w:pPr>
        <w:autoSpaceDE w:val="0"/>
        <w:autoSpaceDN w:val="0"/>
        <w:adjustRightInd w:val="0"/>
        <w:jc w:val="both"/>
        <w:rPr>
          <w:rFonts w:ascii="Arial" w:eastAsia="Calibri" w:hAnsi="Arial" w:cs="Arial"/>
        </w:rPr>
      </w:pPr>
    </w:p>
    <w:tbl>
      <w:tblPr>
        <w:tblW w:w="14746" w:type="dxa"/>
        <w:tblInd w:w="70" w:type="dxa"/>
        <w:tblLayout w:type="fixed"/>
        <w:tblCellMar>
          <w:left w:w="70" w:type="dxa"/>
          <w:right w:w="70" w:type="dxa"/>
        </w:tblCellMar>
        <w:tblLook w:val="0000" w:firstRow="0" w:lastRow="0" w:firstColumn="0" w:lastColumn="0" w:noHBand="0" w:noVBand="0"/>
      </w:tblPr>
      <w:tblGrid>
        <w:gridCol w:w="425"/>
        <w:gridCol w:w="3113"/>
        <w:gridCol w:w="1276"/>
        <w:gridCol w:w="1842"/>
        <w:gridCol w:w="1991"/>
        <w:gridCol w:w="1559"/>
        <w:gridCol w:w="1985"/>
        <w:gridCol w:w="2555"/>
      </w:tblGrid>
      <w:tr w:rsidR="0001113E" w:rsidRPr="00FC4702" w:rsidTr="00FE585A">
        <w:trPr>
          <w:cantSplit/>
          <w:trHeight w:val="240"/>
        </w:trPr>
        <w:tc>
          <w:tcPr>
            <w:tcW w:w="425" w:type="dxa"/>
            <w:vMerge w:val="restart"/>
            <w:tcBorders>
              <w:top w:val="single" w:sz="6" w:space="0" w:color="auto"/>
              <w:left w:val="single" w:sz="6" w:space="0" w:color="auto"/>
              <w:right w:val="single" w:sz="6" w:space="0" w:color="auto"/>
            </w:tcBorders>
            <w:vAlign w:val="center"/>
          </w:tcPr>
          <w:p w:rsidR="0001113E" w:rsidRPr="00FC4702" w:rsidRDefault="0001113E" w:rsidP="00FE585A">
            <w:pPr>
              <w:pStyle w:val="ConsPlusNormal"/>
              <w:jc w:val="center"/>
              <w:rPr>
                <w:sz w:val="24"/>
                <w:szCs w:val="24"/>
              </w:rPr>
            </w:pPr>
            <w:r w:rsidRPr="00FC4702">
              <w:rPr>
                <w:sz w:val="24"/>
                <w:szCs w:val="24"/>
              </w:rPr>
              <w:t>№п/п</w:t>
            </w:r>
          </w:p>
        </w:tc>
        <w:tc>
          <w:tcPr>
            <w:tcW w:w="3113" w:type="dxa"/>
            <w:vMerge w:val="restart"/>
            <w:tcBorders>
              <w:top w:val="single" w:sz="6" w:space="0" w:color="auto"/>
              <w:left w:val="single" w:sz="6" w:space="0" w:color="auto"/>
              <w:right w:val="single" w:sz="6" w:space="0" w:color="auto"/>
            </w:tcBorders>
            <w:vAlign w:val="center"/>
          </w:tcPr>
          <w:p w:rsidR="0001113E" w:rsidRPr="00FC4702" w:rsidRDefault="0001113E" w:rsidP="00FE585A">
            <w:pPr>
              <w:pStyle w:val="ConsPlusNormal"/>
              <w:jc w:val="center"/>
              <w:rPr>
                <w:sz w:val="24"/>
                <w:szCs w:val="24"/>
              </w:rPr>
            </w:pPr>
            <w:r w:rsidRPr="00FC4702">
              <w:rPr>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01113E" w:rsidRPr="00FC4702" w:rsidRDefault="0001113E" w:rsidP="00FE585A">
            <w:pPr>
              <w:pStyle w:val="ConsPlusNormal"/>
              <w:ind w:firstLine="0"/>
              <w:rPr>
                <w:sz w:val="24"/>
                <w:szCs w:val="24"/>
              </w:rPr>
            </w:pPr>
            <w:r w:rsidRPr="00FC4702">
              <w:rPr>
                <w:sz w:val="24"/>
                <w:szCs w:val="24"/>
              </w:rPr>
              <w:t>Единица измерения</w:t>
            </w:r>
          </w:p>
        </w:tc>
        <w:tc>
          <w:tcPr>
            <w:tcW w:w="1842" w:type="dxa"/>
            <w:vMerge w:val="restart"/>
            <w:tcBorders>
              <w:top w:val="single" w:sz="6" w:space="0" w:color="auto"/>
              <w:left w:val="single" w:sz="6" w:space="0" w:color="auto"/>
              <w:right w:val="single" w:sz="4" w:space="0" w:color="auto"/>
            </w:tcBorders>
            <w:vAlign w:val="center"/>
          </w:tcPr>
          <w:p w:rsidR="0001113E" w:rsidRPr="00FC4702" w:rsidRDefault="0001113E" w:rsidP="00FE585A">
            <w:pPr>
              <w:pStyle w:val="ConsPlusNormal"/>
              <w:ind w:firstLine="0"/>
              <w:rPr>
                <w:sz w:val="24"/>
                <w:szCs w:val="24"/>
              </w:rPr>
            </w:pPr>
            <w:r w:rsidRPr="00FC4702">
              <w:rPr>
                <w:sz w:val="24"/>
                <w:szCs w:val="24"/>
              </w:rPr>
              <w:t>Источник информации</w:t>
            </w:r>
          </w:p>
        </w:tc>
        <w:tc>
          <w:tcPr>
            <w:tcW w:w="8090" w:type="dxa"/>
            <w:gridSpan w:val="4"/>
            <w:tcBorders>
              <w:top w:val="single" w:sz="4" w:space="0" w:color="auto"/>
              <w:left w:val="single" w:sz="4" w:space="0" w:color="auto"/>
              <w:bottom w:val="single" w:sz="4" w:space="0" w:color="auto"/>
              <w:right w:val="single" w:sz="4" w:space="0" w:color="auto"/>
            </w:tcBorders>
            <w:vAlign w:val="center"/>
          </w:tcPr>
          <w:p w:rsidR="0001113E" w:rsidRPr="00FC4702" w:rsidRDefault="0001113E" w:rsidP="00FE585A">
            <w:pPr>
              <w:pStyle w:val="ConsPlusNormal"/>
              <w:widowControl/>
              <w:ind w:firstLine="0"/>
              <w:jc w:val="center"/>
              <w:rPr>
                <w:sz w:val="24"/>
                <w:szCs w:val="24"/>
              </w:rPr>
            </w:pPr>
            <w:r w:rsidRPr="00FC4702">
              <w:rPr>
                <w:sz w:val="24"/>
                <w:szCs w:val="24"/>
              </w:rPr>
              <w:t>Годы реализации программы</w:t>
            </w:r>
          </w:p>
        </w:tc>
      </w:tr>
      <w:tr w:rsidR="0001113E" w:rsidRPr="00FC4702" w:rsidTr="00FE585A">
        <w:trPr>
          <w:cantSplit/>
          <w:trHeight w:val="240"/>
        </w:trPr>
        <w:tc>
          <w:tcPr>
            <w:tcW w:w="425" w:type="dxa"/>
            <w:vMerge/>
            <w:tcBorders>
              <w:left w:val="single" w:sz="6" w:space="0" w:color="auto"/>
              <w:bottom w:val="single" w:sz="6" w:space="0" w:color="auto"/>
              <w:right w:val="single" w:sz="6" w:space="0" w:color="auto"/>
            </w:tcBorders>
            <w:vAlign w:val="center"/>
          </w:tcPr>
          <w:p w:rsidR="0001113E" w:rsidRPr="00FC4702" w:rsidRDefault="0001113E" w:rsidP="00FE585A">
            <w:pPr>
              <w:pStyle w:val="ConsPlusNormal"/>
              <w:widowControl/>
              <w:ind w:firstLine="0"/>
              <w:jc w:val="center"/>
              <w:rPr>
                <w:sz w:val="24"/>
                <w:szCs w:val="24"/>
              </w:rPr>
            </w:pPr>
          </w:p>
        </w:tc>
        <w:tc>
          <w:tcPr>
            <w:tcW w:w="3113" w:type="dxa"/>
            <w:vMerge/>
            <w:tcBorders>
              <w:left w:val="single" w:sz="6" w:space="0" w:color="auto"/>
              <w:bottom w:val="single" w:sz="6" w:space="0" w:color="auto"/>
              <w:right w:val="single" w:sz="6" w:space="0" w:color="auto"/>
            </w:tcBorders>
            <w:vAlign w:val="center"/>
          </w:tcPr>
          <w:p w:rsidR="0001113E" w:rsidRPr="00FC4702" w:rsidRDefault="0001113E" w:rsidP="00FE585A">
            <w:pPr>
              <w:pStyle w:val="ConsPlusNormal"/>
              <w:widowControl/>
              <w:ind w:firstLine="0"/>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01113E" w:rsidRPr="00FC4702" w:rsidRDefault="0001113E" w:rsidP="00FE585A">
            <w:pPr>
              <w:pStyle w:val="ConsPlusNormal"/>
              <w:widowControl/>
              <w:ind w:firstLine="0"/>
              <w:jc w:val="center"/>
              <w:rPr>
                <w:sz w:val="24"/>
                <w:szCs w:val="24"/>
              </w:rPr>
            </w:pPr>
          </w:p>
        </w:tc>
        <w:tc>
          <w:tcPr>
            <w:tcW w:w="1842" w:type="dxa"/>
            <w:vMerge/>
            <w:tcBorders>
              <w:left w:val="single" w:sz="6" w:space="0" w:color="auto"/>
              <w:bottom w:val="single" w:sz="6" w:space="0" w:color="auto"/>
              <w:right w:val="single" w:sz="4" w:space="0" w:color="auto"/>
            </w:tcBorders>
            <w:vAlign w:val="center"/>
          </w:tcPr>
          <w:p w:rsidR="0001113E" w:rsidRPr="00FC4702" w:rsidRDefault="0001113E" w:rsidP="00FE585A">
            <w:pPr>
              <w:pStyle w:val="ConsPlusNormal"/>
              <w:widowControl/>
              <w:ind w:firstLine="0"/>
              <w:jc w:val="center"/>
              <w:rPr>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rsidR="0001113E" w:rsidRPr="00FC4702" w:rsidRDefault="0001113E" w:rsidP="00CC6102">
            <w:pPr>
              <w:pStyle w:val="ConsPlusNormal"/>
              <w:widowControl/>
              <w:ind w:firstLine="0"/>
              <w:jc w:val="center"/>
              <w:rPr>
                <w:sz w:val="24"/>
                <w:szCs w:val="24"/>
              </w:rPr>
            </w:pPr>
            <w:r w:rsidRPr="00FC4702">
              <w:rPr>
                <w:sz w:val="24"/>
                <w:szCs w:val="24"/>
              </w:rPr>
              <w:t>Текущий финансовый 202</w:t>
            </w:r>
            <w:r w:rsidR="00EF0449">
              <w:rPr>
                <w:sz w:val="24"/>
                <w:szCs w:val="24"/>
              </w:rPr>
              <w:t>3</w:t>
            </w:r>
            <w:r w:rsidR="00CC6102">
              <w:rPr>
                <w:sz w:val="24"/>
                <w:szCs w:val="24"/>
              </w:rPr>
              <w:t xml:space="preserve"> </w:t>
            </w:r>
            <w:r w:rsidRPr="00FC4702">
              <w:rPr>
                <w:sz w:val="24"/>
                <w:szCs w:val="24"/>
              </w:rPr>
              <w:t>год</w:t>
            </w:r>
          </w:p>
        </w:tc>
        <w:tc>
          <w:tcPr>
            <w:tcW w:w="1559" w:type="dxa"/>
            <w:tcBorders>
              <w:top w:val="single" w:sz="4" w:space="0" w:color="auto"/>
              <w:left w:val="single" w:sz="4" w:space="0" w:color="auto"/>
              <w:bottom w:val="single" w:sz="4" w:space="0" w:color="auto"/>
              <w:right w:val="single" w:sz="4" w:space="0" w:color="auto"/>
            </w:tcBorders>
            <w:vAlign w:val="center"/>
          </w:tcPr>
          <w:p w:rsidR="0001113E" w:rsidRPr="00FC4702" w:rsidRDefault="00CC6102" w:rsidP="00FE585A">
            <w:pPr>
              <w:pStyle w:val="ConsPlusNormal"/>
              <w:widowControl/>
              <w:ind w:firstLine="0"/>
              <w:jc w:val="center"/>
              <w:rPr>
                <w:sz w:val="24"/>
                <w:szCs w:val="24"/>
              </w:rPr>
            </w:pPr>
            <w:r>
              <w:rPr>
                <w:sz w:val="24"/>
                <w:szCs w:val="24"/>
              </w:rPr>
              <w:t>Очередной финансовый202</w:t>
            </w:r>
            <w:r w:rsidR="00EF0449">
              <w:rPr>
                <w:sz w:val="24"/>
                <w:szCs w:val="24"/>
              </w:rPr>
              <w:t>4</w:t>
            </w:r>
            <w:r>
              <w:rPr>
                <w:sz w:val="24"/>
                <w:szCs w:val="24"/>
              </w:rPr>
              <w:t xml:space="preserve"> </w:t>
            </w:r>
            <w:r w:rsidR="0001113E" w:rsidRPr="00FC4702">
              <w:rPr>
                <w:sz w:val="24"/>
                <w:szCs w:val="24"/>
              </w:rPr>
              <w:t>год</w:t>
            </w:r>
          </w:p>
        </w:tc>
        <w:tc>
          <w:tcPr>
            <w:tcW w:w="1985" w:type="dxa"/>
            <w:tcBorders>
              <w:top w:val="single" w:sz="4" w:space="0" w:color="auto"/>
              <w:left w:val="single" w:sz="4" w:space="0" w:color="auto"/>
              <w:bottom w:val="single" w:sz="4" w:space="0" w:color="auto"/>
              <w:right w:val="single" w:sz="4" w:space="0" w:color="auto"/>
            </w:tcBorders>
          </w:tcPr>
          <w:p w:rsidR="0001113E" w:rsidRPr="00FC4702" w:rsidRDefault="00CC6102" w:rsidP="00FE585A">
            <w:pPr>
              <w:jc w:val="center"/>
              <w:rPr>
                <w:rFonts w:ascii="Arial" w:hAnsi="Arial" w:cs="Arial"/>
              </w:rPr>
            </w:pPr>
            <w:r>
              <w:rPr>
                <w:rFonts w:ascii="Arial" w:hAnsi="Arial" w:cs="Arial"/>
              </w:rPr>
              <w:t>1-ый год планового периода 202</w:t>
            </w:r>
            <w:r w:rsidR="00EF0449">
              <w:rPr>
                <w:rFonts w:ascii="Arial" w:hAnsi="Arial" w:cs="Arial"/>
              </w:rPr>
              <w:t>5</w:t>
            </w:r>
          </w:p>
        </w:tc>
        <w:tc>
          <w:tcPr>
            <w:tcW w:w="2555" w:type="dxa"/>
            <w:tcBorders>
              <w:top w:val="single" w:sz="4" w:space="0" w:color="auto"/>
              <w:left w:val="single" w:sz="4" w:space="0" w:color="auto"/>
              <w:bottom w:val="single" w:sz="4" w:space="0" w:color="auto"/>
              <w:right w:val="single" w:sz="4" w:space="0" w:color="auto"/>
            </w:tcBorders>
            <w:vAlign w:val="center"/>
          </w:tcPr>
          <w:p w:rsidR="0001113E" w:rsidRPr="00FC4702" w:rsidRDefault="0001113E" w:rsidP="00CC6102">
            <w:pPr>
              <w:pStyle w:val="ConsPlusNormal"/>
              <w:widowControl/>
              <w:ind w:firstLine="0"/>
              <w:jc w:val="center"/>
              <w:rPr>
                <w:sz w:val="24"/>
                <w:szCs w:val="24"/>
              </w:rPr>
            </w:pPr>
            <w:r w:rsidRPr="00FC4702">
              <w:rPr>
                <w:sz w:val="24"/>
                <w:szCs w:val="24"/>
              </w:rPr>
              <w:t>2-ой год планового периода 202</w:t>
            </w:r>
            <w:r w:rsidR="00EF0449">
              <w:rPr>
                <w:sz w:val="24"/>
                <w:szCs w:val="24"/>
              </w:rPr>
              <w:t>6</w:t>
            </w:r>
          </w:p>
        </w:tc>
      </w:tr>
      <w:tr w:rsidR="0001113E" w:rsidRPr="00FC4702" w:rsidTr="00FE585A">
        <w:trPr>
          <w:cantSplit/>
          <w:trHeight w:val="240"/>
        </w:trPr>
        <w:tc>
          <w:tcPr>
            <w:tcW w:w="425" w:type="dxa"/>
            <w:tcBorders>
              <w:left w:val="single" w:sz="6" w:space="0" w:color="auto"/>
              <w:bottom w:val="single" w:sz="6" w:space="0" w:color="auto"/>
              <w:right w:val="single" w:sz="6" w:space="0" w:color="auto"/>
            </w:tcBorders>
            <w:vAlign w:val="center"/>
          </w:tcPr>
          <w:p w:rsidR="0001113E" w:rsidRPr="00FC4702" w:rsidRDefault="0001113E" w:rsidP="00FE585A">
            <w:pPr>
              <w:pStyle w:val="ConsPlusNormal"/>
              <w:widowControl/>
              <w:ind w:firstLine="0"/>
              <w:jc w:val="center"/>
              <w:rPr>
                <w:sz w:val="24"/>
                <w:szCs w:val="24"/>
              </w:rPr>
            </w:pPr>
            <w:r w:rsidRPr="00FC4702">
              <w:rPr>
                <w:sz w:val="24"/>
                <w:szCs w:val="24"/>
              </w:rPr>
              <w:t>1</w:t>
            </w:r>
          </w:p>
        </w:tc>
        <w:tc>
          <w:tcPr>
            <w:tcW w:w="3113" w:type="dxa"/>
            <w:tcBorders>
              <w:left w:val="single" w:sz="6" w:space="0" w:color="auto"/>
              <w:bottom w:val="single" w:sz="6" w:space="0" w:color="auto"/>
              <w:right w:val="single" w:sz="6" w:space="0" w:color="auto"/>
            </w:tcBorders>
            <w:vAlign w:val="center"/>
          </w:tcPr>
          <w:p w:rsidR="0001113E" w:rsidRPr="00FC4702" w:rsidRDefault="0001113E" w:rsidP="00FE585A">
            <w:pPr>
              <w:pStyle w:val="ConsPlusNormal"/>
              <w:widowControl/>
              <w:ind w:firstLine="0"/>
              <w:jc w:val="center"/>
              <w:rPr>
                <w:sz w:val="24"/>
                <w:szCs w:val="24"/>
              </w:rPr>
            </w:pPr>
            <w:r w:rsidRPr="00FC4702">
              <w:rPr>
                <w:sz w:val="24"/>
                <w:szCs w:val="24"/>
              </w:rPr>
              <w:t>2</w:t>
            </w:r>
          </w:p>
        </w:tc>
        <w:tc>
          <w:tcPr>
            <w:tcW w:w="1276" w:type="dxa"/>
            <w:tcBorders>
              <w:left w:val="single" w:sz="6" w:space="0" w:color="auto"/>
              <w:bottom w:val="single" w:sz="6" w:space="0" w:color="auto"/>
              <w:right w:val="single" w:sz="6" w:space="0" w:color="auto"/>
            </w:tcBorders>
            <w:vAlign w:val="center"/>
          </w:tcPr>
          <w:p w:rsidR="0001113E" w:rsidRPr="00FC4702" w:rsidRDefault="0001113E" w:rsidP="00FE585A">
            <w:pPr>
              <w:pStyle w:val="ConsPlusNormal"/>
              <w:widowControl/>
              <w:ind w:firstLine="0"/>
              <w:jc w:val="center"/>
              <w:rPr>
                <w:sz w:val="24"/>
                <w:szCs w:val="24"/>
              </w:rPr>
            </w:pPr>
            <w:r w:rsidRPr="00FC4702">
              <w:rPr>
                <w:sz w:val="24"/>
                <w:szCs w:val="24"/>
              </w:rPr>
              <w:t>3</w:t>
            </w:r>
          </w:p>
        </w:tc>
        <w:tc>
          <w:tcPr>
            <w:tcW w:w="1842" w:type="dxa"/>
            <w:tcBorders>
              <w:left w:val="single" w:sz="6" w:space="0" w:color="auto"/>
              <w:bottom w:val="single" w:sz="6" w:space="0" w:color="auto"/>
              <w:right w:val="single" w:sz="4" w:space="0" w:color="auto"/>
            </w:tcBorders>
            <w:vAlign w:val="center"/>
          </w:tcPr>
          <w:p w:rsidR="0001113E" w:rsidRPr="00FC4702" w:rsidRDefault="0001113E" w:rsidP="00FE585A">
            <w:pPr>
              <w:pStyle w:val="ConsPlusNormal"/>
              <w:widowControl/>
              <w:ind w:firstLine="0"/>
              <w:jc w:val="center"/>
              <w:rPr>
                <w:sz w:val="24"/>
                <w:szCs w:val="24"/>
              </w:rPr>
            </w:pPr>
            <w:r w:rsidRPr="00FC4702">
              <w:rPr>
                <w:sz w:val="24"/>
                <w:szCs w:val="24"/>
              </w:rPr>
              <w:t>4</w:t>
            </w:r>
          </w:p>
        </w:tc>
        <w:tc>
          <w:tcPr>
            <w:tcW w:w="1991" w:type="dxa"/>
            <w:tcBorders>
              <w:top w:val="single" w:sz="4" w:space="0" w:color="auto"/>
              <w:left w:val="single" w:sz="4" w:space="0" w:color="auto"/>
              <w:bottom w:val="single" w:sz="4" w:space="0" w:color="auto"/>
              <w:right w:val="single" w:sz="4" w:space="0" w:color="auto"/>
            </w:tcBorders>
            <w:vAlign w:val="center"/>
          </w:tcPr>
          <w:p w:rsidR="0001113E" w:rsidRPr="00FC4702" w:rsidRDefault="0001113E" w:rsidP="00FE585A">
            <w:pPr>
              <w:pStyle w:val="ConsPlusNormal"/>
              <w:widowControl/>
              <w:ind w:firstLine="0"/>
              <w:jc w:val="center"/>
              <w:rPr>
                <w:sz w:val="24"/>
                <w:szCs w:val="24"/>
              </w:rPr>
            </w:pPr>
            <w:r w:rsidRPr="00FC4702">
              <w:rPr>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01113E" w:rsidRPr="00FC4702" w:rsidRDefault="0001113E" w:rsidP="00FE585A">
            <w:pPr>
              <w:pStyle w:val="ConsPlusNormal"/>
              <w:widowControl/>
              <w:ind w:firstLine="0"/>
              <w:jc w:val="center"/>
              <w:rPr>
                <w:sz w:val="24"/>
                <w:szCs w:val="24"/>
              </w:rPr>
            </w:pPr>
            <w:r w:rsidRPr="00FC4702">
              <w:rPr>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7</w:t>
            </w:r>
          </w:p>
        </w:tc>
        <w:tc>
          <w:tcPr>
            <w:tcW w:w="2555" w:type="dxa"/>
            <w:tcBorders>
              <w:top w:val="single" w:sz="4" w:space="0" w:color="auto"/>
              <w:left w:val="single" w:sz="4" w:space="0" w:color="auto"/>
              <w:bottom w:val="single" w:sz="4" w:space="0" w:color="auto"/>
              <w:right w:val="single" w:sz="4" w:space="0" w:color="auto"/>
            </w:tcBorders>
            <w:vAlign w:val="center"/>
          </w:tcPr>
          <w:p w:rsidR="0001113E" w:rsidRPr="00FC4702" w:rsidRDefault="0001113E" w:rsidP="00FE585A">
            <w:pPr>
              <w:pStyle w:val="ConsPlusNormal"/>
              <w:widowControl/>
              <w:ind w:firstLine="0"/>
              <w:jc w:val="center"/>
              <w:rPr>
                <w:sz w:val="24"/>
                <w:szCs w:val="24"/>
              </w:rPr>
            </w:pPr>
            <w:r w:rsidRPr="00FC4702">
              <w:rPr>
                <w:sz w:val="24"/>
                <w:szCs w:val="24"/>
              </w:rPr>
              <w:t>8</w:t>
            </w:r>
          </w:p>
        </w:tc>
      </w:tr>
      <w:tr w:rsidR="0001113E" w:rsidRPr="00FC4702" w:rsidTr="00FE585A">
        <w:trPr>
          <w:cantSplit/>
          <w:trHeight w:val="720"/>
        </w:trPr>
        <w:tc>
          <w:tcPr>
            <w:tcW w:w="425" w:type="dxa"/>
            <w:vMerge w:val="restart"/>
            <w:tcBorders>
              <w:top w:val="single" w:sz="6" w:space="0" w:color="auto"/>
              <w:left w:val="single" w:sz="6" w:space="0" w:color="auto"/>
              <w:right w:val="single" w:sz="4" w:space="0" w:color="auto"/>
            </w:tcBorders>
          </w:tcPr>
          <w:p w:rsidR="0001113E" w:rsidRPr="00FC4702" w:rsidRDefault="0001113E" w:rsidP="00FE585A">
            <w:pPr>
              <w:pStyle w:val="ConsPlusNormal"/>
              <w:widowControl/>
              <w:ind w:firstLine="0"/>
              <w:jc w:val="center"/>
              <w:rPr>
                <w:sz w:val="24"/>
                <w:szCs w:val="24"/>
              </w:rPr>
            </w:pPr>
          </w:p>
        </w:tc>
        <w:tc>
          <w:tcPr>
            <w:tcW w:w="14321" w:type="dxa"/>
            <w:gridSpan w:val="7"/>
            <w:tcBorders>
              <w:top w:val="single" w:sz="6" w:space="0" w:color="auto"/>
              <w:left w:val="single" w:sz="6" w:space="0" w:color="auto"/>
              <w:bottom w:val="single" w:sz="6" w:space="0" w:color="auto"/>
              <w:right w:val="single" w:sz="4" w:space="0" w:color="auto"/>
            </w:tcBorders>
          </w:tcPr>
          <w:p w:rsidR="0001113E" w:rsidRPr="00FC4702" w:rsidRDefault="0001113E" w:rsidP="00FE585A">
            <w:pPr>
              <w:pStyle w:val="ConsPlusNormal"/>
              <w:widowControl/>
              <w:ind w:firstLine="0"/>
              <w:rPr>
                <w:sz w:val="24"/>
                <w:szCs w:val="24"/>
              </w:rPr>
            </w:pPr>
            <w:r w:rsidRPr="00FC4702">
              <w:rPr>
                <w:sz w:val="24"/>
                <w:szCs w:val="24"/>
              </w:rPr>
              <w:t xml:space="preserve">Цель подпрограммы: </w:t>
            </w:r>
            <w:proofErr w:type="gramStart"/>
            <w:r w:rsidRPr="00FC4702">
              <w:rPr>
                <w:sz w:val="24"/>
                <w:szCs w:val="24"/>
              </w:rPr>
              <w:t>Обеспечение доступности жилья за счет увеличения темпов роста строительства жилья экономического класса в краткосрочный и среднесрочной перспективе</w:t>
            </w:r>
            <w:proofErr w:type="gramEnd"/>
          </w:p>
        </w:tc>
      </w:tr>
      <w:tr w:rsidR="0001113E" w:rsidRPr="00FC4702" w:rsidTr="00FE585A">
        <w:trPr>
          <w:cantSplit/>
          <w:trHeight w:val="720"/>
        </w:trPr>
        <w:tc>
          <w:tcPr>
            <w:tcW w:w="425" w:type="dxa"/>
            <w:vMerge/>
            <w:tcBorders>
              <w:left w:val="single" w:sz="6" w:space="0" w:color="auto"/>
              <w:bottom w:val="single" w:sz="6" w:space="0" w:color="auto"/>
              <w:right w:val="single" w:sz="4" w:space="0" w:color="auto"/>
            </w:tcBorders>
          </w:tcPr>
          <w:p w:rsidR="0001113E" w:rsidRPr="00FC4702" w:rsidRDefault="0001113E" w:rsidP="00FE585A">
            <w:pPr>
              <w:pStyle w:val="ConsPlusNormal"/>
              <w:widowControl/>
              <w:ind w:firstLine="0"/>
              <w:jc w:val="center"/>
              <w:rPr>
                <w:sz w:val="24"/>
                <w:szCs w:val="24"/>
              </w:rPr>
            </w:pPr>
          </w:p>
        </w:tc>
        <w:tc>
          <w:tcPr>
            <w:tcW w:w="14321" w:type="dxa"/>
            <w:gridSpan w:val="7"/>
            <w:tcBorders>
              <w:top w:val="single" w:sz="6" w:space="0" w:color="auto"/>
              <w:left w:val="single" w:sz="6" w:space="0" w:color="auto"/>
              <w:bottom w:val="single" w:sz="6" w:space="0" w:color="auto"/>
              <w:right w:val="single" w:sz="4" w:space="0" w:color="auto"/>
            </w:tcBorders>
          </w:tcPr>
          <w:p w:rsidR="0001113E" w:rsidRPr="00FC4702" w:rsidRDefault="0001113E" w:rsidP="00FE585A">
            <w:pPr>
              <w:pStyle w:val="ConsPlusNormal"/>
              <w:widowControl/>
              <w:ind w:firstLine="0"/>
              <w:rPr>
                <w:sz w:val="24"/>
                <w:szCs w:val="24"/>
              </w:rPr>
            </w:pPr>
            <w:r w:rsidRPr="00FC4702">
              <w:rPr>
                <w:sz w:val="24"/>
                <w:szCs w:val="24"/>
              </w:rPr>
              <w:t>Задача подпрограммы: Обеспечение земельных участков коммунальной и транспортной инфраструктурой в целях развития строительства жилья экономического класса</w:t>
            </w:r>
          </w:p>
        </w:tc>
      </w:tr>
      <w:tr w:rsidR="0001113E" w:rsidRPr="00FC4702" w:rsidTr="00FE585A">
        <w:trPr>
          <w:cantSplit/>
          <w:trHeight w:val="360"/>
        </w:trPr>
        <w:tc>
          <w:tcPr>
            <w:tcW w:w="425"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rPr>
                <w:sz w:val="24"/>
                <w:szCs w:val="24"/>
              </w:rPr>
            </w:pPr>
            <w:r w:rsidRPr="00FC4702">
              <w:rPr>
                <w:sz w:val="24"/>
                <w:szCs w:val="24"/>
              </w:rPr>
              <w:t>1</w:t>
            </w:r>
          </w:p>
        </w:tc>
        <w:tc>
          <w:tcPr>
            <w:tcW w:w="3113"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rPr>
                <w:sz w:val="24"/>
                <w:szCs w:val="24"/>
              </w:rPr>
            </w:pPr>
            <w:r w:rsidRPr="00FC4702">
              <w:rPr>
                <w:sz w:val="24"/>
                <w:szCs w:val="24"/>
              </w:rPr>
              <w:t>Годовой объем ввода жилья</w:t>
            </w:r>
          </w:p>
        </w:tc>
        <w:tc>
          <w:tcPr>
            <w:tcW w:w="1276"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кв. м.</w:t>
            </w:r>
          </w:p>
        </w:tc>
        <w:tc>
          <w:tcPr>
            <w:tcW w:w="1842"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статистические данные</w:t>
            </w:r>
          </w:p>
        </w:tc>
        <w:tc>
          <w:tcPr>
            <w:tcW w:w="1991" w:type="dxa"/>
            <w:tcBorders>
              <w:top w:val="single" w:sz="6" w:space="0" w:color="auto"/>
              <w:left w:val="single" w:sz="6" w:space="0" w:color="auto"/>
              <w:bottom w:val="single" w:sz="6" w:space="0" w:color="auto"/>
              <w:right w:val="single" w:sz="6" w:space="0" w:color="auto"/>
            </w:tcBorders>
          </w:tcPr>
          <w:p w:rsidR="0001113E" w:rsidRPr="00FC4702" w:rsidRDefault="0001113E" w:rsidP="00123D4D">
            <w:pPr>
              <w:pStyle w:val="ConsPlusNormal"/>
              <w:widowControl/>
              <w:ind w:firstLine="0"/>
              <w:jc w:val="center"/>
              <w:rPr>
                <w:sz w:val="24"/>
                <w:szCs w:val="24"/>
              </w:rPr>
            </w:pPr>
            <w:r w:rsidRPr="00FC4702">
              <w:rPr>
                <w:sz w:val="24"/>
                <w:szCs w:val="24"/>
              </w:rPr>
              <w:t>1</w:t>
            </w:r>
            <w:r w:rsidR="00123D4D">
              <w:rPr>
                <w:sz w:val="24"/>
                <w:szCs w:val="24"/>
              </w:rPr>
              <w:t>050</w:t>
            </w:r>
          </w:p>
        </w:tc>
        <w:tc>
          <w:tcPr>
            <w:tcW w:w="1559" w:type="dxa"/>
            <w:tcBorders>
              <w:top w:val="single" w:sz="6" w:space="0" w:color="auto"/>
              <w:left w:val="single" w:sz="6" w:space="0" w:color="auto"/>
              <w:bottom w:val="single" w:sz="6" w:space="0" w:color="auto"/>
              <w:right w:val="single" w:sz="6" w:space="0" w:color="auto"/>
            </w:tcBorders>
          </w:tcPr>
          <w:p w:rsidR="0001113E" w:rsidRPr="00FC4702" w:rsidRDefault="0001113E" w:rsidP="00123D4D">
            <w:pPr>
              <w:pStyle w:val="ConsPlusNormal"/>
              <w:widowControl/>
              <w:ind w:firstLine="0"/>
              <w:jc w:val="center"/>
              <w:rPr>
                <w:sz w:val="24"/>
                <w:szCs w:val="24"/>
              </w:rPr>
            </w:pPr>
            <w:r w:rsidRPr="00FC4702">
              <w:rPr>
                <w:sz w:val="24"/>
                <w:szCs w:val="24"/>
              </w:rPr>
              <w:t>1</w:t>
            </w:r>
            <w:r w:rsidR="00123D4D">
              <w:rPr>
                <w:sz w:val="24"/>
                <w:szCs w:val="24"/>
              </w:rPr>
              <w:t>050</w:t>
            </w:r>
          </w:p>
        </w:tc>
        <w:tc>
          <w:tcPr>
            <w:tcW w:w="1985" w:type="dxa"/>
            <w:tcBorders>
              <w:top w:val="single" w:sz="6" w:space="0" w:color="auto"/>
              <w:left w:val="single" w:sz="6" w:space="0" w:color="auto"/>
              <w:bottom w:val="single" w:sz="6" w:space="0" w:color="auto"/>
              <w:right w:val="single" w:sz="6" w:space="0" w:color="auto"/>
            </w:tcBorders>
          </w:tcPr>
          <w:p w:rsidR="0001113E" w:rsidRPr="00FC4702" w:rsidRDefault="00123D4D" w:rsidP="00123D4D">
            <w:pPr>
              <w:pStyle w:val="ConsPlusNormal"/>
              <w:widowControl/>
              <w:ind w:firstLine="0"/>
              <w:jc w:val="center"/>
              <w:rPr>
                <w:sz w:val="24"/>
                <w:szCs w:val="24"/>
              </w:rPr>
            </w:pPr>
            <w:r>
              <w:rPr>
                <w:sz w:val="24"/>
                <w:szCs w:val="24"/>
              </w:rPr>
              <w:t>1050</w:t>
            </w:r>
          </w:p>
        </w:tc>
        <w:tc>
          <w:tcPr>
            <w:tcW w:w="2555" w:type="dxa"/>
            <w:tcBorders>
              <w:top w:val="single" w:sz="6" w:space="0" w:color="auto"/>
              <w:left w:val="single" w:sz="6" w:space="0" w:color="auto"/>
              <w:bottom w:val="single" w:sz="6" w:space="0" w:color="auto"/>
              <w:right w:val="single" w:sz="6" w:space="0" w:color="auto"/>
            </w:tcBorders>
          </w:tcPr>
          <w:p w:rsidR="0001113E" w:rsidRPr="00FC4702" w:rsidRDefault="0001113E" w:rsidP="00123D4D">
            <w:pPr>
              <w:pStyle w:val="ConsPlusNormal"/>
              <w:widowControl/>
              <w:ind w:firstLine="0"/>
              <w:jc w:val="center"/>
              <w:rPr>
                <w:sz w:val="24"/>
                <w:szCs w:val="24"/>
              </w:rPr>
            </w:pPr>
            <w:r w:rsidRPr="00FC4702">
              <w:rPr>
                <w:sz w:val="24"/>
                <w:szCs w:val="24"/>
              </w:rPr>
              <w:t>1</w:t>
            </w:r>
            <w:r w:rsidR="00123D4D">
              <w:rPr>
                <w:sz w:val="24"/>
                <w:szCs w:val="24"/>
              </w:rPr>
              <w:t>050</w:t>
            </w:r>
          </w:p>
        </w:tc>
      </w:tr>
      <w:tr w:rsidR="0001113E" w:rsidRPr="00FC4702" w:rsidTr="00FE585A">
        <w:trPr>
          <w:cantSplit/>
          <w:trHeight w:val="240"/>
        </w:trPr>
        <w:tc>
          <w:tcPr>
            <w:tcW w:w="425"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rPr>
                <w:sz w:val="24"/>
                <w:szCs w:val="24"/>
              </w:rPr>
            </w:pPr>
            <w:r w:rsidRPr="00FC4702">
              <w:rPr>
                <w:sz w:val="24"/>
                <w:szCs w:val="24"/>
              </w:rPr>
              <w:t>2</w:t>
            </w:r>
          </w:p>
        </w:tc>
        <w:tc>
          <w:tcPr>
            <w:tcW w:w="3113"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rPr>
                <w:sz w:val="24"/>
                <w:szCs w:val="24"/>
              </w:rPr>
            </w:pPr>
            <w:r w:rsidRPr="00FC4702">
              <w:rPr>
                <w:sz w:val="24"/>
                <w:szCs w:val="24"/>
              </w:rPr>
              <w:t>Доля  ввода жилья, соответствующего стандартам экономического  класса</w:t>
            </w:r>
          </w:p>
        </w:tc>
        <w:tc>
          <w:tcPr>
            <w:tcW w:w="1276"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w:t>
            </w:r>
          </w:p>
        </w:tc>
        <w:tc>
          <w:tcPr>
            <w:tcW w:w="1842"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статистические данные</w:t>
            </w:r>
          </w:p>
        </w:tc>
        <w:tc>
          <w:tcPr>
            <w:tcW w:w="1991"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100</w:t>
            </w:r>
          </w:p>
        </w:tc>
        <w:tc>
          <w:tcPr>
            <w:tcW w:w="1985"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100</w:t>
            </w:r>
          </w:p>
        </w:tc>
        <w:tc>
          <w:tcPr>
            <w:tcW w:w="2555"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100</w:t>
            </w:r>
          </w:p>
        </w:tc>
      </w:tr>
      <w:tr w:rsidR="0001113E" w:rsidRPr="00FC4702" w:rsidTr="00FE585A">
        <w:trPr>
          <w:cantSplit/>
          <w:trHeight w:val="240"/>
        </w:trPr>
        <w:tc>
          <w:tcPr>
            <w:tcW w:w="425"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rPr>
                <w:sz w:val="24"/>
                <w:szCs w:val="24"/>
              </w:rPr>
            </w:pPr>
            <w:r w:rsidRPr="00FC4702">
              <w:rPr>
                <w:sz w:val="24"/>
                <w:szCs w:val="24"/>
              </w:rPr>
              <w:t>3</w:t>
            </w:r>
          </w:p>
        </w:tc>
        <w:tc>
          <w:tcPr>
            <w:tcW w:w="3113"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rPr>
                <w:sz w:val="24"/>
                <w:szCs w:val="24"/>
              </w:rPr>
            </w:pPr>
            <w:r w:rsidRPr="00FC4702">
              <w:rPr>
                <w:sz w:val="24"/>
                <w:szCs w:val="24"/>
              </w:rPr>
              <w:t>Доля ввода малоэтажного жилья</w:t>
            </w:r>
          </w:p>
        </w:tc>
        <w:tc>
          <w:tcPr>
            <w:tcW w:w="1276"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w:t>
            </w:r>
          </w:p>
        </w:tc>
        <w:tc>
          <w:tcPr>
            <w:tcW w:w="1842"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статистические данные</w:t>
            </w:r>
          </w:p>
        </w:tc>
        <w:tc>
          <w:tcPr>
            <w:tcW w:w="1991"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100</w:t>
            </w:r>
          </w:p>
        </w:tc>
        <w:tc>
          <w:tcPr>
            <w:tcW w:w="1985"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100</w:t>
            </w:r>
          </w:p>
        </w:tc>
        <w:tc>
          <w:tcPr>
            <w:tcW w:w="2555" w:type="dxa"/>
            <w:tcBorders>
              <w:top w:val="single" w:sz="6" w:space="0" w:color="auto"/>
              <w:left w:val="single" w:sz="6" w:space="0" w:color="auto"/>
              <w:bottom w:val="single" w:sz="6" w:space="0" w:color="auto"/>
              <w:right w:val="single" w:sz="6" w:space="0" w:color="auto"/>
            </w:tcBorders>
          </w:tcPr>
          <w:p w:rsidR="0001113E" w:rsidRPr="00FC4702" w:rsidRDefault="0001113E" w:rsidP="00FE585A">
            <w:pPr>
              <w:pStyle w:val="ConsPlusNormal"/>
              <w:widowControl/>
              <w:ind w:firstLine="0"/>
              <w:jc w:val="center"/>
              <w:rPr>
                <w:sz w:val="24"/>
                <w:szCs w:val="24"/>
              </w:rPr>
            </w:pPr>
            <w:r w:rsidRPr="00FC4702">
              <w:rPr>
                <w:sz w:val="24"/>
                <w:szCs w:val="24"/>
              </w:rPr>
              <w:t>100</w:t>
            </w:r>
          </w:p>
        </w:tc>
      </w:tr>
    </w:tbl>
    <w:p w:rsidR="0001113E" w:rsidRPr="00FC4702" w:rsidRDefault="0001113E" w:rsidP="0001113E">
      <w:pPr>
        <w:autoSpaceDE w:val="0"/>
        <w:autoSpaceDN w:val="0"/>
        <w:adjustRightInd w:val="0"/>
        <w:ind w:left="9781"/>
        <w:jc w:val="both"/>
        <w:rPr>
          <w:rFonts w:ascii="Arial" w:eastAsia="Calibri" w:hAnsi="Arial" w:cs="Arial"/>
        </w:rPr>
      </w:pPr>
    </w:p>
    <w:p w:rsidR="0001113E" w:rsidRPr="00FC4702" w:rsidRDefault="0001113E" w:rsidP="0001113E">
      <w:pPr>
        <w:autoSpaceDE w:val="0"/>
        <w:autoSpaceDN w:val="0"/>
        <w:adjustRightInd w:val="0"/>
        <w:ind w:left="9781"/>
        <w:jc w:val="both"/>
        <w:rPr>
          <w:rFonts w:ascii="Arial" w:eastAsia="Calibri" w:hAnsi="Arial" w:cs="Arial"/>
        </w:rPr>
      </w:pPr>
    </w:p>
    <w:p w:rsidR="0001113E" w:rsidRPr="00FC4702" w:rsidRDefault="0001113E" w:rsidP="0001113E">
      <w:pPr>
        <w:autoSpaceDE w:val="0"/>
        <w:autoSpaceDN w:val="0"/>
        <w:adjustRightInd w:val="0"/>
        <w:ind w:left="9781"/>
        <w:jc w:val="both"/>
        <w:rPr>
          <w:rFonts w:ascii="Arial" w:eastAsia="Calibri" w:hAnsi="Arial" w:cs="Arial"/>
        </w:rPr>
      </w:pPr>
    </w:p>
    <w:p w:rsidR="0001113E" w:rsidRPr="00FC4702" w:rsidRDefault="0001113E" w:rsidP="0001113E">
      <w:pPr>
        <w:autoSpaceDE w:val="0"/>
        <w:autoSpaceDN w:val="0"/>
        <w:adjustRightInd w:val="0"/>
        <w:ind w:left="9781"/>
        <w:jc w:val="both"/>
        <w:rPr>
          <w:rFonts w:ascii="Arial" w:eastAsia="Calibri" w:hAnsi="Arial" w:cs="Arial"/>
        </w:rPr>
      </w:pPr>
    </w:p>
    <w:p w:rsidR="0001113E" w:rsidRPr="00FC4702" w:rsidRDefault="0001113E" w:rsidP="0001113E">
      <w:pPr>
        <w:autoSpaceDE w:val="0"/>
        <w:autoSpaceDN w:val="0"/>
        <w:adjustRightInd w:val="0"/>
        <w:ind w:left="9781"/>
        <w:jc w:val="both"/>
        <w:rPr>
          <w:rFonts w:ascii="Arial" w:eastAsia="Calibri" w:hAnsi="Arial" w:cs="Arial"/>
        </w:rPr>
      </w:pPr>
    </w:p>
    <w:p w:rsidR="0001113E" w:rsidRPr="00FC4702" w:rsidRDefault="0001113E" w:rsidP="0001113E">
      <w:pPr>
        <w:autoSpaceDE w:val="0"/>
        <w:autoSpaceDN w:val="0"/>
        <w:adjustRightInd w:val="0"/>
        <w:ind w:left="9781"/>
        <w:jc w:val="both"/>
        <w:rPr>
          <w:rFonts w:ascii="Arial" w:eastAsia="Calibri" w:hAnsi="Arial" w:cs="Arial"/>
        </w:rPr>
      </w:pPr>
    </w:p>
    <w:p w:rsidR="0001113E" w:rsidRPr="00FC4702" w:rsidRDefault="0001113E" w:rsidP="0001113E">
      <w:pPr>
        <w:autoSpaceDE w:val="0"/>
        <w:autoSpaceDN w:val="0"/>
        <w:adjustRightInd w:val="0"/>
        <w:ind w:left="9781"/>
        <w:jc w:val="both"/>
        <w:rPr>
          <w:rFonts w:ascii="Arial" w:eastAsia="Calibri" w:hAnsi="Arial" w:cs="Arial"/>
        </w:rPr>
      </w:pPr>
    </w:p>
    <w:p w:rsidR="0001113E" w:rsidRPr="00FC4702" w:rsidRDefault="0001113E" w:rsidP="0001113E">
      <w:pPr>
        <w:autoSpaceDE w:val="0"/>
        <w:autoSpaceDN w:val="0"/>
        <w:adjustRightInd w:val="0"/>
        <w:ind w:left="9781"/>
        <w:jc w:val="both"/>
        <w:rPr>
          <w:rFonts w:ascii="Arial" w:eastAsia="Calibri" w:hAnsi="Arial" w:cs="Arial"/>
        </w:rPr>
      </w:pPr>
    </w:p>
    <w:p w:rsidR="0001113E" w:rsidRPr="00FC4702" w:rsidRDefault="0001113E" w:rsidP="0001113E">
      <w:pPr>
        <w:autoSpaceDE w:val="0"/>
        <w:autoSpaceDN w:val="0"/>
        <w:adjustRightInd w:val="0"/>
        <w:ind w:left="9781"/>
        <w:jc w:val="right"/>
        <w:rPr>
          <w:rFonts w:ascii="Arial" w:eastAsia="Calibri" w:hAnsi="Arial" w:cs="Arial"/>
        </w:rPr>
      </w:pPr>
      <w:r w:rsidRPr="00FC4702">
        <w:rPr>
          <w:rFonts w:ascii="Arial" w:eastAsia="Calibri" w:hAnsi="Arial" w:cs="Arial"/>
        </w:rPr>
        <w:lastRenderedPageBreak/>
        <w:t xml:space="preserve">Приложение № 2 </w:t>
      </w:r>
    </w:p>
    <w:p w:rsidR="0001113E" w:rsidRPr="00FC4702" w:rsidRDefault="0001113E" w:rsidP="0001113E">
      <w:pPr>
        <w:autoSpaceDE w:val="0"/>
        <w:autoSpaceDN w:val="0"/>
        <w:adjustRightInd w:val="0"/>
        <w:ind w:left="9781"/>
        <w:jc w:val="right"/>
        <w:rPr>
          <w:rFonts w:ascii="Arial" w:eastAsia="Calibri" w:hAnsi="Arial" w:cs="Arial"/>
        </w:rPr>
      </w:pPr>
      <w:r w:rsidRPr="00FC4702">
        <w:rPr>
          <w:rFonts w:ascii="Arial" w:eastAsia="Calibri" w:hAnsi="Arial" w:cs="Arial"/>
        </w:rPr>
        <w:t>к подпрограмме № 2</w:t>
      </w:r>
      <w:r w:rsidRPr="00FC4702">
        <w:rPr>
          <w:rFonts w:ascii="Arial" w:hAnsi="Arial" w:cs="Arial"/>
          <w:bCs/>
          <w:kern w:val="36"/>
        </w:rPr>
        <w:t xml:space="preserve">«Строительство объектов коммунальной и транспортной инфраструктуры в </w:t>
      </w:r>
      <w:proofErr w:type="spellStart"/>
      <w:r w:rsidRPr="00FC4702">
        <w:rPr>
          <w:rFonts w:ascii="Arial" w:hAnsi="Arial" w:cs="Arial"/>
          <w:bCs/>
          <w:kern w:val="36"/>
        </w:rPr>
        <w:t>Боготольском</w:t>
      </w:r>
      <w:proofErr w:type="spellEnd"/>
      <w:r w:rsidRPr="00FC4702">
        <w:rPr>
          <w:rFonts w:ascii="Arial" w:hAnsi="Arial" w:cs="Arial"/>
          <w:bCs/>
          <w:kern w:val="36"/>
        </w:rPr>
        <w:t xml:space="preserve"> районе с целью развития жилищного строительства»</w:t>
      </w:r>
    </w:p>
    <w:p w:rsidR="0001113E" w:rsidRPr="00FC4702" w:rsidRDefault="0001113E" w:rsidP="0001113E">
      <w:pPr>
        <w:autoSpaceDE w:val="0"/>
        <w:autoSpaceDN w:val="0"/>
        <w:adjustRightInd w:val="0"/>
        <w:ind w:left="9781"/>
        <w:jc w:val="both"/>
        <w:rPr>
          <w:rFonts w:ascii="Arial" w:eastAsia="Calibri" w:hAnsi="Arial" w:cs="Arial"/>
        </w:rPr>
      </w:pPr>
    </w:p>
    <w:p w:rsidR="0001113E" w:rsidRPr="00FC4702" w:rsidRDefault="0001113E" w:rsidP="0001113E">
      <w:pPr>
        <w:jc w:val="center"/>
        <w:outlineLvl w:val="0"/>
        <w:rPr>
          <w:rFonts w:ascii="Arial" w:eastAsia="Calibri" w:hAnsi="Arial" w:cs="Arial"/>
        </w:rPr>
      </w:pPr>
      <w:r w:rsidRPr="00FC4702">
        <w:rPr>
          <w:rFonts w:ascii="Arial" w:eastAsia="Calibri" w:hAnsi="Arial" w:cs="Arial"/>
        </w:rPr>
        <w:t>Перечень мероприятий подпрограммы с указанием объема средств на их реализацию и ожидаемых результатов.</w:t>
      </w:r>
    </w:p>
    <w:tbl>
      <w:tblPr>
        <w:tblW w:w="15041" w:type="dxa"/>
        <w:tblInd w:w="93" w:type="dxa"/>
        <w:tblLayout w:type="fixed"/>
        <w:tblLook w:val="04A0" w:firstRow="1" w:lastRow="0" w:firstColumn="1" w:lastColumn="0" w:noHBand="0" w:noVBand="1"/>
      </w:tblPr>
      <w:tblGrid>
        <w:gridCol w:w="2283"/>
        <w:gridCol w:w="142"/>
        <w:gridCol w:w="1490"/>
        <w:gridCol w:w="69"/>
        <w:gridCol w:w="709"/>
        <w:gridCol w:w="709"/>
        <w:gridCol w:w="1134"/>
        <w:gridCol w:w="567"/>
        <w:gridCol w:w="851"/>
        <w:gridCol w:w="850"/>
        <w:gridCol w:w="1134"/>
        <w:gridCol w:w="1417"/>
        <w:gridCol w:w="1701"/>
        <w:gridCol w:w="142"/>
        <w:gridCol w:w="1843"/>
      </w:tblGrid>
      <w:tr w:rsidR="0001113E" w:rsidRPr="00FC4702" w:rsidTr="00FE585A">
        <w:trPr>
          <w:trHeight w:val="675"/>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Цели, задачи, мероприятия подпрограммы</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 xml:space="preserve">ГРБС </w:t>
            </w:r>
          </w:p>
        </w:tc>
        <w:tc>
          <w:tcPr>
            <w:tcW w:w="3119" w:type="dxa"/>
            <w:gridSpan w:val="4"/>
            <w:tcBorders>
              <w:top w:val="single" w:sz="4" w:space="0" w:color="auto"/>
              <w:left w:val="nil"/>
              <w:bottom w:val="single" w:sz="4" w:space="0" w:color="auto"/>
              <w:right w:val="single" w:sz="4" w:space="0" w:color="000000"/>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Код бюджетной классификации</w:t>
            </w:r>
          </w:p>
        </w:tc>
        <w:tc>
          <w:tcPr>
            <w:tcW w:w="851" w:type="dxa"/>
            <w:tcBorders>
              <w:top w:val="single" w:sz="4" w:space="0" w:color="auto"/>
              <w:left w:val="nil"/>
              <w:bottom w:val="single" w:sz="4" w:space="0" w:color="auto"/>
              <w:right w:val="nil"/>
            </w:tcBorders>
          </w:tcPr>
          <w:p w:rsidR="0001113E" w:rsidRPr="00FC4702" w:rsidRDefault="0001113E" w:rsidP="00FE585A">
            <w:pPr>
              <w:jc w:val="center"/>
              <w:rPr>
                <w:rFonts w:ascii="Arial" w:hAnsi="Arial" w:cs="Arial"/>
              </w:rPr>
            </w:pPr>
          </w:p>
        </w:tc>
        <w:tc>
          <w:tcPr>
            <w:tcW w:w="5102" w:type="dxa"/>
            <w:gridSpan w:val="4"/>
            <w:tcBorders>
              <w:top w:val="single" w:sz="4" w:space="0" w:color="auto"/>
              <w:left w:val="nil"/>
              <w:bottom w:val="single" w:sz="4" w:space="0" w:color="auto"/>
              <w:right w:val="single" w:sz="4" w:space="0" w:color="auto"/>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Расходы по годам реализации программ (тыс. руб.)</w:t>
            </w:r>
          </w:p>
        </w:tc>
        <w:tc>
          <w:tcPr>
            <w:tcW w:w="1985" w:type="dxa"/>
            <w:gridSpan w:val="2"/>
            <w:vMerge w:val="restart"/>
            <w:tcBorders>
              <w:top w:val="single" w:sz="4" w:space="0" w:color="auto"/>
              <w:left w:val="nil"/>
              <w:right w:val="single" w:sz="4" w:space="0" w:color="auto"/>
            </w:tcBorders>
            <w:vAlign w:val="center"/>
          </w:tcPr>
          <w:p w:rsidR="0001113E" w:rsidRPr="00FC4702" w:rsidRDefault="0001113E" w:rsidP="00FE585A">
            <w:pPr>
              <w:jc w:val="center"/>
              <w:rPr>
                <w:rFonts w:ascii="Arial" w:hAnsi="Arial" w:cs="Arial"/>
              </w:rPr>
            </w:pPr>
            <w:r w:rsidRPr="00FC4702">
              <w:rPr>
                <w:rFonts w:ascii="Arial" w:hAnsi="Arial" w:cs="Arial"/>
              </w:rPr>
              <w:t>Ожидаемый результат от реализации подпрограммного мероприятия (в натуральном выражении)</w:t>
            </w:r>
          </w:p>
        </w:tc>
      </w:tr>
      <w:tr w:rsidR="0001113E" w:rsidRPr="00FC4702" w:rsidTr="00FC4702">
        <w:trPr>
          <w:trHeight w:val="1354"/>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01113E" w:rsidRPr="00FC4702" w:rsidRDefault="0001113E" w:rsidP="00FE585A">
            <w:pPr>
              <w:jc w:val="center"/>
              <w:rPr>
                <w:rFonts w:ascii="Arial" w:hAnsi="Arial" w:cs="Arial"/>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01113E" w:rsidRPr="00FC4702" w:rsidRDefault="0001113E" w:rsidP="00FE585A">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ГРБС</w:t>
            </w:r>
          </w:p>
        </w:tc>
        <w:tc>
          <w:tcPr>
            <w:tcW w:w="709" w:type="dxa"/>
            <w:tcBorders>
              <w:top w:val="nil"/>
              <w:left w:val="nil"/>
              <w:bottom w:val="single" w:sz="4" w:space="0" w:color="auto"/>
              <w:right w:val="single" w:sz="4" w:space="0" w:color="auto"/>
            </w:tcBorders>
            <w:shd w:val="clear" w:color="auto" w:fill="auto"/>
            <w:vAlign w:val="center"/>
            <w:hideMark/>
          </w:tcPr>
          <w:p w:rsidR="0001113E" w:rsidRPr="00FC4702" w:rsidRDefault="0001113E" w:rsidP="00FE585A">
            <w:pPr>
              <w:jc w:val="center"/>
              <w:rPr>
                <w:rFonts w:ascii="Arial" w:hAnsi="Arial" w:cs="Arial"/>
              </w:rPr>
            </w:pPr>
            <w:proofErr w:type="spellStart"/>
            <w:r w:rsidRPr="00FC4702">
              <w:rPr>
                <w:rFonts w:ascii="Arial" w:hAnsi="Arial" w:cs="Arial"/>
              </w:rPr>
              <w:t>РзПр</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ВР</w:t>
            </w:r>
          </w:p>
        </w:tc>
        <w:tc>
          <w:tcPr>
            <w:tcW w:w="1701" w:type="dxa"/>
            <w:gridSpan w:val="2"/>
            <w:tcBorders>
              <w:top w:val="nil"/>
              <w:left w:val="nil"/>
              <w:bottom w:val="single" w:sz="4" w:space="0" w:color="auto"/>
              <w:right w:val="single" w:sz="4" w:space="0" w:color="auto"/>
            </w:tcBorders>
            <w:shd w:val="clear" w:color="auto" w:fill="auto"/>
            <w:vAlign w:val="center"/>
            <w:hideMark/>
          </w:tcPr>
          <w:p w:rsidR="0001113E" w:rsidRPr="00FC4702" w:rsidRDefault="0001113E" w:rsidP="00337D4D">
            <w:pPr>
              <w:jc w:val="center"/>
              <w:rPr>
                <w:rFonts w:ascii="Arial" w:hAnsi="Arial" w:cs="Arial"/>
              </w:rPr>
            </w:pPr>
            <w:r w:rsidRPr="00FC4702">
              <w:rPr>
                <w:rFonts w:ascii="Arial" w:hAnsi="Arial" w:cs="Arial"/>
              </w:rPr>
              <w:t>Очередной финансовый</w:t>
            </w:r>
            <w:r w:rsidR="00FC4702">
              <w:rPr>
                <w:rFonts w:ascii="Arial" w:hAnsi="Arial" w:cs="Arial"/>
              </w:rPr>
              <w:t xml:space="preserve"> </w:t>
            </w:r>
            <w:r w:rsidRPr="00FC4702">
              <w:rPr>
                <w:rFonts w:ascii="Arial" w:hAnsi="Arial" w:cs="Arial"/>
              </w:rPr>
              <w:t>202</w:t>
            </w:r>
            <w:r w:rsidR="00EF0449">
              <w:rPr>
                <w:rFonts w:ascii="Arial" w:hAnsi="Arial" w:cs="Arial"/>
              </w:rPr>
              <w:t>4</w:t>
            </w:r>
            <w:r w:rsidR="00337D4D">
              <w:rPr>
                <w:rFonts w:ascii="Arial" w:hAnsi="Arial" w:cs="Arial"/>
              </w:rPr>
              <w:t xml:space="preserve"> </w:t>
            </w:r>
            <w:r w:rsidRPr="00FC4702">
              <w:rPr>
                <w:rFonts w:ascii="Arial" w:hAnsi="Arial" w:cs="Arial"/>
              </w:rPr>
              <w:t>год</w:t>
            </w:r>
          </w:p>
        </w:tc>
        <w:tc>
          <w:tcPr>
            <w:tcW w:w="1134" w:type="dxa"/>
            <w:tcBorders>
              <w:top w:val="nil"/>
              <w:left w:val="nil"/>
              <w:bottom w:val="single" w:sz="4" w:space="0" w:color="auto"/>
              <w:right w:val="single" w:sz="4" w:space="0" w:color="auto"/>
            </w:tcBorders>
            <w:vAlign w:val="center"/>
          </w:tcPr>
          <w:p w:rsidR="0001113E" w:rsidRPr="00FC4702" w:rsidRDefault="0001113E" w:rsidP="00FE585A">
            <w:pPr>
              <w:jc w:val="center"/>
              <w:rPr>
                <w:rFonts w:ascii="Arial" w:hAnsi="Arial" w:cs="Arial"/>
              </w:rPr>
            </w:pPr>
          </w:p>
          <w:p w:rsidR="0001113E" w:rsidRPr="00FC4702" w:rsidRDefault="0001113E" w:rsidP="00337D4D">
            <w:pPr>
              <w:jc w:val="center"/>
              <w:rPr>
                <w:rFonts w:ascii="Arial" w:hAnsi="Arial" w:cs="Arial"/>
              </w:rPr>
            </w:pPr>
            <w:r w:rsidRPr="00FC4702">
              <w:rPr>
                <w:rFonts w:ascii="Arial" w:hAnsi="Arial" w:cs="Arial"/>
              </w:rPr>
              <w:t>1-ый год планового периода 202</w:t>
            </w:r>
            <w:r w:rsidR="00EF0449">
              <w:rPr>
                <w:rFonts w:ascii="Arial" w:hAnsi="Arial" w:cs="Arial"/>
              </w:rPr>
              <w:t>5</w:t>
            </w:r>
          </w:p>
        </w:tc>
        <w:tc>
          <w:tcPr>
            <w:tcW w:w="1417" w:type="dxa"/>
            <w:tcBorders>
              <w:top w:val="nil"/>
              <w:left w:val="single" w:sz="4" w:space="0" w:color="auto"/>
              <w:bottom w:val="single" w:sz="4" w:space="0" w:color="auto"/>
              <w:right w:val="single" w:sz="4" w:space="0" w:color="auto"/>
            </w:tcBorders>
            <w:vAlign w:val="center"/>
          </w:tcPr>
          <w:p w:rsidR="0001113E" w:rsidRPr="00FC4702" w:rsidRDefault="0001113E" w:rsidP="00337D4D">
            <w:pPr>
              <w:jc w:val="center"/>
              <w:rPr>
                <w:rFonts w:ascii="Arial" w:hAnsi="Arial" w:cs="Arial"/>
              </w:rPr>
            </w:pPr>
            <w:r w:rsidRPr="00FC4702">
              <w:rPr>
                <w:rFonts w:ascii="Arial" w:hAnsi="Arial" w:cs="Arial"/>
              </w:rPr>
              <w:t>2-ой год планового периода 202</w:t>
            </w:r>
            <w:r w:rsidR="00EF0449">
              <w:rPr>
                <w:rFonts w:ascii="Arial" w:hAnsi="Arial" w:cs="Arial"/>
              </w:rPr>
              <w:t>6</w:t>
            </w:r>
          </w:p>
        </w:tc>
        <w:tc>
          <w:tcPr>
            <w:tcW w:w="1701" w:type="dxa"/>
            <w:tcBorders>
              <w:top w:val="nil"/>
              <w:left w:val="single" w:sz="4" w:space="0" w:color="auto"/>
              <w:bottom w:val="single" w:sz="4" w:space="0" w:color="auto"/>
              <w:right w:val="single" w:sz="4" w:space="0" w:color="auto"/>
            </w:tcBorders>
            <w:vAlign w:val="center"/>
          </w:tcPr>
          <w:p w:rsidR="0001113E" w:rsidRPr="00FC4702" w:rsidRDefault="0001113E" w:rsidP="00337D4D">
            <w:pPr>
              <w:jc w:val="center"/>
              <w:rPr>
                <w:rFonts w:ascii="Arial" w:hAnsi="Arial" w:cs="Arial"/>
              </w:rPr>
            </w:pPr>
            <w:r w:rsidRPr="00FC4702">
              <w:rPr>
                <w:rFonts w:ascii="Arial" w:hAnsi="Arial" w:cs="Arial"/>
              </w:rPr>
              <w:t>Итого на очередной финансовый год и плановый период 202</w:t>
            </w:r>
            <w:r w:rsidR="00EF0449">
              <w:rPr>
                <w:rFonts w:ascii="Arial" w:hAnsi="Arial" w:cs="Arial"/>
              </w:rPr>
              <w:t>4</w:t>
            </w:r>
            <w:r w:rsidR="00337D4D">
              <w:rPr>
                <w:rFonts w:ascii="Arial" w:hAnsi="Arial" w:cs="Arial"/>
              </w:rPr>
              <w:t>-202</w:t>
            </w:r>
            <w:r w:rsidR="00EF0449">
              <w:rPr>
                <w:rFonts w:ascii="Arial" w:hAnsi="Arial" w:cs="Arial"/>
              </w:rPr>
              <w:t>6</w:t>
            </w:r>
            <w:r w:rsidRPr="00FC4702">
              <w:rPr>
                <w:rFonts w:ascii="Arial" w:hAnsi="Arial" w:cs="Arial"/>
              </w:rPr>
              <w:t>годы</w:t>
            </w:r>
          </w:p>
        </w:tc>
        <w:tc>
          <w:tcPr>
            <w:tcW w:w="1985" w:type="dxa"/>
            <w:gridSpan w:val="2"/>
            <w:vMerge/>
            <w:tcBorders>
              <w:left w:val="nil"/>
              <w:bottom w:val="single" w:sz="4" w:space="0" w:color="auto"/>
              <w:right w:val="single" w:sz="4" w:space="0" w:color="auto"/>
            </w:tcBorders>
            <w:vAlign w:val="center"/>
          </w:tcPr>
          <w:p w:rsidR="0001113E" w:rsidRPr="00FC4702" w:rsidRDefault="0001113E" w:rsidP="00FE585A">
            <w:pPr>
              <w:jc w:val="center"/>
              <w:rPr>
                <w:rFonts w:ascii="Arial" w:hAnsi="Arial" w:cs="Arial"/>
              </w:rPr>
            </w:pPr>
          </w:p>
        </w:tc>
      </w:tr>
      <w:tr w:rsidR="0001113E" w:rsidRPr="00FC4702" w:rsidTr="00FC4702">
        <w:trPr>
          <w:trHeight w:val="323"/>
        </w:trPr>
        <w:tc>
          <w:tcPr>
            <w:tcW w:w="2283" w:type="dxa"/>
            <w:tcBorders>
              <w:top w:val="single" w:sz="4" w:space="0" w:color="auto"/>
              <w:left w:val="single" w:sz="4" w:space="0" w:color="auto"/>
              <w:bottom w:val="single" w:sz="4" w:space="0" w:color="auto"/>
              <w:right w:val="single" w:sz="4" w:space="0" w:color="auto"/>
            </w:tcBorders>
            <w:vAlign w:val="center"/>
            <w:hideMark/>
          </w:tcPr>
          <w:p w:rsidR="0001113E" w:rsidRPr="00FC4702" w:rsidRDefault="0001113E" w:rsidP="00FE585A">
            <w:pPr>
              <w:jc w:val="center"/>
              <w:rPr>
                <w:rFonts w:ascii="Arial" w:hAnsi="Arial" w:cs="Arial"/>
              </w:rPr>
            </w:pPr>
            <w:r w:rsidRPr="00FC4702">
              <w:rPr>
                <w:rFonts w:ascii="Arial" w:hAnsi="Arial" w:cs="Arial"/>
              </w:rPr>
              <w:t>1</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1113E" w:rsidRPr="00FC4702" w:rsidRDefault="0001113E" w:rsidP="00FE585A">
            <w:pPr>
              <w:jc w:val="center"/>
              <w:rPr>
                <w:rFonts w:ascii="Arial" w:hAnsi="Arial" w:cs="Arial"/>
              </w:rPr>
            </w:pPr>
            <w:r w:rsidRPr="00FC4702">
              <w:rPr>
                <w:rFonts w:ascii="Arial" w:hAnsi="Arial" w:cs="Arial"/>
              </w:rPr>
              <w:t>2</w:t>
            </w:r>
          </w:p>
        </w:tc>
        <w:tc>
          <w:tcPr>
            <w:tcW w:w="709" w:type="dxa"/>
            <w:tcBorders>
              <w:top w:val="nil"/>
              <w:left w:val="nil"/>
              <w:bottom w:val="single" w:sz="4" w:space="0" w:color="auto"/>
              <w:right w:val="single" w:sz="4" w:space="0" w:color="auto"/>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3</w:t>
            </w:r>
          </w:p>
        </w:tc>
        <w:tc>
          <w:tcPr>
            <w:tcW w:w="709" w:type="dxa"/>
            <w:tcBorders>
              <w:top w:val="nil"/>
              <w:left w:val="nil"/>
              <w:bottom w:val="single" w:sz="4" w:space="0" w:color="auto"/>
              <w:right w:val="single" w:sz="4" w:space="0" w:color="auto"/>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5</w:t>
            </w:r>
          </w:p>
        </w:tc>
        <w:tc>
          <w:tcPr>
            <w:tcW w:w="567" w:type="dxa"/>
            <w:tcBorders>
              <w:top w:val="nil"/>
              <w:left w:val="nil"/>
              <w:bottom w:val="single" w:sz="4" w:space="0" w:color="auto"/>
              <w:right w:val="single" w:sz="4" w:space="0" w:color="auto"/>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6</w:t>
            </w:r>
          </w:p>
        </w:tc>
        <w:tc>
          <w:tcPr>
            <w:tcW w:w="1701" w:type="dxa"/>
            <w:gridSpan w:val="2"/>
            <w:tcBorders>
              <w:top w:val="nil"/>
              <w:left w:val="nil"/>
              <w:bottom w:val="single" w:sz="4" w:space="0" w:color="auto"/>
              <w:right w:val="single" w:sz="4" w:space="0" w:color="auto"/>
            </w:tcBorders>
            <w:shd w:val="clear" w:color="auto" w:fill="auto"/>
            <w:vAlign w:val="center"/>
            <w:hideMark/>
          </w:tcPr>
          <w:p w:rsidR="0001113E" w:rsidRPr="00FC4702" w:rsidRDefault="0001113E" w:rsidP="00FE585A">
            <w:pPr>
              <w:jc w:val="center"/>
              <w:rPr>
                <w:rFonts w:ascii="Arial" w:hAnsi="Arial" w:cs="Arial"/>
              </w:rPr>
            </w:pPr>
            <w:r w:rsidRPr="00FC4702">
              <w:rPr>
                <w:rFonts w:ascii="Arial" w:hAnsi="Arial" w:cs="Arial"/>
              </w:rPr>
              <w:t>7</w:t>
            </w:r>
          </w:p>
        </w:tc>
        <w:tc>
          <w:tcPr>
            <w:tcW w:w="1134" w:type="dxa"/>
            <w:tcBorders>
              <w:top w:val="nil"/>
              <w:left w:val="nil"/>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8</w:t>
            </w:r>
          </w:p>
        </w:tc>
        <w:tc>
          <w:tcPr>
            <w:tcW w:w="1417" w:type="dxa"/>
            <w:tcBorders>
              <w:top w:val="nil"/>
              <w:left w:val="single" w:sz="4" w:space="0" w:color="auto"/>
              <w:bottom w:val="single" w:sz="4" w:space="0" w:color="auto"/>
              <w:right w:val="single" w:sz="4" w:space="0" w:color="auto"/>
            </w:tcBorders>
            <w:vAlign w:val="center"/>
          </w:tcPr>
          <w:p w:rsidR="0001113E" w:rsidRPr="00FC4702" w:rsidRDefault="0001113E" w:rsidP="00FE585A">
            <w:pPr>
              <w:jc w:val="center"/>
              <w:rPr>
                <w:rFonts w:ascii="Arial" w:hAnsi="Arial" w:cs="Arial"/>
              </w:rPr>
            </w:pPr>
            <w:r w:rsidRPr="00FC4702">
              <w:rPr>
                <w:rFonts w:ascii="Arial" w:hAnsi="Arial" w:cs="Arial"/>
              </w:rPr>
              <w:t>9</w:t>
            </w:r>
          </w:p>
        </w:tc>
        <w:tc>
          <w:tcPr>
            <w:tcW w:w="1701" w:type="dxa"/>
            <w:tcBorders>
              <w:top w:val="nil"/>
              <w:left w:val="single" w:sz="4" w:space="0" w:color="auto"/>
              <w:bottom w:val="single" w:sz="4" w:space="0" w:color="auto"/>
              <w:right w:val="single" w:sz="4" w:space="0" w:color="auto"/>
            </w:tcBorders>
            <w:vAlign w:val="center"/>
          </w:tcPr>
          <w:p w:rsidR="0001113E" w:rsidRPr="00FC4702" w:rsidRDefault="0001113E" w:rsidP="00FE585A">
            <w:pPr>
              <w:jc w:val="center"/>
              <w:rPr>
                <w:rFonts w:ascii="Arial" w:hAnsi="Arial" w:cs="Arial"/>
              </w:rPr>
            </w:pPr>
            <w:r w:rsidRPr="00FC4702">
              <w:rPr>
                <w:rFonts w:ascii="Arial" w:hAnsi="Arial" w:cs="Arial"/>
              </w:rPr>
              <w:t>10</w:t>
            </w:r>
          </w:p>
        </w:tc>
        <w:tc>
          <w:tcPr>
            <w:tcW w:w="1985" w:type="dxa"/>
            <w:gridSpan w:val="2"/>
            <w:tcBorders>
              <w:left w:val="nil"/>
              <w:bottom w:val="single" w:sz="4" w:space="0" w:color="auto"/>
              <w:right w:val="single" w:sz="4" w:space="0" w:color="auto"/>
            </w:tcBorders>
            <w:vAlign w:val="center"/>
          </w:tcPr>
          <w:p w:rsidR="0001113E" w:rsidRPr="00FC4702" w:rsidRDefault="0001113E" w:rsidP="00FE585A">
            <w:pPr>
              <w:jc w:val="center"/>
              <w:rPr>
                <w:rFonts w:ascii="Arial" w:hAnsi="Arial" w:cs="Arial"/>
              </w:rPr>
            </w:pPr>
            <w:r w:rsidRPr="00FC4702">
              <w:rPr>
                <w:rFonts w:ascii="Arial" w:hAnsi="Arial" w:cs="Arial"/>
              </w:rPr>
              <w:t>11</w:t>
            </w:r>
          </w:p>
        </w:tc>
      </w:tr>
      <w:tr w:rsidR="0001113E" w:rsidRPr="00FC4702" w:rsidTr="00FE585A">
        <w:trPr>
          <w:trHeight w:val="360"/>
        </w:trPr>
        <w:tc>
          <w:tcPr>
            <w:tcW w:w="15041" w:type="dxa"/>
            <w:gridSpan w:val="15"/>
            <w:tcBorders>
              <w:top w:val="single" w:sz="4" w:space="0" w:color="auto"/>
              <w:left w:val="single" w:sz="4" w:space="0" w:color="auto"/>
              <w:bottom w:val="single" w:sz="4" w:space="0" w:color="auto"/>
              <w:right w:val="single" w:sz="4" w:space="0" w:color="auto"/>
            </w:tcBorders>
          </w:tcPr>
          <w:p w:rsidR="0001113E" w:rsidRPr="00FC4702" w:rsidRDefault="0001113E" w:rsidP="00FE585A">
            <w:pPr>
              <w:rPr>
                <w:rFonts w:ascii="Arial" w:hAnsi="Arial" w:cs="Arial"/>
              </w:rPr>
            </w:pPr>
            <w:r w:rsidRPr="00FC4702">
              <w:rPr>
                <w:rFonts w:ascii="Arial" w:hAnsi="Arial" w:cs="Arial"/>
              </w:rPr>
              <w:t>Цель подпрограммы: Обеспечение доступности жилья за счет увеличения темпов роста строительства жилья экономического класса в краткосрочной и среднесрочной перспективе</w:t>
            </w:r>
          </w:p>
        </w:tc>
      </w:tr>
      <w:tr w:rsidR="0001113E" w:rsidRPr="00FC4702" w:rsidTr="00FE585A">
        <w:trPr>
          <w:trHeight w:val="360"/>
        </w:trPr>
        <w:tc>
          <w:tcPr>
            <w:tcW w:w="15041" w:type="dxa"/>
            <w:gridSpan w:val="15"/>
            <w:tcBorders>
              <w:top w:val="single" w:sz="4" w:space="0" w:color="auto"/>
              <w:left w:val="single" w:sz="4" w:space="0" w:color="auto"/>
              <w:bottom w:val="nil"/>
              <w:right w:val="single" w:sz="4" w:space="0" w:color="auto"/>
            </w:tcBorders>
          </w:tcPr>
          <w:p w:rsidR="0001113E" w:rsidRPr="00FC4702" w:rsidRDefault="0001113E" w:rsidP="00FE585A">
            <w:pPr>
              <w:rPr>
                <w:rFonts w:ascii="Arial" w:hAnsi="Arial" w:cs="Arial"/>
              </w:rPr>
            </w:pPr>
            <w:r w:rsidRPr="00FC4702">
              <w:rPr>
                <w:rFonts w:ascii="Arial" w:hAnsi="Arial" w:cs="Arial"/>
              </w:rPr>
              <w:t>Задача  подпрограммы: Обеспечение земельных участков коммунальной и транспортной инфраструктурой в целях развития строительства жилья экономического класса</w:t>
            </w:r>
          </w:p>
        </w:tc>
      </w:tr>
      <w:tr w:rsidR="0001113E" w:rsidRPr="00FC4702" w:rsidTr="00FE585A">
        <w:trPr>
          <w:trHeight w:val="360"/>
        </w:trPr>
        <w:tc>
          <w:tcPr>
            <w:tcW w:w="15041" w:type="dxa"/>
            <w:gridSpan w:val="15"/>
            <w:tcBorders>
              <w:top w:val="single" w:sz="4" w:space="0" w:color="auto"/>
              <w:left w:val="single" w:sz="4" w:space="0" w:color="auto"/>
              <w:bottom w:val="nil"/>
              <w:right w:val="single" w:sz="4" w:space="0" w:color="auto"/>
            </w:tcBorders>
          </w:tcPr>
          <w:p w:rsidR="0001113E" w:rsidRPr="00FC4702" w:rsidRDefault="0001113E" w:rsidP="00FE585A">
            <w:pPr>
              <w:rPr>
                <w:rFonts w:ascii="Arial" w:hAnsi="Arial" w:cs="Arial"/>
              </w:rPr>
            </w:pPr>
            <w:r w:rsidRPr="00FC4702">
              <w:rPr>
                <w:rFonts w:ascii="Arial" w:hAnsi="Arial" w:cs="Arial"/>
              </w:rPr>
              <w:t>Мероприятия:</w:t>
            </w:r>
          </w:p>
        </w:tc>
      </w:tr>
      <w:tr w:rsidR="0001113E" w:rsidRPr="00FC4702" w:rsidTr="005748AD">
        <w:trPr>
          <w:trHeight w:val="360"/>
        </w:trPr>
        <w:tc>
          <w:tcPr>
            <w:tcW w:w="2425" w:type="dxa"/>
            <w:gridSpan w:val="2"/>
            <w:tcBorders>
              <w:top w:val="single" w:sz="4" w:space="0" w:color="auto"/>
              <w:left w:val="single" w:sz="4" w:space="0" w:color="auto"/>
              <w:bottom w:val="nil"/>
              <w:right w:val="single" w:sz="4" w:space="0" w:color="auto"/>
            </w:tcBorders>
            <w:shd w:val="clear" w:color="auto" w:fill="auto"/>
          </w:tcPr>
          <w:p w:rsidR="0001113E" w:rsidRPr="00FC4702" w:rsidRDefault="0001113E" w:rsidP="00FE585A">
            <w:pPr>
              <w:rPr>
                <w:rFonts w:ascii="Arial" w:hAnsi="Arial" w:cs="Arial"/>
              </w:rPr>
            </w:pPr>
            <w:r w:rsidRPr="00FC4702">
              <w:rPr>
                <w:rFonts w:ascii="Arial" w:hAnsi="Arial" w:cs="Arial"/>
              </w:rPr>
              <w:t>1.Изготовление рабочего проекта «Строительство водопровода в квартале усадебной застройки в с. Боготол Боготольского района»</w:t>
            </w:r>
          </w:p>
        </w:tc>
        <w:tc>
          <w:tcPr>
            <w:tcW w:w="1490" w:type="dxa"/>
            <w:tcBorders>
              <w:top w:val="single" w:sz="4" w:space="0" w:color="auto"/>
              <w:left w:val="nil"/>
              <w:bottom w:val="single" w:sz="4" w:space="0" w:color="auto"/>
              <w:right w:val="single" w:sz="4" w:space="0" w:color="auto"/>
            </w:tcBorders>
            <w:shd w:val="clear" w:color="auto" w:fill="auto"/>
            <w:hideMark/>
          </w:tcPr>
          <w:p w:rsidR="0001113E" w:rsidRPr="00FC4702" w:rsidRDefault="0001113E" w:rsidP="00FE585A">
            <w:pPr>
              <w:rPr>
                <w:rFonts w:ascii="Arial" w:hAnsi="Arial" w:cs="Arial"/>
              </w:rPr>
            </w:pP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501</w:t>
            </w:r>
          </w:p>
        </w:tc>
        <w:tc>
          <w:tcPr>
            <w:tcW w:w="709"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142</w:t>
            </w:r>
            <w:r w:rsidRPr="00FC4702">
              <w:rPr>
                <w:rFonts w:ascii="Arial" w:hAnsi="Arial" w:cs="Arial"/>
                <w:lang w:val="en-US"/>
              </w:rPr>
              <w:t>XXXX</w:t>
            </w:r>
          </w:p>
        </w:tc>
        <w:tc>
          <w:tcPr>
            <w:tcW w:w="567"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01113E" w:rsidRPr="00FC4702" w:rsidRDefault="00337D4D" w:rsidP="00FE585A">
            <w:pPr>
              <w:jc w:val="center"/>
              <w:rPr>
                <w:rFonts w:ascii="Arial" w:hAnsi="Arial" w:cs="Arial"/>
              </w:rPr>
            </w:pPr>
            <w:r>
              <w:rPr>
                <w:rFonts w:ascii="Arial" w:hAnsi="Arial" w:cs="Arial"/>
              </w:rPr>
              <w:t>0</w:t>
            </w:r>
          </w:p>
        </w:tc>
        <w:tc>
          <w:tcPr>
            <w:tcW w:w="1134" w:type="dxa"/>
            <w:tcBorders>
              <w:top w:val="single" w:sz="4" w:space="0" w:color="auto"/>
              <w:left w:val="nil"/>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rsidR="0001113E" w:rsidRPr="00FC4702" w:rsidRDefault="0001113E" w:rsidP="00337D4D">
            <w:pPr>
              <w:jc w:val="center"/>
              <w:rPr>
                <w:rFonts w:ascii="Arial" w:hAnsi="Arial" w:cs="Arial"/>
              </w:rPr>
            </w:pPr>
            <w:r w:rsidRPr="00FC4702">
              <w:rPr>
                <w:rFonts w:ascii="Arial" w:hAnsi="Arial" w:cs="Arial"/>
              </w:rPr>
              <w:t>0</w:t>
            </w:r>
          </w:p>
        </w:tc>
        <w:tc>
          <w:tcPr>
            <w:tcW w:w="1843" w:type="dxa"/>
            <w:gridSpan w:val="2"/>
            <w:tcBorders>
              <w:top w:val="single" w:sz="4" w:space="0" w:color="auto"/>
              <w:left w:val="single" w:sz="4" w:space="0" w:color="auto"/>
              <w:bottom w:val="single" w:sz="4" w:space="0" w:color="auto"/>
              <w:right w:val="single" w:sz="4" w:space="0" w:color="auto"/>
            </w:tcBorders>
          </w:tcPr>
          <w:p w:rsidR="0001113E" w:rsidRPr="00FC4702" w:rsidRDefault="00337D4D" w:rsidP="00FE585A">
            <w:pPr>
              <w:jc w:val="center"/>
              <w:rPr>
                <w:rFonts w:ascii="Arial" w:hAnsi="Arial" w:cs="Arial"/>
              </w:rPr>
            </w:pPr>
            <w:r>
              <w:rPr>
                <w:rFonts w:ascii="Arial" w:hAnsi="Arial" w:cs="Arial"/>
              </w:rPr>
              <w:t>0</w:t>
            </w:r>
          </w:p>
        </w:tc>
        <w:tc>
          <w:tcPr>
            <w:tcW w:w="1843" w:type="dxa"/>
            <w:tcBorders>
              <w:top w:val="single" w:sz="4" w:space="0" w:color="auto"/>
              <w:left w:val="nil"/>
              <w:bottom w:val="single" w:sz="4" w:space="0" w:color="auto"/>
              <w:right w:val="single" w:sz="4" w:space="0" w:color="auto"/>
            </w:tcBorders>
          </w:tcPr>
          <w:p w:rsidR="0001113E" w:rsidRPr="00FC4702" w:rsidRDefault="0001113E" w:rsidP="00FE585A">
            <w:pPr>
              <w:jc w:val="center"/>
              <w:rPr>
                <w:rFonts w:ascii="Arial" w:hAnsi="Arial" w:cs="Arial"/>
              </w:rPr>
            </w:pPr>
          </w:p>
        </w:tc>
      </w:tr>
      <w:tr w:rsidR="0001113E" w:rsidRPr="00FC4702" w:rsidTr="005748AD">
        <w:trPr>
          <w:trHeight w:val="1389"/>
        </w:trPr>
        <w:tc>
          <w:tcPr>
            <w:tcW w:w="2425" w:type="dxa"/>
            <w:gridSpan w:val="2"/>
            <w:tcBorders>
              <w:top w:val="single" w:sz="4" w:space="0" w:color="auto"/>
              <w:left w:val="single" w:sz="4" w:space="0" w:color="auto"/>
              <w:bottom w:val="single" w:sz="4" w:space="0" w:color="auto"/>
              <w:right w:val="single" w:sz="4" w:space="0" w:color="auto"/>
            </w:tcBorders>
            <w:shd w:val="clear" w:color="auto" w:fill="auto"/>
          </w:tcPr>
          <w:p w:rsidR="0001113E" w:rsidRPr="00FC4702" w:rsidRDefault="0001113E" w:rsidP="00FE585A">
            <w:pPr>
              <w:rPr>
                <w:rFonts w:ascii="Arial" w:hAnsi="Arial" w:cs="Arial"/>
              </w:rPr>
            </w:pPr>
            <w:r w:rsidRPr="00FC4702">
              <w:rPr>
                <w:rFonts w:ascii="Arial" w:hAnsi="Arial" w:cs="Arial"/>
              </w:rPr>
              <w:lastRenderedPageBreak/>
              <w:t>2.Строительство водопровода в квартале усадебной застройки в с. Боготол Боготольского района»</w:t>
            </w:r>
          </w:p>
          <w:p w:rsidR="0001113E" w:rsidRPr="00FC4702" w:rsidRDefault="0001113E" w:rsidP="00FE585A">
            <w:pPr>
              <w:rPr>
                <w:rFonts w:ascii="Arial" w:hAnsi="Arial" w:cs="Arial"/>
              </w:rPr>
            </w:pPr>
          </w:p>
          <w:p w:rsidR="0001113E" w:rsidRPr="00FC4702" w:rsidRDefault="0001113E" w:rsidP="00FE585A">
            <w:pPr>
              <w:rPr>
                <w:rFonts w:ascii="Arial" w:hAnsi="Arial" w:cs="Arial"/>
              </w:rPr>
            </w:pPr>
          </w:p>
        </w:tc>
        <w:tc>
          <w:tcPr>
            <w:tcW w:w="1490" w:type="dxa"/>
            <w:tcBorders>
              <w:top w:val="nil"/>
              <w:left w:val="nil"/>
              <w:bottom w:val="single" w:sz="4" w:space="0" w:color="auto"/>
              <w:right w:val="single" w:sz="4" w:space="0" w:color="auto"/>
            </w:tcBorders>
            <w:shd w:val="clear" w:color="auto" w:fill="auto"/>
            <w:hideMark/>
          </w:tcPr>
          <w:p w:rsidR="0001113E" w:rsidRPr="00FC4702" w:rsidRDefault="0001113E" w:rsidP="00FE585A">
            <w:pPr>
              <w:rPr>
                <w:rFonts w:ascii="Arial" w:hAnsi="Arial" w:cs="Arial"/>
              </w:rPr>
            </w:pPr>
          </w:p>
        </w:tc>
        <w:tc>
          <w:tcPr>
            <w:tcW w:w="778" w:type="dxa"/>
            <w:gridSpan w:val="2"/>
            <w:tcBorders>
              <w:top w:val="nil"/>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501</w:t>
            </w:r>
          </w:p>
        </w:tc>
        <w:tc>
          <w:tcPr>
            <w:tcW w:w="709" w:type="dxa"/>
            <w:tcBorders>
              <w:top w:val="nil"/>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х</w:t>
            </w:r>
          </w:p>
        </w:tc>
        <w:tc>
          <w:tcPr>
            <w:tcW w:w="1134" w:type="dxa"/>
            <w:tcBorders>
              <w:top w:val="nil"/>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142</w:t>
            </w:r>
            <w:r w:rsidRPr="00FC4702">
              <w:rPr>
                <w:rFonts w:ascii="Arial" w:hAnsi="Arial" w:cs="Arial"/>
                <w:lang w:val="en-US"/>
              </w:rPr>
              <w:t>XXXX</w:t>
            </w:r>
          </w:p>
        </w:tc>
        <w:tc>
          <w:tcPr>
            <w:tcW w:w="567" w:type="dxa"/>
            <w:tcBorders>
              <w:top w:val="nil"/>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p>
        </w:tc>
        <w:tc>
          <w:tcPr>
            <w:tcW w:w="1701" w:type="dxa"/>
            <w:gridSpan w:val="2"/>
            <w:tcBorders>
              <w:top w:val="nil"/>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0</w:t>
            </w:r>
          </w:p>
          <w:p w:rsidR="0001113E" w:rsidRPr="00FC4702" w:rsidRDefault="0001113E" w:rsidP="00FE585A">
            <w:pPr>
              <w:jc w:val="center"/>
              <w:rPr>
                <w:rFonts w:ascii="Arial" w:hAnsi="Arial" w:cs="Arial"/>
              </w:rPr>
            </w:pPr>
          </w:p>
        </w:tc>
        <w:tc>
          <w:tcPr>
            <w:tcW w:w="1134" w:type="dxa"/>
            <w:tcBorders>
              <w:top w:val="single" w:sz="4" w:space="0" w:color="auto"/>
              <w:left w:val="nil"/>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417" w:type="dxa"/>
            <w:tcBorders>
              <w:top w:val="nil"/>
              <w:left w:val="single" w:sz="4" w:space="0" w:color="auto"/>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843" w:type="dxa"/>
            <w:gridSpan w:val="2"/>
            <w:tcBorders>
              <w:top w:val="nil"/>
              <w:left w:val="single" w:sz="4" w:space="0" w:color="auto"/>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843" w:type="dxa"/>
            <w:tcBorders>
              <w:top w:val="nil"/>
              <w:left w:val="nil"/>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Обеспечение земельных участков под строительство жилья центральным водоснабжением 1,0 км</w:t>
            </w:r>
          </w:p>
        </w:tc>
      </w:tr>
      <w:tr w:rsidR="0001113E" w:rsidRPr="00FC4702" w:rsidTr="005748AD">
        <w:trPr>
          <w:trHeight w:val="30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tcPr>
          <w:p w:rsidR="0001113E" w:rsidRPr="00FC4702" w:rsidRDefault="0001113E" w:rsidP="00FE585A">
            <w:pPr>
              <w:rPr>
                <w:rFonts w:ascii="Arial" w:hAnsi="Arial" w:cs="Arial"/>
              </w:rPr>
            </w:pPr>
            <w:r w:rsidRPr="00FC4702">
              <w:rPr>
                <w:rFonts w:ascii="Arial" w:hAnsi="Arial" w:cs="Arial"/>
              </w:rPr>
              <w:t>3.Технологическое присоединение энергопринимающего устройства в квартале усадебной застройки</w:t>
            </w:r>
          </w:p>
        </w:tc>
        <w:tc>
          <w:tcPr>
            <w:tcW w:w="1490" w:type="dxa"/>
            <w:tcBorders>
              <w:top w:val="single" w:sz="4" w:space="0" w:color="auto"/>
              <w:left w:val="nil"/>
              <w:bottom w:val="single" w:sz="4" w:space="0" w:color="auto"/>
              <w:right w:val="single" w:sz="4" w:space="0" w:color="auto"/>
            </w:tcBorders>
            <w:shd w:val="clear" w:color="auto" w:fill="auto"/>
            <w:hideMark/>
          </w:tcPr>
          <w:p w:rsidR="0001113E" w:rsidRPr="00FC4702" w:rsidRDefault="0001113E" w:rsidP="00FE585A">
            <w:pPr>
              <w:rPr>
                <w:rFonts w:ascii="Arial" w:hAnsi="Arial" w:cs="Arial"/>
              </w:rPr>
            </w:pP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501</w:t>
            </w:r>
          </w:p>
        </w:tc>
        <w:tc>
          <w:tcPr>
            <w:tcW w:w="709"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142</w:t>
            </w:r>
            <w:r w:rsidRPr="00FC4702">
              <w:rPr>
                <w:rFonts w:ascii="Arial" w:hAnsi="Arial" w:cs="Arial"/>
                <w:lang w:val="en-US"/>
              </w:rPr>
              <w:t>XXXX</w:t>
            </w:r>
          </w:p>
        </w:tc>
        <w:tc>
          <w:tcPr>
            <w:tcW w:w="567"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0</w:t>
            </w:r>
          </w:p>
        </w:tc>
        <w:tc>
          <w:tcPr>
            <w:tcW w:w="1134" w:type="dxa"/>
            <w:tcBorders>
              <w:top w:val="single" w:sz="4" w:space="0" w:color="auto"/>
              <w:left w:val="nil"/>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843" w:type="dxa"/>
            <w:gridSpan w:val="2"/>
            <w:tcBorders>
              <w:top w:val="single" w:sz="4" w:space="0" w:color="auto"/>
              <w:left w:val="single" w:sz="4" w:space="0" w:color="auto"/>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843" w:type="dxa"/>
            <w:tcBorders>
              <w:top w:val="single" w:sz="4" w:space="0" w:color="auto"/>
              <w:left w:val="nil"/>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Обеспечение земельных участков под строительство жилья электроснабжением 276кв.т/час</w:t>
            </w:r>
          </w:p>
        </w:tc>
      </w:tr>
      <w:tr w:rsidR="0001113E" w:rsidRPr="00FC4702" w:rsidTr="005748AD">
        <w:trPr>
          <w:trHeight w:val="30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tcPr>
          <w:p w:rsidR="0001113E" w:rsidRPr="00FC4702" w:rsidRDefault="0001113E" w:rsidP="00FE585A">
            <w:pPr>
              <w:rPr>
                <w:rFonts w:ascii="Arial" w:hAnsi="Arial" w:cs="Arial"/>
              </w:rPr>
            </w:pPr>
            <w:r w:rsidRPr="00FC4702">
              <w:rPr>
                <w:rFonts w:ascii="Arial" w:hAnsi="Arial" w:cs="Arial"/>
              </w:rPr>
              <w:t>4.Изготовление рабочего проекта «Строительство внутренних дорог и благоустройство квартала усадебной застройки в с. Боготол (вторая очередь)»</w:t>
            </w:r>
          </w:p>
        </w:tc>
        <w:tc>
          <w:tcPr>
            <w:tcW w:w="1490" w:type="dxa"/>
            <w:tcBorders>
              <w:top w:val="single" w:sz="4" w:space="0" w:color="auto"/>
              <w:left w:val="nil"/>
              <w:bottom w:val="single" w:sz="4" w:space="0" w:color="auto"/>
              <w:right w:val="single" w:sz="4" w:space="0" w:color="auto"/>
            </w:tcBorders>
            <w:shd w:val="clear" w:color="auto" w:fill="auto"/>
            <w:hideMark/>
          </w:tcPr>
          <w:p w:rsidR="0001113E" w:rsidRPr="00FC4702" w:rsidRDefault="0001113E" w:rsidP="00FE585A">
            <w:pPr>
              <w:rPr>
                <w:rFonts w:ascii="Arial" w:hAnsi="Arial" w:cs="Arial"/>
              </w:rPr>
            </w:pP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501</w:t>
            </w:r>
          </w:p>
        </w:tc>
        <w:tc>
          <w:tcPr>
            <w:tcW w:w="709"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142</w:t>
            </w:r>
            <w:r w:rsidRPr="00FC4702">
              <w:rPr>
                <w:rFonts w:ascii="Arial" w:hAnsi="Arial" w:cs="Arial"/>
                <w:lang w:val="en-US"/>
              </w:rPr>
              <w:t>XXXX</w:t>
            </w:r>
          </w:p>
        </w:tc>
        <w:tc>
          <w:tcPr>
            <w:tcW w:w="567"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0</w:t>
            </w:r>
          </w:p>
        </w:tc>
        <w:tc>
          <w:tcPr>
            <w:tcW w:w="1134" w:type="dxa"/>
            <w:tcBorders>
              <w:top w:val="single" w:sz="4" w:space="0" w:color="auto"/>
              <w:left w:val="nil"/>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843" w:type="dxa"/>
            <w:gridSpan w:val="2"/>
            <w:tcBorders>
              <w:top w:val="single" w:sz="4" w:space="0" w:color="auto"/>
              <w:left w:val="single" w:sz="4" w:space="0" w:color="auto"/>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843" w:type="dxa"/>
            <w:tcBorders>
              <w:top w:val="single" w:sz="4" w:space="0" w:color="auto"/>
              <w:left w:val="nil"/>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Обеспечение земельных участков под строительство жилья подъездными путями</w:t>
            </w:r>
          </w:p>
        </w:tc>
      </w:tr>
      <w:tr w:rsidR="0001113E" w:rsidRPr="00FC4702" w:rsidTr="005748AD">
        <w:trPr>
          <w:trHeight w:val="30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tcPr>
          <w:p w:rsidR="0001113E" w:rsidRPr="00FC4702" w:rsidRDefault="0001113E" w:rsidP="00FE585A">
            <w:pPr>
              <w:rPr>
                <w:rFonts w:ascii="Arial" w:hAnsi="Arial" w:cs="Arial"/>
              </w:rPr>
            </w:pPr>
            <w:r w:rsidRPr="00FC4702">
              <w:rPr>
                <w:rFonts w:ascii="Arial" w:hAnsi="Arial" w:cs="Arial"/>
              </w:rPr>
              <w:t>5.Строительство внутренних дорог и благоустройство квартала усадебной застройки вс. Боготол (вторая очередь)</w:t>
            </w:r>
          </w:p>
        </w:tc>
        <w:tc>
          <w:tcPr>
            <w:tcW w:w="1490" w:type="dxa"/>
            <w:tcBorders>
              <w:top w:val="single" w:sz="4" w:space="0" w:color="auto"/>
              <w:left w:val="nil"/>
              <w:bottom w:val="single" w:sz="4" w:space="0" w:color="auto"/>
              <w:right w:val="single" w:sz="4" w:space="0" w:color="auto"/>
            </w:tcBorders>
            <w:shd w:val="clear" w:color="auto" w:fill="auto"/>
            <w:hideMark/>
          </w:tcPr>
          <w:p w:rsidR="0001113E" w:rsidRPr="00FC4702" w:rsidRDefault="0001113E" w:rsidP="00FE585A">
            <w:pPr>
              <w:rPr>
                <w:rFonts w:ascii="Arial" w:hAnsi="Arial" w:cs="Arial"/>
              </w:rPr>
            </w:pP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501</w:t>
            </w:r>
          </w:p>
        </w:tc>
        <w:tc>
          <w:tcPr>
            <w:tcW w:w="709"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142</w:t>
            </w:r>
            <w:r w:rsidRPr="00FC4702">
              <w:rPr>
                <w:rFonts w:ascii="Arial" w:hAnsi="Arial" w:cs="Arial"/>
                <w:lang w:val="en-US"/>
              </w:rPr>
              <w:t>XXXX</w:t>
            </w:r>
          </w:p>
        </w:tc>
        <w:tc>
          <w:tcPr>
            <w:tcW w:w="567" w:type="dxa"/>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rsidR="0001113E" w:rsidRPr="00FC4702" w:rsidRDefault="0001113E" w:rsidP="00FE585A">
            <w:pPr>
              <w:jc w:val="center"/>
              <w:rPr>
                <w:rFonts w:ascii="Arial" w:hAnsi="Arial" w:cs="Arial"/>
              </w:rPr>
            </w:pPr>
            <w:r w:rsidRPr="00FC4702">
              <w:rPr>
                <w:rFonts w:ascii="Arial" w:hAnsi="Arial" w:cs="Arial"/>
              </w:rPr>
              <w:t>0</w:t>
            </w:r>
          </w:p>
        </w:tc>
        <w:tc>
          <w:tcPr>
            <w:tcW w:w="1134" w:type="dxa"/>
            <w:tcBorders>
              <w:top w:val="single" w:sz="4" w:space="0" w:color="auto"/>
              <w:left w:val="nil"/>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843" w:type="dxa"/>
            <w:gridSpan w:val="2"/>
            <w:tcBorders>
              <w:top w:val="single" w:sz="4" w:space="0" w:color="auto"/>
              <w:left w:val="single" w:sz="4" w:space="0" w:color="auto"/>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0</w:t>
            </w:r>
          </w:p>
        </w:tc>
        <w:tc>
          <w:tcPr>
            <w:tcW w:w="1843" w:type="dxa"/>
            <w:tcBorders>
              <w:top w:val="single" w:sz="4" w:space="0" w:color="auto"/>
              <w:left w:val="nil"/>
              <w:bottom w:val="single" w:sz="4" w:space="0" w:color="auto"/>
              <w:right w:val="single" w:sz="4" w:space="0" w:color="auto"/>
            </w:tcBorders>
          </w:tcPr>
          <w:p w:rsidR="0001113E" w:rsidRPr="00FC4702" w:rsidRDefault="0001113E" w:rsidP="00FE585A">
            <w:pPr>
              <w:jc w:val="center"/>
              <w:rPr>
                <w:rFonts w:ascii="Arial" w:hAnsi="Arial" w:cs="Arial"/>
              </w:rPr>
            </w:pPr>
            <w:r w:rsidRPr="00FC4702">
              <w:rPr>
                <w:rFonts w:ascii="Arial" w:hAnsi="Arial" w:cs="Arial"/>
              </w:rPr>
              <w:t>Обеспечение земельных участков под строительство жилья подъездными путями 5,8 км</w:t>
            </w:r>
          </w:p>
        </w:tc>
      </w:tr>
    </w:tbl>
    <w:p w:rsidR="0001113E" w:rsidRPr="001718E6" w:rsidRDefault="0001113E" w:rsidP="0001113E">
      <w:pPr>
        <w:autoSpaceDE w:val="0"/>
        <w:autoSpaceDN w:val="0"/>
        <w:adjustRightInd w:val="0"/>
        <w:jc w:val="both"/>
        <w:rPr>
          <w:rFonts w:ascii="Arial" w:hAnsi="Arial" w:cs="Arial"/>
          <w:sz w:val="22"/>
          <w:szCs w:val="22"/>
        </w:rPr>
      </w:pPr>
    </w:p>
    <w:p w:rsidR="0001113E" w:rsidRPr="006E4533" w:rsidRDefault="0001113E" w:rsidP="0001113E">
      <w:pPr>
        <w:sectPr w:rsidR="0001113E" w:rsidRPr="006E4533" w:rsidSect="00FE585A">
          <w:headerReference w:type="default" r:id="rId19"/>
          <w:pgSz w:w="16838" w:h="11905" w:orient="landscape"/>
          <w:pgMar w:top="709" w:right="1134" w:bottom="851" w:left="993" w:header="142" w:footer="720" w:gutter="0"/>
          <w:cols w:space="720"/>
          <w:noEndnote/>
          <w:docGrid w:linePitch="299"/>
        </w:sectPr>
      </w:pPr>
    </w:p>
    <w:p w:rsidR="0001113E" w:rsidRPr="00FC4702" w:rsidRDefault="0001113E" w:rsidP="0001113E">
      <w:pPr>
        <w:pStyle w:val="ConsPlusNormal"/>
        <w:widowControl/>
        <w:ind w:left="4536" w:firstLine="0"/>
        <w:jc w:val="right"/>
        <w:outlineLvl w:val="2"/>
        <w:rPr>
          <w:sz w:val="24"/>
          <w:szCs w:val="24"/>
        </w:rPr>
      </w:pPr>
      <w:r w:rsidRPr="00FC4702">
        <w:rPr>
          <w:sz w:val="24"/>
          <w:szCs w:val="24"/>
        </w:rPr>
        <w:lastRenderedPageBreak/>
        <w:t>Приложение № 6</w:t>
      </w:r>
    </w:p>
    <w:p w:rsidR="0001113E" w:rsidRPr="00FC4702" w:rsidRDefault="0001113E" w:rsidP="0001113E">
      <w:pPr>
        <w:autoSpaceDE w:val="0"/>
        <w:autoSpaceDN w:val="0"/>
        <w:adjustRightInd w:val="0"/>
        <w:ind w:left="4536"/>
        <w:jc w:val="right"/>
        <w:rPr>
          <w:rFonts w:ascii="Arial" w:hAnsi="Arial" w:cs="Arial"/>
          <w:bCs/>
          <w:kern w:val="36"/>
        </w:rPr>
      </w:pPr>
      <w:r w:rsidRPr="00FC4702">
        <w:rPr>
          <w:rFonts w:ascii="Arial" w:hAnsi="Arial" w:cs="Arial"/>
        </w:rPr>
        <w:t xml:space="preserve">к муниципальной программе Боготольского района </w:t>
      </w:r>
      <w:r w:rsidRPr="00FC4702">
        <w:rPr>
          <w:rFonts w:ascii="Arial" w:hAnsi="Arial" w:cs="Arial"/>
          <w:bCs/>
          <w:kern w:val="36"/>
        </w:rPr>
        <w:t>«Обеспечение доступным и комфортным жильем граждан Боготольского района»</w:t>
      </w:r>
    </w:p>
    <w:p w:rsidR="0001113E" w:rsidRPr="00FC4702" w:rsidRDefault="0001113E" w:rsidP="0001113E">
      <w:pPr>
        <w:jc w:val="right"/>
        <w:rPr>
          <w:rFonts w:ascii="Arial" w:hAnsi="Arial" w:cs="Arial"/>
        </w:rPr>
      </w:pPr>
    </w:p>
    <w:p w:rsidR="0001113E" w:rsidRPr="00FC4702" w:rsidRDefault="0001113E" w:rsidP="0001113E">
      <w:pPr>
        <w:jc w:val="center"/>
        <w:rPr>
          <w:rFonts w:ascii="Arial" w:hAnsi="Arial" w:cs="Arial"/>
          <w:b/>
        </w:rPr>
      </w:pPr>
    </w:p>
    <w:p w:rsidR="0001113E" w:rsidRPr="00FC4702" w:rsidRDefault="0001113E" w:rsidP="0001113E">
      <w:pPr>
        <w:jc w:val="center"/>
        <w:rPr>
          <w:rFonts w:ascii="Arial" w:hAnsi="Arial" w:cs="Arial"/>
        </w:rPr>
      </w:pPr>
      <w:r w:rsidRPr="00FC4702">
        <w:rPr>
          <w:rFonts w:ascii="Arial" w:hAnsi="Arial" w:cs="Arial"/>
          <w:bCs/>
          <w:kern w:val="36"/>
        </w:rPr>
        <w:t>Подпрограмма 3.</w:t>
      </w:r>
      <w:r w:rsidRPr="00FC4702">
        <w:rPr>
          <w:rFonts w:ascii="Arial" w:hAnsi="Arial" w:cs="Arial"/>
        </w:rPr>
        <w:t>«Территориальное планирование, градостроительное зонирование и документация по планировке территории Боготольского района»</w:t>
      </w:r>
    </w:p>
    <w:p w:rsidR="0001113E" w:rsidRPr="00FC4702" w:rsidRDefault="0001113E" w:rsidP="0001113E">
      <w:pPr>
        <w:jc w:val="center"/>
        <w:rPr>
          <w:rFonts w:ascii="Arial" w:hAnsi="Arial" w:cs="Arial"/>
          <w:b/>
        </w:rPr>
      </w:pPr>
    </w:p>
    <w:p w:rsidR="0001113E" w:rsidRPr="00FC4702" w:rsidRDefault="0001113E" w:rsidP="0001113E">
      <w:pPr>
        <w:autoSpaceDE w:val="0"/>
        <w:autoSpaceDN w:val="0"/>
        <w:jc w:val="center"/>
        <w:outlineLvl w:val="0"/>
        <w:rPr>
          <w:rFonts w:ascii="Arial" w:hAnsi="Arial" w:cs="Arial"/>
          <w:bCs/>
          <w:kern w:val="36"/>
        </w:rPr>
      </w:pPr>
      <w:r w:rsidRPr="00FC4702">
        <w:rPr>
          <w:rFonts w:ascii="Arial" w:hAnsi="Arial" w:cs="Arial"/>
          <w:bCs/>
          <w:kern w:val="36"/>
        </w:rPr>
        <w:t>1.Паспорт подпрограммы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5406"/>
      </w:tblGrid>
      <w:tr w:rsidR="0001113E" w:rsidRPr="00FC4702" w:rsidTr="00FE585A">
        <w:tc>
          <w:tcPr>
            <w:tcW w:w="4483" w:type="dxa"/>
            <w:shd w:val="clear" w:color="auto" w:fill="auto"/>
          </w:tcPr>
          <w:p w:rsidR="0001113E" w:rsidRPr="00FC4702" w:rsidRDefault="0001113E" w:rsidP="00FE585A">
            <w:pPr>
              <w:jc w:val="both"/>
              <w:rPr>
                <w:rFonts w:ascii="Arial" w:hAnsi="Arial" w:cs="Arial"/>
              </w:rPr>
            </w:pPr>
            <w:r w:rsidRPr="00FC4702">
              <w:rPr>
                <w:rFonts w:ascii="Arial" w:hAnsi="Arial" w:cs="Arial"/>
              </w:rPr>
              <w:t>Наименование подпрограммы</w:t>
            </w:r>
          </w:p>
        </w:tc>
        <w:tc>
          <w:tcPr>
            <w:tcW w:w="5406" w:type="dxa"/>
            <w:shd w:val="clear" w:color="auto" w:fill="auto"/>
          </w:tcPr>
          <w:p w:rsidR="0001113E" w:rsidRPr="00FC4702" w:rsidRDefault="0001113E" w:rsidP="00FE585A">
            <w:pPr>
              <w:rPr>
                <w:rFonts w:ascii="Arial" w:hAnsi="Arial" w:cs="Arial"/>
              </w:rPr>
            </w:pPr>
            <w:r w:rsidRPr="00FC4702">
              <w:rPr>
                <w:rFonts w:ascii="Arial" w:hAnsi="Arial" w:cs="Arial"/>
              </w:rPr>
              <w:t>«Территориальное планирование, градостроительное зонирование и документация по планировке территории  Боготольского района»</w:t>
            </w:r>
          </w:p>
        </w:tc>
      </w:tr>
      <w:tr w:rsidR="0001113E" w:rsidRPr="00FC4702" w:rsidTr="00FE585A">
        <w:tc>
          <w:tcPr>
            <w:tcW w:w="4483" w:type="dxa"/>
            <w:shd w:val="clear" w:color="auto" w:fill="auto"/>
          </w:tcPr>
          <w:p w:rsidR="0001113E" w:rsidRPr="00FC4702" w:rsidRDefault="0001113E" w:rsidP="00FE585A">
            <w:pPr>
              <w:autoSpaceDE w:val="0"/>
              <w:autoSpaceDN w:val="0"/>
              <w:outlineLvl w:val="0"/>
              <w:rPr>
                <w:rFonts w:ascii="Arial" w:hAnsi="Arial" w:cs="Arial"/>
                <w:bCs/>
                <w:kern w:val="36"/>
              </w:rPr>
            </w:pPr>
            <w:r w:rsidRPr="00FC4702">
              <w:rPr>
                <w:rFonts w:ascii="Arial" w:hAnsi="Arial" w:cs="Arial"/>
                <w:bCs/>
                <w:kern w:val="36"/>
              </w:rPr>
              <w:t>Наименование муниципальной программы, в рамках которой реализуется подпрограмма</w:t>
            </w:r>
          </w:p>
        </w:tc>
        <w:tc>
          <w:tcPr>
            <w:tcW w:w="5406" w:type="dxa"/>
            <w:shd w:val="clear" w:color="auto" w:fill="auto"/>
          </w:tcPr>
          <w:p w:rsidR="0001113E" w:rsidRPr="00FC4702" w:rsidRDefault="0001113E" w:rsidP="00FE585A">
            <w:pPr>
              <w:autoSpaceDE w:val="0"/>
              <w:autoSpaceDN w:val="0"/>
              <w:outlineLvl w:val="0"/>
              <w:rPr>
                <w:rFonts w:ascii="Arial" w:hAnsi="Arial" w:cs="Arial"/>
                <w:bCs/>
                <w:kern w:val="36"/>
              </w:rPr>
            </w:pPr>
            <w:r w:rsidRPr="00FC4702">
              <w:rPr>
                <w:rFonts w:ascii="Arial" w:hAnsi="Arial" w:cs="Arial"/>
                <w:bCs/>
                <w:kern w:val="36"/>
              </w:rPr>
              <w:t>«Обеспечение доступным и комфортным жильем граждан Боготольского района»</w:t>
            </w:r>
          </w:p>
        </w:tc>
      </w:tr>
      <w:tr w:rsidR="0001113E" w:rsidRPr="001718E6" w:rsidTr="00FE585A">
        <w:tc>
          <w:tcPr>
            <w:tcW w:w="4483" w:type="dxa"/>
            <w:shd w:val="clear" w:color="auto" w:fill="auto"/>
          </w:tcPr>
          <w:p w:rsidR="0001113E" w:rsidRPr="001718E6" w:rsidRDefault="0001113E" w:rsidP="00FE585A">
            <w:pPr>
              <w:autoSpaceDE w:val="0"/>
              <w:autoSpaceDN w:val="0"/>
              <w:outlineLvl w:val="0"/>
              <w:rPr>
                <w:rFonts w:ascii="Arial" w:hAnsi="Arial" w:cs="Arial"/>
                <w:b/>
                <w:bCs/>
                <w:kern w:val="36"/>
              </w:rPr>
            </w:pPr>
            <w:r w:rsidRPr="001718E6">
              <w:rPr>
                <w:rFonts w:ascii="Arial" w:eastAsia="SimSun" w:hAnsi="Arial" w:cs="Arial"/>
                <w:kern w:val="2"/>
                <w:lang w:eastAsia="ar-SA"/>
              </w:rPr>
              <w:t>Главный распорядитель бюджетных средств, структурное подразделение администрации Боготольского района, определенный в муниципальной программе, соисполнителем подпрограммы, реализующим подпрограмму (далее – исполнитель подпрограммы)</w:t>
            </w:r>
          </w:p>
        </w:tc>
        <w:tc>
          <w:tcPr>
            <w:tcW w:w="5406" w:type="dxa"/>
            <w:shd w:val="clear" w:color="auto" w:fill="auto"/>
          </w:tcPr>
          <w:p w:rsidR="0001113E" w:rsidRPr="001718E6" w:rsidRDefault="0001113E" w:rsidP="00FE585A">
            <w:pPr>
              <w:autoSpaceDE w:val="0"/>
              <w:autoSpaceDN w:val="0"/>
              <w:jc w:val="both"/>
              <w:outlineLvl w:val="0"/>
              <w:rPr>
                <w:rFonts w:ascii="Arial" w:hAnsi="Arial" w:cs="Arial"/>
                <w:bCs/>
                <w:kern w:val="36"/>
              </w:rPr>
            </w:pPr>
            <w:r w:rsidRPr="001718E6">
              <w:rPr>
                <w:rFonts w:ascii="Arial" w:hAnsi="Arial" w:cs="Arial"/>
                <w:bCs/>
                <w:kern w:val="36"/>
              </w:rPr>
              <w:t>Администрация Боготольского района (отдел капитального строительства и архитектуры)</w:t>
            </w:r>
          </w:p>
        </w:tc>
      </w:tr>
      <w:tr w:rsidR="0001113E" w:rsidRPr="001718E6" w:rsidTr="00FE585A">
        <w:tc>
          <w:tcPr>
            <w:tcW w:w="4483" w:type="dxa"/>
            <w:shd w:val="clear" w:color="auto" w:fill="auto"/>
          </w:tcPr>
          <w:p w:rsidR="0001113E" w:rsidRPr="001718E6" w:rsidRDefault="0001113E" w:rsidP="00FE585A">
            <w:pPr>
              <w:rPr>
                <w:rFonts w:ascii="Arial" w:hAnsi="Arial" w:cs="Arial"/>
              </w:rPr>
            </w:pPr>
            <w:r w:rsidRPr="001718E6">
              <w:rPr>
                <w:rFonts w:ascii="Arial" w:hAnsi="Arial" w:cs="Arial"/>
              </w:rPr>
              <w:t>Главные распорядители бюджетных средств, ответственные за реализацию мероприятий подпрограммы</w:t>
            </w:r>
          </w:p>
        </w:tc>
        <w:tc>
          <w:tcPr>
            <w:tcW w:w="5406" w:type="dxa"/>
            <w:shd w:val="clear" w:color="auto" w:fill="auto"/>
          </w:tcPr>
          <w:p w:rsidR="0001113E" w:rsidRPr="001718E6" w:rsidRDefault="0001113E" w:rsidP="00FE585A">
            <w:pPr>
              <w:rPr>
                <w:rFonts w:ascii="Arial" w:hAnsi="Arial" w:cs="Arial"/>
              </w:rPr>
            </w:pPr>
            <w:r w:rsidRPr="001718E6">
              <w:rPr>
                <w:rFonts w:ascii="Arial" w:hAnsi="Arial" w:cs="Arial"/>
              </w:rPr>
              <w:t xml:space="preserve">Администрация Боготольского района </w:t>
            </w:r>
          </w:p>
        </w:tc>
      </w:tr>
      <w:tr w:rsidR="0001113E" w:rsidRPr="001718E6" w:rsidTr="00FE585A">
        <w:trPr>
          <w:trHeight w:val="841"/>
        </w:trPr>
        <w:tc>
          <w:tcPr>
            <w:tcW w:w="4483" w:type="dxa"/>
            <w:shd w:val="clear" w:color="auto" w:fill="auto"/>
          </w:tcPr>
          <w:p w:rsidR="0001113E" w:rsidRPr="001718E6" w:rsidRDefault="0001113E" w:rsidP="00FE585A">
            <w:pPr>
              <w:autoSpaceDE w:val="0"/>
              <w:autoSpaceDN w:val="0"/>
              <w:outlineLvl w:val="0"/>
              <w:rPr>
                <w:rFonts w:ascii="Arial" w:hAnsi="Arial" w:cs="Arial"/>
              </w:rPr>
            </w:pPr>
            <w:r w:rsidRPr="001718E6">
              <w:rPr>
                <w:rFonts w:ascii="Arial" w:hAnsi="Arial" w:cs="Arial"/>
              </w:rPr>
              <w:t>Цели подпрограммы</w:t>
            </w:r>
          </w:p>
        </w:tc>
        <w:tc>
          <w:tcPr>
            <w:tcW w:w="5406" w:type="dxa"/>
            <w:shd w:val="clear" w:color="auto" w:fill="auto"/>
            <w:vAlign w:val="center"/>
          </w:tcPr>
          <w:p w:rsidR="0001113E" w:rsidRPr="001718E6" w:rsidRDefault="0001113E" w:rsidP="00FE585A">
            <w:pPr>
              <w:rPr>
                <w:rFonts w:ascii="Arial" w:hAnsi="Arial" w:cs="Arial"/>
              </w:rPr>
            </w:pPr>
            <w:r w:rsidRPr="001718E6">
              <w:rPr>
                <w:rFonts w:ascii="Arial" w:hAnsi="Arial" w:cs="Arial"/>
              </w:rPr>
              <w:t>1.Обеспечение устойчивого развития территорий, развитие инженерной, транспортной и социальной инфраструктур;</w:t>
            </w:r>
          </w:p>
          <w:p w:rsidR="0001113E" w:rsidRPr="001718E6" w:rsidRDefault="0001113E" w:rsidP="00FE585A">
            <w:pPr>
              <w:rPr>
                <w:rFonts w:ascii="Arial" w:hAnsi="Arial" w:cs="Arial"/>
              </w:rPr>
            </w:pPr>
            <w:r w:rsidRPr="001718E6">
              <w:rPr>
                <w:rFonts w:ascii="Arial" w:hAnsi="Arial" w:cs="Arial"/>
              </w:rPr>
              <w:t>2.Создание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 – экономического развития Боготольского района Красноярского края</w:t>
            </w:r>
          </w:p>
          <w:p w:rsidR="0001113E" w:rsidRPr="001718E6" w:rsidRDefault="0001113E" w:rsidP="00FE585A">
            <w:pPr>
              <w:rPr>
                <w:rFonts w:ascii="Arial" w:hAnsi="Arial" w:cs="Arial"/>
              </w:rPr>
            </w:pPr>
          </w:p>
        </w:tc>
      </w:tr>
      <w:tr w:rsidR="0001113E" w:rsidRPr="001718E6" w:rsidTr="00FC4702">
        <w:trPr>
          <w:trHeight w:val="1091"/>
        </w:trPr>
        <w:tc>
          <w:tcPr>
            <w:tcW w:w="4483" w:type="dxa"/>
            <w:shd w:val="clear" w:color="auto" w:fill="auto"/>
          </w:tcPr>
          <w:p w:rsidR="0001113E" w:rsidRPr="001718E6" w:rsidRDefault="0001113E" w:rsidP="00FE585A">
            <w:pPr>
              <w:autoSpaceDE w:val="0"/>
              <w:autoSpaceDN w:val="0"/>
              <w:outlineLvl w:val="0"/>
              <w:rPr>
                <w:rFonts w:ascii="Arial" w:hAnsi="Arial" w:cs="Arial"/>
              </w:rPr>
            </w:pPr>
            <w:r w:rsidRPr="001718E6">
              <w:rPr>
                <w:rFonts w:ascii="Arial" w:hAnsi="Arial" w:cs="Arial"/>
              </w:rPr>
              <w:t>Задачи подпрограммы</w:t>
            </w:r>
          </w:p>
        </w:tc>
        <w:tc>
          <w:tcPr>
            <w:tcW w:w="5406" w:type="dxa"/>
            <w:shd w:val="clear" w:color="auto" w:fill="auto"/>
          </w:tcPr>
          <w:p w:rsidR="0001113E" w:rsidRPr="001718E6" w:rsidRDefault="0001113E" w:rsidP="00FC4702">
            <w:pPr>
              <w:rPr>
                <w:rFonts w:ascii="Arial" w:hAnsi="Arial" w:cs="Arial"/>
              </w:rPr>
            </w:pPr>
            <w:r w:rsidRPr="001718E6">
              <w:rPr>
                <w:rFonts w:ascii="Arial" w:hAnsi="Arial" w:cs="Arial"/>
              </w:rPr>
              <w:t>1.Разработка проектов планировки территорий населенных пунктов района;</w:t>
            </w:r>
          </w:p>
          <w:p w:rsidR="0001113E" w:rsidRPr="001718E6" w:rsidRDefault="0001113E" w:rsidP="00FC4702">
            <w:pPr>
              <w:rPr>
                <w:rFonts w:ascii="Arial" w:hAnsi="Arial" w:cs="Arial"/>
                <w:b/>
              </w:rPr>
            </w:pPr>
            <w:r w:rsidRPr="001718E6">
              <w:rPr>
                <w:rFonts w:ascii="Arial" w:hAnsi="Arial" w:cs="Arial"/>
              </w:rPr>
              <w:t>2.Разработка  генеральных планов территорий сельсоветов</w:t>
            </w:r>
          </w:p>
        </w:tc>
      </w:tr>
      <w:tr w:rsidR="0001113E" w:rsidRPr="001718E6" w:rsidTr="00FE585A">
        <w:trPr>
          <w:trHeight w:val="1460"/>
        </w:trPr>
        <w:tc>
          <w:tcPr>
            <w:tcW w:w="4483" w:type="dxa"/>
            <w:shd w:val="clear" w:color="auto" w:fill="auto"/>
          </w:tcPr>
          <w:p w:rsidR="0001113E" w:rsidRPr="001718E6" w:rsidRDefault="0001113E" w:rsidP="00FE585A">
            <w:pPr>
              <w:autoSpaceDE w:val="0"/>
              <w:autoSpaceDN w:val="0"/>
              <w:outlineLvl w:val="0"/>
              <w:rPr>
                <w:rFonts w:ascii="Arial" w:hAnsi="Arial" w:cs="Arial"/>
                <w:b/>
                <w:bCs/>
                <w:kern w:val="36"/>
              </w:rPr>
            </w:pPr>
            <w:r w:rsidRPr="001718E6">
              <w:rPr>
                <w:rFonts w:ascii="Arial" w:hAnsi="Arial" w:cs="Arial"/>
              </w:rPr>
              <w:t>Ожидаемые результаты от реализации подпрограммы</w:t>
            </w:r>
          </w:p>
        </w:tc>
        <w:tc>
          <w:tcPr>
            <w:tcW w:w="5406" w:type="dxa"/>
            <w:shd w:val="clear" w:color="auto" w:fill="auto"/>
            <w:vAlign w:val="center"/>
          </w:tcPr>
          <w:p w:rsidR="0001113E" w:rsidRPr="001718E6" w:rsidRDefault="0001113E" w:rsidP="00FE585A">
            <w:pPr>
              <w:autoSpaceDE w:val="0"/>
              <w:autoSpaceDN w:val="0"/>
              <w:adjustRightInd w:val="0"/>
              <w:rPr>
                <w:rFonts w:ascii="Arial" w:hAnsi="Arial" w:cs="Arial"/>
              </w:rPr>
            </w:pPr>
            <w:r w:rsidRPr="001718E6">
              <w:rPr>
                <w:rFonts w:ascii="Arial" w:hAnsi="Arial" w:cs="Arial"/>
              </w:rPr>
              <w:t>1.Планировка территории и формирование земельных участков для жилищного строительства -10,4га</w:t>
            </w:r>
          </w:p>
          <w:p w:rsidR="0001113E" w:rsidRPr="001718E6" w:rsidRDefault="0001113E" w:rsidP="00FE585A">
            <w:pPr>
              <w:autoSpaceDE w:val="0"/>
              <w:autoSpaceDN w:val="0"/>
              <w:adjustRightInd w:val="0"/>
              <w:rPr>
                <w:rFonts w:ascii="Arial" w:hAnsi="Arial" w:cs="Arial"/>
              </w:rPr>
            </w:pPr>
            <w:r w:rsidRPr="001718E6">
              <w:rPr>
                <w:rFonts w:ascii="Arial" w:hAnsi="Arial" w:cs="Arial"/>
              </w:rPr>
              <w:t>2.Разработка  генеральных планов территорий  сельсоветов</w:t>
            </w:r>
            <w:r>
              <w:rPr>
                <w:rFonts w:ascii="Arial" w:hAnsi="Arial" w:cs="Arial"/>
              </w:rPr>
              <w:t xml:space="preserve">: </w:t>
            </w:r>
            <w:proofErr w:type="spellStart"/>
            <w:r>
              <w:rPr>
                <w:rFonts w:ascii="Arial" w:hAnsi="Arial" w:cs="Arial"/>
              </w:rPr>
              <w:t>Боготольский</w:t>
            </w:r>
            <w:proofErr w:type="spellEnd"/>
            <w:r>
              <w:rPr>
                <w:rFonts w:ascii="Arial" w:hAnsi="Arial" w:cs="Arial"/>
              </w:rPr>
              <w:t xml:space="preserve">, </w:t>
            </w:r>
            <w:proofErr w:type="spellStart"/>
            <w:r>
              <w:rPr>
                <w:rFonts w:ascii="Arial" w:hAnsi="Arial" w:cs="Arial"/>
              </w:rPr>
              <w:t>Критовский</w:t>
            </w:r>
            <w:proofErr w:type="spellEnd"/>
            <w:r>
              <w:rPr>
                <w:rFonts w:ascii="Arial" w:hAnsi="Arial" w:cs="Arial"/>
              </w:rPr>
              <w:t xml:space="preserve">, </w:t>
            </w:r>
            <w:proofErr w:type="spellStart"/>
            <w:r>
              <w:rPr>
                <w:rFonts w:ascii="Arial" w:hAnsi="Arial" w:cs="Arial"/>
              </w:rPr>
              <w:t>Краснозаводской</w:t>
            </w:r>
            <w:proofErr w:type="spellEnd"/>
            <w:r w:rsidR="00123005">
              <w:rPr>
                <w:rFonts w:ascii="Arial" w:hAnsi="Arial" w:cs="Arial"/>
              </w:rPr>
              <w:t xml:space="preserve">, </w:t>
            </w:r>
            <w:proofErr w:type="spellStart"/>
            <w:r w:rsidR="00123005">
              <w:rPr>
                <w:rFonts w:ascii="Arial" w:hAnsi="Arial" w:cs="Arial"/>
              </w:rPr>
              <w:t>Большекосульский</w:t>
            </w:r>
            <w:proofErr w:type="spellEnd"/>
            <w:r w:rsidR="00123005">
              <w:rPr>
                <w:rFonts w:ascii="Arial" w:hAnsi="Arial" w:cs="Arial"/>
              </w:rPr>
              <w:t>.</w:t>
            </w:r>
          </w:p>
        </w:tc>
      </w:tr>
      <w:tr w:rsidR="0001113E" w:rsidRPr="001718E6" w:rsidTr="00FC4702">
        <w:trPr>
          <w:trHeight w:val="437"/>
        </w:trPr>
        <w:tc>
          <w:tcPr>
            <w:tcW w:w="4483" w:type="dxa"/>
            <w:shd w:val="clear" w:color="auto" w:fill="auto"/>
          </w:tcPr>
          <w:p w:rsidR="0001113E" w:rsidRPr="001718E6" w:rsidRDefault="0001113E" w:rsidP="00FE585A">
            <w:pPr>
              <w:autoSpaceDE w:val="0"/>
              <w:autoSpaceDN w:val="0"/>
              <w:outlineLvl w:val="0"/>
              <w:rPr>
                <w:rFonts w:ascii="Arial" w:hAnsi="Arial" w:cs="Arial"/>
                <w:bCs/>
                <w:kern w:val="36"/>
              </w:rPr>
            </w:pPr>
            <w:r w:rsidRPr="001718E6">
              <w:rPr>
                <w:rFonts w:ascii="Arial" w:hAnsi="Arial" w:cs="Arial"/>
                <w:bCs/>
                <w:kern w:val="36"/>
              </w:rPr>
              <w:t>Сроки реализации подпрограммы</w:t>
            </w:r>
          </w:p>
        </w:tc>
        <w:tc>
          <w:tcPr>
            <w:tcW w:w="5406" w:type="dxa"/>
            <w:shd w:val="clear" w:color="auto" w:fill="auto"/>
          </w:tcPr>
          <w:p w:rsidR="0001113E" w:rsidRPr="001718E6" w:rsidRDefault="0001113E" w:rsidP="00FE585A">
            <w:pPr>
              <w:rPr>
                <w:rFonts w:ascii="Arial" w:hAnsi="Arial" w:cs="Arial"/>
              </w:rPr>
            </w:pPr>
            <w:r w:rsidRPr="001718E6">
              <w:rPr>
                <w:rFonts w:ascii="Arial" w:hAnsi="Arial" w:cs="Arial"/>
              </w:rPr>
              <w:t>Программа реализуется в один этап.</w:t>
            </w:r>
          </w:p>
          <w:p w:rsidR="0001113E" w:rsidRPr="001718E6" w:rsidRDefault="0001113E" w:rsidP="00AE2544">
            <w:pPr>
              <w:rPr>
                <w:rFonts w:ascii="Arial" w:hAnsi="Arial" w:cs="Arial"/>
              </w:rPr>
            </w:pPr>
            <w:r w:rsidRPr="001718E6">
              <w:rPr>
                <w:rFonts w:ascii="Arial" w:hAnsi="Arial" w:cs="Arial"/>
              </w:rPr>
              <w:t>Срок реализации Программы: 202</w:t>
            </w:r>
            <w:r w:rsidR="00EF0449">
              <w:rPr>
                <w:rFonts w:ascii="Arial" w:hAnsi="Arial" w:cs="Arial"/>
              </w:rPr>
              <w:t>4</w:t>
            </w:r>
            <w:r w:rsidR="00AE2544">
              <w:rPr>
                <w:rFonts w:ascii="Arial" w:hAnsi="Arial" w:cs="Arial"/>
              </w:rPr>
              <w:t xml:space="preserve"> </w:t>
            </w:r>
            <w:r w:rsidRPr="001718E6">
              <w:rPr>
                <w:rFonts w:ascii="Arial" w:hAnsi="Arial" w:cs="Arial"/>
              </w:rPr>
              <w:t>-</w:t>
            </w:r>
            <w:r w:rsidR="00AE2544">
              <w:rPr>
                <w:rFonts w:ascii="Arial" w:hAnsi="Arial" w:cs="Arial"/>
              </w:rPr>
              <w:t xml:space="preserve"> </w:t>
            </w:r>
            <w:r w:rsidRPr="001718E6">
              <w:rPr>
                <w:rFonts w:ascii="Arial" w:hAnsi="Arial" w:cs="Arial"/>
              </w:rPr>
              <w:t>202</w:t>
            </w:r>
            <w:r w:rsidR="00EF0449">
              <w:rPr>
                <w:rFonts w:ascii="Arial" w:hAnsi="Arial" w:cs="Arial"/>
              </w:rPr>
              <w:t>6</w:t>
            </w:r>
            <w:r>
              <w:rPr>
                <w:rFonts w:ascii="Arial" w:hAnsi="Arial" w:cs="Arial"/>
              </w:rPr>
              <w:t xml:space="preserve"> </w:t>
            </w:r>
            <w:r w:rsidRPr="001718E6">
              <w:rPr>
                <w:rFonts w:ascii="Arial" w:hAnsi="Arial" w:cs="Arial"/>
              </w:rPr>
              <w:t>гг.</w:t>
            </w:r>
          </w:p>
        </w:tc>
      </w:tr>
      <w:tr w:rsidR="0001113E" w:rsidRPr="001718E6" w:rsidTr="00FE585A">
        <w:tc>
          <w:tcPr>
            <w:tcW w:w="4483" w:type="dxa"/>
            <w:shd w:val="clear" w:color="auto" w:fill="auto"/>
          </w:tcPr>
          <w:p w:rsidR="0001113E" w:rsidRPr="001718E6" w:rsidRDefault="0001113E" w:rsidP="00FE585A">
            <w:pPr>
              <w:rPr>
                <w:rFonts w:ascii="Arial" w:hAnsi="Arial" w:cs="Arial"/>
              </w:rPr>
            </w:pPr>
            <w:r w:rsidRPr="001718E6">
              <w:rPr>
                <w:rFonts w:ascii="Arial" w:hAnsi="Arial" w:cs="Arial"/>
              </w:rPr>
              <w:lastRenderedPageBreak/>
              <w:t>Информация по ресурсному обеспечению подпрограммы</w:t>
            </w:r>
          </w:p>
        </w:tc>
        <w:tc>
          <w:tcPr>
            <w:tcW w:w="5406" w:type="dxa"/>
            <w:shd w:val="clear" w:color="auto" w:fill="auto"/>
          </w:tcPr>
          <w:p w:rsidR="0001113E" w:rsidRPr="001718E6" w:rsidRDefault="0001113E" w:rsidP="00FE585A">
            <w:pPr>
              <w:autoSpaceDE w:val="0"/>
              <w:autoSpaceDN w:val="0"/>
              <w:rPr>
                <w:rFonts w:ascii="Arial" w:hAnsi="Arial" w:cs="Arial"/>
              </w:rPr>
            </w:pPr>
            <w:r w:rsidRPr="001718E6">
              <w:rPr>
                <w:rFonts w:ascii="Arial" w:hAnsi="Arial" w:cs="Arial"/>
              </w:rPr>
              <w:t>Всего общий объем финансирования –1</w:t>
            </w:r>
            <w:r w:rsidR="00AE2544">
              <w:rPr>
                <w:rFonts w:ascii="Arial" w:hAnsi="Arial" w:cs="Arial"/>
              </w:rPr>
              <w:t>500</w:t>
            </w:r>
            <w:r w:rsidRPr="001718E6">
              <w:rPr>
                <w:rFonts w:ascii="Arial" w:hAnsi="Arial" w:cs="Arial"/>
              </w:rPr>
              <w:t>,0</w:t>
            </w:r>
            <w:r>
              <w:rPr>
                <w:rFonts w:ascii="Arial" w:hAnsi="Arial" w:cs="Arial"/>
              </w:rPr>
              <w:t>0</w:t>
            </w:r>
            <w:r w:rsidRPr="001718E6">
              <w:rPr>
                <w:rFonts w:ascii="Arial" w:hAnsi="Arial" w:cs="Arial"/>
              </w:rPr>
              <w:t xml:space="preserve"> тыс. рублей, в том числе:</w:t>
            </w:r>
          </w:p>
          <w:p w:rsidR="0001113E" w:rsidRPr="001718E6" w:rsidRDefault="0001113E" w:rsidP="00FE585A">
            <w:pPr>
              <w:autoSpaceDE w:val="0"/>
              <w:autoSpaceDN w:val="0"/>
              <w:ind w:firstLine="34"/>
              <w:rPr>
                <w:rFonts w:ascii="Arial" w:hAnsi="Arial" w:cs="Arial"/>
              </w:rPr>
            </w:pPr>
            <w:r w:rsidRPr="001718E6">
              <w:rPr>
                <w:rFonts w:ascii="Arial" w:hAnsi="Arial" w:cs="Arial"/>
              </w:rPr>
              <w:t>средства местного бюджета:</w:t>
            </w:r>
          </w:p>
          <w:p w:rsidR="0001113E" w:rsidRPr="001718E6" w:rsidRDefault="0001113E" w:rsidP="00FE585A">
            <w:pPr>
              <w:autoSpaceDE w:val="0"/>
              <w:autoSpaceDN w:val="0"/>
              <w:ind w:firstLine="34"/>
              <w:rPr>
                <w:rFonts w:ascii="Arial" w:hAnsi="Arial" w:cs="Arial"/>
              </w:rPr>
            </w:pPr>
            <w:r w:rsidRPr="001718E6">
              <w:rPr>
                <w:rFonts w:ascii="Arial" w:hAnsi="Arial" w:cs="Arial"/>
              </w:rPr>
              <w:t>202</w:t>
            </w:r>
            <w:r w:rsidR="00EF0449">
              <w:rPr>
                <w:rFonts w:ascii="Arial" w:hAnsi="Arial" w:cs="Arial"/>
              </w:rPr>
              <w:t>4</w:t>
            </w:r>
            <w:r w:rsidRPr="001718E6">
              <w:rPr>
                <w:rFonts w:ascii="Arial" w:hAnsi="Arial" w:cs="Arial"/>
              </w:rPr>
              <w:t xml:space="preserve"> год – </w:t>
            </w:r>
            <w:r w:rsidR="00AE2544">
              <w:rPr>
                <w:rFonts w:ascii="Arial" w:hAnsi="Arial" w:cs="Arial"/>
              </w:rPr>
              <w:t>500</w:t>
            </w:r>
            <w:r w:rsidRPr="001718E6">
              <w:rPr>
                <w:rFonts w:ascii="Arial" w:hAnsi="Arial" w:cs="Arial"/>
              </w:rPr>
              <w:t>,0</w:t>
            </w:r>
            <w:r>
              <w:rPr>
                <w:rFonts w:ascii="Arial" w:hAnsi="Arial" w:cs="Arial"/>
              </w:rPr>
              <w:t>0</w:t>
            </w:r>
            <w:r w:rsidRPr="001718E6">
              <w:rPr>
                <w:rFonts w:ascii="Arial" w:hAnsi="Arial" w:cs="Arial"/>
              </w:rPr>
              <w:t xml:space="preserve"> тыс. рублей;</w:t>
            </w:r>
          </w:p>
          <w:p w:rsidR="0001113E" w:rsidRPr="001718E6" w:rsidRDefault="0001113E" w:rsidP="00FE585A">
            <w:pPr>
              <w:autoSpaceDE w:val="0"/>
              <w:autoSpaceDN w:val="0"/>
              <w:ind w:firstLine="34"/>
              <w:rPr>
                <w:rFonts w:ascii="Arial" w:hAnsi="Arial" w:cs="Arial"/>
              </w:rPr>
            </w:pPr>
            <w:r w:rsidRPr="001718E6">
              <w:rPr>
                <w:rFonts w:ascii="Arial" w:hAnsi="Arial" w:cs="Arial"/>
              </w:rPr>
              <w:t>202</w:t>
            </w:r>
            <w:r w:rsidR="00EF0449">
              <w:rPr>
                <w:rFonts w:ascii="Arial" w:hAnsi="Arial" w:cs="Arial"/>
              </w:rPr>
              <w:t>5</w:t>
            </w:r>
            <w:r w:rsidRPr="001718E6">
              <w:rPr>
                <w:rFonts w:ascii="Arial" w:hAnsi="Arial" w:cs="Arial"/>
              </w:rPr>
              <w:t xml:space="preserve"> год  - </w:t>
            </w:r>
            <w:r w:rsidR="00AE2544">
              <w:rPr>
                <w:rFonts w:ascii="Arial" w:hAnsi="Arial" w:cs="Arial"/>
              </w:rPr>
              <w:t>500</w:t>
            </w:r>
            <w:r w:rsidRPr="001718E6">
              <w:rPr>
                <w:rFonts w:ascii="Arial" w:hAnsi="Arial" w:cs="Arial"/>
              </w:rPr>
              <w:t>,</w:t>
            </w:r>
            <w:r>
              <w:rPr>
                <w:rFonts w:ascii="Arial" w:hAnsi="Arial" w:cs="Arial"/>
              </w:rPr>
              <w:t>0</w:t>
            </w:r>
            <w:r w:rsidRPr="001718E6">
              <w:rPr>
                <w:rFonts w:ascii="Arial" w:hAnsi="Arial" w:cs="Arial"/>
              </w:rPr>
              <w:t>0 тыс. рублей;</w:t>
            </w:r>
          </w:p>
          <w:p w:rsidR="0001113E" w:rsidRPr="001718E6" w:rsidRDefault="0001113E" w:rsidP="00AE2544">
            <w:pPr>
              <w:autoSpaceDE w:val="0"/>
              <w:autoSpaceDN w:val="0"/>
              <w:ind w:firstLine="34"/>
              <w:rPr>
                <w:rFonts w:ascii="Arial" w:hAnsi="Arial" w:cs="Arial"/>
              </w:rPr>
            </w:pPr>
            <w:r w:rsidRPr="001718E6">
              <w:rPr>
                <w:rFonts w:ascii="Arial" w:hAnsi="Arial" w:cs="Arial"/>
              </w:rPr>
              <w:t>202</w:t>
            </w:r>
            <w:r w:rsidR="00EF0449">
              <w:rPr>
                <w:rFonts w:ascii="Arial" w:hAnsi="Arial" w:cs="Arial"/>
              </w:rPr>
              <w:t>6</w:t>
            </w:r>
            <w:r w:rsidRPr="001718E6">
              <w:rPr>
                <w:rFonts w:ascii="Arial" w:hAnsi="Arial" w:cs="Arial"/>
              </w:rPr>
              <w:t xml:space="preserve"> год – </w:t>
            </w:r>
            <w:r w:rsidR="00AE2544">
              <w:rPr>
                <w:rFonts w:ascii="Arial" w:hAnsi="Arial" w:cs="Arial"/>
              </w:rPr>
              <w:t>50</w:t>
            </w:r>
            <w:r w:rsidRPr="001718E6">
              <w:rPr>
                <w:rFonts w:ascii="Arial" w:hAnsi="Arial" w:cs="Arial"/>
              </w:rPr>
              <w:t>0,0</w:t>
            </w:r>
            <w:r>
              <w:rPr>
                <w:rFonts w:ascii="Arial" w:hAnsi="Arial" w:cs="Arial"/>
              </w:rPr>
              <w:t>0</w:t>
            </w:r>
            <w:r w:rsidRPr="001718E6">
              <w:rPr>
                <w:rFonts w:ascii="Arial" w:hAnsi="Arial" w:cs="Arial"/>
              </w:rPr>
              <w:t xml:space="preserve"> тыс. рублей.</w:t>
            </w:r>
          </w:p>
        </w:tc>
      </w:tr>
    </w:tbl>
    <w:p w:rsidR="0001113E" w:rsidRPr="001718E6" w:rsidRDefault="0001113E" w:rsidP="0001113E">
      <w:pPr>
        <w:autoSpaceDE w:val="0"/>
        <w:autoSpaceDN w:val="0"/>
        <w:spacing w:before="108" w:after="108"/>
        <w:ind w:firstLine="426"/>
        <w:jc w:val="center"/>
        <w:outlineLvl w:val="0"/>
        <w:rPr>
          <w:rFonts w:ascii="Arial" w:hAnsi="Arial" w:cs="Arial"/>
          <w:bCs/>
          <w:kern w:val="36"/>
        </w:rPr>
      </w:pPr>
      <w:r w:rsidRPr="001718E6">
        <w:rPr>
          <w:rFonts w:ascii="Arial" w:hAnsi="Arial" w:cs="Arial"/>
          <w:bCs/>
          <w:kern w:val="36"/>
        </w:rPr>
        <w:t>2. Мероприятия подпрограммы</w:t>
      </w:r>
    </w:p>
    <w:p w:rsidR="0001113E" w:rsidRPr="001718E6" w:rsidRDefault="0001113E" w:rsidP="0001113E">
      <w:pPr>
        <w:ind w:firstLine="709"/>
        <w:jc w:val="both"/>
        <w:rPr>
          <w:rFonts w:ascii="Arial" w:hAnsi="Arial" w:cs="Arial"/>
        </w:rPr>
      </w:pPr>
      <w:r w:rsidRPr="001718E6">
        <w:rPr>
          <w:rFonts w:ascii="Arial" w:hAnsi="Arial" w:cs="Arial"/>
        </w:rPr>
        <w:t xml:space="preserve">Документы территориального планирования сельских поселений являются важнейшими элементами в разработке краевых и местных инвестиционных программ, формировании перечня инвестиционных проектов, реализации национальных проектов, финансируемых из краевого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территории поселений и района в целом от чрезвычайных ситуаций. Кроме того, при наличии документов территориального планирования администрации поселений могут принимать более взвешенные и рациональные решения как по вопросам </w:t>
      </w:r>
      <w:proofErr w:type="gramStart"/>
      <w:r w:rsidRPr="001718E6">
        <w:rPr>
          <w:rFonts w:ascii="Arial" w:hAnsi="Arial" w:cs="Arial"/>
        </w:rPr>
        <w:t>текущего</w:t>
      </w:r>
      <w:proofErr w:type="gramEnd"/>
      <w:r w:rsidRPr="001718E6">
        <w:rPr>
          <w:rFonts w:ascii="Arial" w:hAnsi="Arial" w:cs="Arial"/>
        </w:rPr>
        <w:t xml:space="preserve"> так и перспективного  формирования экономического и социального облика своего муниципального образования.</w:t>
      </w:r>
    </w:p>
    <w:p w:rsidR="0001113E" w:rsidRPr="001718E6" w:rsidRDefault="0001113E" w:rsidP="0001113E">
      <w:pPr>
        <w:ind w:firstLine="709"/>
        <w:jc w:val="both"/>
        <w:rPr>
          <w:rFonts w:ascii="Arial" w:hAnsi="Arial" w:cs="Arial"/>
        </w:rPr>
      </w:pPr>
      <w:r w:rsidRPr="001718E6">
        <w:rPr>
          <w:rFonts w:ascii="Arial" w:hAnsi="Arial" w:cs="Arial"/>
        </w:rPr>
        <w:t>В настоящее время большинство ранее разработанных документов территориального планирования района и генпланов сельских поселений утратило свою актуальность.</w:t>
      </w:r>
    </w:p>
    <w:p w:rsidR="0001113E" w:rsidRPr="001718E6" w:rsidRDefault="0001113E" w:rsidP="0001113E">
      <w:pPr>
        <w:ind w:firstLine="709"/>
        <w:jc w:val="both"/>
        <w:rPr>
          <w:rFonts w:ascii="Arial" w:hAnsi="Arial" w:cs="Arial"/>
        </w:rPr>
      </w:pPr>
      <w:r w:rsidRPr="001718E6">
        <w:rPr>
          <w:rFonts w:ascii="Arial" w:hAnsi="Arial" w:cs="Arial"/>
        </w:rPr>
        <w:t>Значительная часть генпланов поселений нашего района разработана в период 1976 года по 1989 годы, что обязательно требует корректировки этих документов.</w:t>
      </w:r>
    </w:p>
    <w:p w:rsidR="0001113E" w:rsidRPr="001718E6" w:rsidRDefault="0001113E" w:rsidP="0001113E">
      <w:pPr>
        <w:ind w:firstLine="709"/>
        <w:jc w:val="both"/>
        <w:rPr>
          <w:rFonts w:ascii="Arial" w:hAnsi="Arial" w:cs="Arial"/>
        </w:rPr>
      </w:pPr>
      <w:r w:rsidRPr="001718E6">
        <w:rPr>
          <w:rFonts w:ascii="Arial" w:hAnsi="Arial" w:cs="Arial"/>
        </w:rPr>
        <w:t>На сегодняшний день утверждены новые генеральные планы только двух населенных пунктов.</w:t>
      </w:r>
    </w:p>
    <w:p w:rsidR="0001113E" w:rsidRPr="001718E6" w:rsidRDefault="0001113E" w:rsidP="0001113E">
      <w:pPr>
        <w:ind w:firstLine="709"/>
        <w:jc w:val="both"/>
        <w:rPr>
          <w:rFonts w:ascii="Arial" w:hAnsi="Arial" w:cs="Arial"/>
        </w:rPr>
      </w:pPr>
      <w:r w:rsidRPr="001718E6">
        <w:rPr>
          <w:rFonts w:ascii="Arial" w:hAnsi="Arial" w:cs="Arial"/>
        </w:rPr>
        <w:t xml:space="preserve">В соответствии с Градостроительным </w:t>
      </w:r>
      <w:hyperlink r:id="rId20" w:history="1">
        <w:r w:rsidRPr="001718E6">
          <w:rPr>
            <w:rFonts w:ascii="Arial" w:hAnsi="Arial" w:cs="Arial"/>
          </w:rPr>
          <w:t>кодексом</w:t>
        </w:r>
      </w:hyperlink>
      <w:r w:rsidRPr="001718E6">
        <w:rPr>
          <w:rFonts w:ascii="Arial" w:hAnsi="Arial" w:cs="Arial"/>
        </w:rPr>
        <w:t xml:space="preserve"> Российской Федерации и Федеральным </w:t>
      </w:r>
      <w:hyperlink r:id="rId21" w:history="1">
        <w:r w:rsidRPr="001718E6">
          <w:rPr>
            <w:rFonts w:ascii="Arial" w:hAnsi="Arial" w:cs="Arial"/>
          </w:rPr>
          <w:t>законом</w:t>
        </w:r>
      </w:hyperlink>
      <w:r w:rsidRPr="001718E6">
        <w:rPr>
          <w:rFonts w:ascii="Arial" w:hAnsi="Arial" w:cs="Arial"/>
        </w:rPr>
        <w:t xml:space="preserve"> от 29 декабря 2004 года № 191-ФЗ "О введении в действие Градостроительного </w:t>
      </w:r>
      <w:hyperlink r:id="rId22" w:history="1">
        <w:r w:rsidRPr="001718E6">
          <w:rPr>
            <w:rFonts w:ascii="Arial" w:hAnsi="Arial" w:cs="Arial"/>
          </w:rPr>
          <w:t>кодекса</w:t>
        </w:r>
      </w:hyperlink>
      <w:r w:rsidRPr="001718E6">
        <w:rPr>
          <w:rFonts w:ascii="Arial" w:hAnsi="Arial" w:cs="Arial"/>
        </w:rPr>
        <w:t xml:space="preserve"> Российской Федерации" органами государственной власти, органами местного самоуправления с 31 декабря 2012 года не допускается принятие решений о резервировании земель, об изъятии, в том числе путем выкупа, земельных участков для государственных или муниципальных нужд, о переводе из одной категории в другую при отсутствии документов территориального планирования.</w:t>
      </w:r>
    </w:p>
    <w:p w:rsidR="0001113E" w:rsidRPr="001718E6" w:rsidRDefault="0001113E" w:rsidP="0001113E">
      <w:pPr>
        <w:widowControl w:val="0"/>
        <w:autoSpaceDE w:val="0"/>
        <w:autoSpaceDN w:val="0"/>
        <w:adjustRightInd w:val="0"/>
        <w:ind w:firstLine="540"/>
        <w:jc w:val="both"/>
        <w:rPr>
          <w:rFonts w:ascii="Arial" w:hAnsi="Arial" w:cs="Arial"/>
        </w:rPr>
      </w:pPr>
      <w:r w:rsidRPr="001718E6">
        <w:rPr>
          <w:rFonts w:ascii="Arial" w:hAnsi="Arial" w:cs="Arial"/>
        </w:rPr>
        <w:t>Таким образом, при отсутствии генеральных планов территорий населенных пунктов, кадастрового учета территориальных зон  невозможна реализация краевых адресных инвестиционных программ, направленных на развитие социальной сферы.</w:t>
      </w:r>
    </w:p>
    <w:p w:rsidR="0001113E" w:rsidRPr="001718E6" w:rsidRDefault="0001113E" w:rsidP="0001113E">
      <w:pPr>
        <w:widowControl w:val="0"/>
        <w:autoSpaceDE w:val="0"/>
        <w:autoSpaceDN w:val="0"/>
        <w:adjustRightInd w:val="0"/>
        <w:ind w:firstLine="540"/>
        <w:jc w:val="both"/>
        <w:rPr>
          <w:rFonts w:ascii="Arial" w:hAnsi="Arial" w:cs="Arial"/>
        </w:rPr>
      </w:pPr>
      <w:r w:rsidRPr="001718E6">
        <w:rPr>
          <w:rFonts w:ascii="Arial" w:hAnsi="Arial" w:cs="Arial"/>
        </w:rPr>
        <w:t xml:space="preserve">Согласно </w:t>
      </w:r>
      <w:hyperlink r:id="rId23" w:history="1">
        <w:r w:rsidRPr="001718E6">
          <w:rPr>
            <w:rFonts w:ascii="Arial" w:hAnsi="Arial" w:cs="Arial"/>
          </w:rPr>
          <w:t>статьям 56</w:t>
        </w:r>
      </w:hyperlink>
      <w:r w:rsidRPr="001718E6">
        <w:rPr>
          <w:rFonts w:ascii="Arial" w:hAnsi="Arial" w:cs="Arial"/>
        </w:rPr>
        <w:t xml:space="preserve">, </w:t>
      </w:r>
      <w:hyperlink r:id="rId24" w:history="1">
        <w:r w:rsidRPr="001718E6">
          <w:rPr>
            <w:rFonts w:ascii="Arial" w:hAnsi="Arial" w:cs="Arial"/>
          </w:rPr>
          <w:t>57</w:t>
        </w:r>
      </w:hyperlink>
      <w:r w:rsidRPr="001718E6">
        <w:rPr>
          <w:rFonts w:ascii="Arial" w:hAnsi="Arial" w:cs="Arial"/>
        </w:rPr>
        <w:t xml:space="preserve"> Градостроительного кодекса Российской Федерации для обеспечения органов государственной власти, органов местного самоуправления, физических и юридических лиц достоверными сведениями, необходимыми для ведения градостроительной деятельности, инвестиционной и хозяйственной деятельности,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w:t>
      </w:r>
    </w:p>
    <w:p w:rsidR="0001113E" w:rsidRPr="001718E6" w:rsidRDefault="0001113E" w:rsidP="0001113E">
      <w:pPr>
        <w:jc w:val="both"/>
        <w:rPr>
          <w:rFonts w:ascii="Arial" w:hAnsi="Arial" w:cs="Arial"/>
        </w:rPr>
      </w:pPr>
      <w:r w:rsidRPr="001718E6">
        <w:rPr>
          <w:rFonts w:ascii="Arial" w:hAnsi="Arial" w:cs="Arial"/>
        </w:rPr>
        <w:t xml:space="preserve">   Подпрограмма реализуется в один этап. </w:t>
      </w:r>
    </w:p>
    <w:p w:rsidR="0001113E" w:rsidRPr="001718E6" w:rsidRDefault="0001113E" w:rsidP="0001113E">
      <w:pPr>
        <w:ind w:firstLine="709"/>
        <w:jc w:val="both"/>
        <w:rPr>
          <w:rFonts w:ascii="Arial" w:hAnsi="Arial" w:cs="Arial"/>
        </w:rPr>
      </w:pPr>
      <w:r w:rsidRPr="001718E6">
        <w:rPr>
          <w:rFonts w:ascii="Arial" w:hAnsi="Arial" w:cs="Arial"/>
        </w:rPr>
        <w:t>Срок реализации Подп</w:t>
      </w:r>
      <w:r>
        <w:rPr>
          <w:rFonts w:ascii="Arial" w:hAnsi="Arial" w:cs="Arial"/>
        </w:rPr>
        <w:t>рограммы - 202</w:t>
      </w:r>
      <w:r w:rsidR="00EF0449">
        <w:rPr>
          <w:rFonts w:ascii="Arial" w:hAnsi="Arial" w:cs="Arial"/>
        </w:rPr>
        <w:t>4</w:t>
      </w:r>
      <w:r w:rsidRPr="001718E6">
        <w:rPr>
          <w:rFonts w:ascii="Arial" w:hAnsi="Arial" w:cs="Arial"/>
        </w:rPr>
        <w:t>-202</w:t>
      </w:r>
      <w:r w:rsidR="00EF0449">
        <w:rPr>
          <w:rFonts w:ascii="Arial" w:hAnsi="Arial" w:cs="Arial"/>
        </w:rPr>
        <w:t>6</w:t>
      </w:r>
      <w:r w:rsidRPr="001718E6">
        <w:rPr>
          <w:rFonts w:ascii="Arial" w:hAnsi="Arial" w:cs="Arial"/>
        </w:rPr>
        <w:t xml:space="preserve"> годы с учетом вхождения в государственную программу Красноярского края «Обеспечение доступным и комфортным жильем граждан Красноярского края»</w:t>
      </w:r>
    </w:p>
    <w:p w:rsidR="0001113E" w:rsidRPr="001718E6" w:rsidRDefault="0001113E" w:rsidP="0001113E">
      <w:pPr>
        <w:ind w:firstLine="709"/>
        <w:jc w:val="both"/>
        <w:rPr>
          <w:rFonts w:ascii="Arial" w:hAnsi="Arial" w:cs="Arial"/>
        </w:rPr>
      </w:pPr>
      <w:r w:rsidRPr="001718E6">
        <w:rPr>
          <w:rFonts w:ascii="Arial" w:hAnsi="Arial" w:cs="Arial"/>
        </w:rPr>
        <w:t xml:space="preserve">Реализация подпрограммы позволит осуществить устойчивое развитие территорий и поселений, содействовать развитию инвестиционных процессов, </w:t>
      </w:r>
      <w:r w:rsidRPr="001718E6">
        <w:rPr>
          <w:rFonts w:ascii="Arial" w:hAnsi="Arial" w:cs="Arial"/>
        </w:rPr>
        <w:lastRenderedPageBreak/>
        <w:t>сохранению экологического благополучия населения и защите окружающей природной среды, сохранению историко-культурного наследия</w:t>
      </w:r>
    </w:p>
    <w:p w:rsidR="0001113E" w:rsidRPr="001718E6" w:rsidRDefault="0001113E" w:rsidP="0001113E">
      <w:pPr>
        <w:ind w:firstLine="708"/>
        <w:jc w:val="both"/>
        <w:rPr>
          <w:rFonts w:ascii="Arial" w:hAnsi="Arial" w:cs="Arial"/>
        </w:rPr>
      </w:pPr>
      <w:r w:rsidRPr="001718E6">
        <w:rPr>
          <w:rFonts w:ascii="Arial" w:hAnsi="Arial" w:cs="Arial"/>
        </w:rPr>
        <w:t>Перечень программных мероприятий по годам приведен в Приложении 2 к Подпрограмме 3.  Вопрос об объемах финансирования мероприятий подпрограммы из средств местного бюджета уточняется при формировании бюджета района в случае выделения средств из краевого бюджета.</w:t>
      </w:r>
    </w:p>
    <w:p w:rsidR="0001113E" w:rsidRPr="001718E6" w:rsidRDefault="0001113E" w:rsidP="0001113E">
      <w:pPr>
        <w:spacing w:before="240" w:after="240"/>
        <w:jc w:val="center"/>
        <w:rPr>
          <w:rFonts w:ascii="Arial" w:hAnsi="Arial" w:cs="Arial"/>
          <w:bCs/>
          <w:kern w:val="36"/>
        </w:rPr>
      </w:pPr>
      <w:r w:rsidRPr="001718E6">
        <w:rPr>
          <w:rFonts w:ascii="Arial" w:hAnsi="Arial" w:cs="Arial"/>
          <w:bCs/>
          <w:kern w:val="36"/>
        </w:rPr>
        <w:t>3.Механизм реализации подпрограммы</w:t>
      </w:r>
    </w:p>
    <w:p w:rsidR="0001113E" w:rsidRPr="001718E6" w:rsidRDefault="0001113E" w:rsidP="0001113E">
      <w:pPr>
        <w:ind w:firstLine="708"/>
        <w:jc w:val="both"/>
        <w:rPr>
          <w:rFonts w:ascii="Arial" w:hAnsi="Arial" w:cs="Arial"/>
        </w:rPr>
      </w:pPr>
      <w:r w:rsidRPr="001718E6">
        <w:rPr>
          <w:rFonts w:ascii="Arial" w:hAnsi="Arial" w:cs="Arial"/>
        </w:rPr>
        <w:t>Разработка проектов планировки территорий будет осуществляться на конкурсной основе, путем заключения муниципальных контрактов с проектными организациями (имеющих лицензию на право проектирования этих видов работ).</w:t>
      </w:r>
    </w:p>
    <w:p w:rsidR="0001113E" w:rsidRPr="001718E6" w:rsidRDefault="0001113E" w:rsidP="0001113E">
      <w:pPr>
        <w:ind w:firstLine="709"/>
        <w:jc w:val="both"/>
        <w:rPr>
          <w:rFonts w:ascii="Arial" w:hAnsi="Arial" w:cs="Arial"/>
        </w:rPr>
      </w:pPr>
      <w:r w:rsidRPr="001718E6">
        <w:rPr>
          <w:rFonts w:ascii="Arial" w:hAnsi="Arial" w:cs="Arial"/>
        </w:rPr>
        <w:t>Отбор территорий Боготольского района для реализации программных мероприятий производится исходя из социально-экономической составляющей, развития сельскохозяйственного производства, промышленности, частного предпринимательства в настоящее время и их перспектив.</w:t>
      </w:r>
    </w:p>
    <w:p w:rsidR="0001113E" w:rsidRPr="001718E6" w:rsidRDefault="0001113E" w:rsidP="0001113E">
      <w:pPr>
        <w:ind w:firstLine="709"/>
        <w:jc w:val="both"/>
        <w:rPr>
          <w:rFonts w:ascii="Arial" w:hAnsi="Arial" w:cs="Arial"/>
        </w:rPr>
      </w:pPr>
      <w:r w:rsidRPr="001718E6">
        <w:rPr>
          <w:rFonts w:ascii="Arial" w:hAnsi="Arial" w:cs="Arial"/>
        </w:rPr>
        <w:t xml:space="preserve">Главным распорядителем бюджетных средств, направляемых в форме оплаты товаров, работ и </w:t>
      </w:r>
      <w:proofErr w:type="gramStart"/>
      <w:r w:rsidRPr="001718E6">
        <w:rPr>
          <w:rFonts w:ascii="Arial" w:hAnsi="Arial" w:cs="Arial"/>
        </w:rPr>
        <w:t>услуг, выполненных по муниципальным контрактам на мероприятия по разработке документов территориального планирования является</w:t>
      </w:r>
      <w:proofErr w:type="gramEnd"/>
      <w:r w:rsidRPr="001718E6">
        <w:rPr>
          <w:rFonts w:ascii="Arial" w:hAnsi="Arial" w:cs="Arial"/>
        </w:rPr>
        <w:t xml:space="preserve"> администрация Боготольского района. Оплата выполненных работ производится на основании:</w:t>
      </w:r>
    </w:p>
    <w:p w:rsidR="0001113E" w:rsidRPr="001718E6" w:rsidRDefault="0001113E" w:rsidP="0001113E">
      <w:pPr>
        <w:tabs>
          <w:tab w:val="left" w:pos="0"/>
        </w:tabs>
        <w:ind w:firstLine="709"/>
        <w:jc w:val="both"/>
        <w:rPr>
          <w:rFonts w:ascii="Arial" w:hAnsi="Arial" w:cs="Arial"/>
        </w:rPr>
      </w:pPr>
      <w:r w:rsidRPr="001718E6">
        <w:rPr>
          <w:rFonts w:ascii="Arial" w:hAnsi="Arial" w:cs="Arial"/>
        </w:rPr>
        <w:t>-  акта выполненных работ, согласно календарному графику объемов выполненных работ, в соответствии с мероприятиями;</w:t>
      </w:r>
    </w:p>
    <w:p w:rsidR="0001113E" w:rsidRPr="001718E6" w:rsidRDefault="0001113E" w:rsidP="0001113E">
      <w:pPr>
        <w:tabs>
          <w:tab w:val="left" w:pos="0"/>
        </w:tabs>
        <w:ind w:firstLine="709"/>
        <w:jc w:val="both"/>
        <w:rPr>
          <w:rFonts w:ascii="Arial" w:hAnsi="Arial" w:cs="Arial"/>
        </w:rPr>
      </w:pPr>
      <w:r w:rsidRPr="001718E6">
        <w:rPr>
          <w:rFonts w:ascii="Arial" w:hAnsi="Arial" w:cs="Arial"/>
        </w:rPr>
        <w:t>-     контракта на выполнение мероприятий;</w:t>
      </w:r>
    </w:p>
    <w:p w:rsidR="0001113E" w:rsidRPr="001718E6" w:rsidRDefault="0001113E" w:rsidP="0001113E">
      <w:pPr>
        <w:tabs>
          <w:tab w:val="left" w:pos="142"/>
        </w:tabs>
        <w:ind w:firstLine="709"/>
        <w:jc w:val="both"/>
        <w:rPr>
          <w:rFonts w:ascii="Arial" w:hAnsi="Arial" w:cs="Arial"/>
        </w:rPr>
      </w:pPr>
      <w:r w:rsidRPr="001718E6">
        <w:rPr>
          <w:rFonts w:ascii="Arial" w:hAnsi="Arial" w:cs="Arial"/>
        </w:rPr>
        <w:t>- соглашения о передаче соответствующих полномочий муниципальному району органами местного самоуправления сельских поселений.</w:t>
      </w:r>
    </w:p>
    <w:p w:rsidR="0001113E" w:rsidRPr="001718E6" w:rsidRDefault="0001113E" w:rsidP="0001113E">
      <w:pPr>
        <w:ind w:firstLine="709"/>
        <w:jc w:val="both"/>
        <w:rPr>
          <w:rFonts w:ascii="Arial" w:hAnsi="Arial" w:cs="Arial"/>
        </w:rPr>
      </w:pPr>
      <w:r w:rsidRPr="001718E6">
        <w:rPr>
          <w:rFonts w:ascii="Arial" w:hAnsi="Arial" w:cs="Arial"/>
        </w:rPr>
        <w:t>После окончания работ проектной организацией согласно заключенным контрактам, градостроительная документация передается в отдел капитального строительства и архитектуры.</w:t>
      </w:r>
    </w:p>
    <w:p w:rsidR="0001113E" w:rsidRPr="001718E6" w:rsidRDefault="0001113E" w:rsidP="0001113E">
      <w:pPr>
        <w:widowControl w:val="0"/>
        <w:autoSpaceDE w:val="0"/>
        <w:autoSpaceDN w:val="0"/>
        <w:adjustRightInd w:val="0"/>
        <w:ind w:firstLine="708"/>
        <w:jc w:val="both"/>
        <w:rPr>
          <w:rFonts w:ascii="Arial" w:hAnsi="Arial" w:cs="Arial"/>
        </w:rPr>
      </w:pPr>
      <w:r w:rsidRPr="001718E6">
        <w:rPr>
          <w:rFonts w:ascii="Arial" w:hAnsi="Arial" w:cs="Arial"/>
        </w:rPr>
        <w:t xml:space="preserve">Организация и проведение согласований, предусмотренных Градостроительным </w:t>
      </w:r>
      <w:hyperlink r:id="rId25" w:history="1">
        <w:r w:rsidRPr="001718E6">
          <w:rPr>
            <w:rFonts w:ascii="Arial" w:hAnsi="Arial" w:cs="Arial"/>
          </w:rPr>
          <w:t>кодексом</w:t>
        </w:r>
      </w:hyperlink>
      <w:r w:rsidRPr="001718E6">
        <w:rPr>
          <w:rFonts w:ascii="Arial" w:hAnsi="Arial" w:cs="Arial"/>
        </w:rPr>
        <w:t>, опубликование материалов в средствах массовой информации.</w:t>
      </w:r>
    </w:p>
    <w:p w:rsidR="0001113E" w:rsidRPr="001718E6" w:rsidRDefault="0001113E" w:rsidP="0001113E">
      <w:pPr>
        <w:widowControl w:val="0"/>
        <w:autoSpaceDE w:val="0"/>
        <w:autoSpaceDN w:val="0"/>
        <w:adjustRightInd w:val="0"/>
        <w:ind w:firstLine="709"/>
        <w:jc w:val="both"/>
        <w:rPr>
          <w:rFonts w:ascii="Arial" w:hAnsi="Arial" w:cs="Arial"/>
        </w:rPr>
      </w:pPr>
      <w:r w:rsidRPr="001718E6">
        <w:rPr>
          <w:rFonts w:ascii="Arial" w:hAnsi="Arial" w:cs="Arial"/>
        </w:rPr>
        <w:t>Утверждение градостроительной документации.</w:t>
      </w:r>
    </w:p>
    <w:p w:rsidR="0001113E" w:rsidRPr="001718E6" w:rsidRDefault="0001113E" w:rsidP="0001113E">
      <w:pPr>
        <w:tabs>
          <w:tab w:val="left" w:pos="0"/>
        </w:tabs>
        <w:ind w:firstLine="709"/>
        <w:jc w:val="both"/>
        <w:rPr>
          <w:rFonts w:ascii="Arial" w:hAnsi="Arial" w:cs="Arial"/>
        </w:rPr>
      </w:pPr>
      <w:r w:rsidRPr="001718E6">
        <w:rPr>
          <w:rFonts w:ascii="Arial" w:hAnsi="Arial" w:cs="Arial"/>
        </w:rPr>
        <w:t>Отдел капитального строительства и архитектуры администрации района, руководствуясь п. 3 ст. 25 Градостроительного кодекса Российской федерации организовывает и проводит согласование с пограничными территориями смежных муниципальных образований и опубликовывает материалы в средствах массовой информации.</w:t>
      </w:r>
    </w:p>
    <w:p w:rsidR="0001113E" w:rsidRPr="001718E6" w:rsidRDefault="0001113E" w:rsidP="0001113E">
      <w:pPr>
        <w:tabs>
          <w:tab w:val="left" w:pos="0"/>
        </w:tabs>
        <w:ind w:firstLine="709"/>
        <w:jc w:val="both"/>
        <w:rPr>
          <w:rFonts w:ascii="Arial" w:hAnsi="Arial" w:cs="Arial"/>
        </w:rPr>
      </w:pPr>
      <w:r w:rsidRPr="001718E6">
        <w:rPr>
          <w:rFonts w:ascii="Arial" w:hAnsi="Arial" w:cs="Arial"/>
        </w:rPr>
        <w:t>При необходимости отдел капитального строительства и архитектуры администрации Боготольского района вносит предложения о корректировке сроков, стоимости или отдельных мероприятий программы.</w:t>
      </w:r>
    </w:p>
    <w:p w:rsidR="0001113E" w:rsidRPr="001718E6" w:rsidRDefault="0001113E" w:rsidP="0001113E">
      <w:pPr>
        <w:tabs>
          <w:tab w:val="left" w:pos="0"/>
        </w:tabs>
        <w:ind w:firstLine="709"/>
        <w:jc w:val="both"/>
        <w:rPr>
          <w:rFonts w:ascii="Arial" w:hAnsi="Arial" w:cs="Arial"/>
        </w:rPr>
      </w:pPr>
      <w:r w:rsidRPr="001718E6">
        <w:rPr>
          <w:rFonts w:ascii="Arial" w:hAnsi="Arial" w:cs="Arial"/>
        </w:rPr>
        <w:t>Градостроительная документация утверждается главой Боготольского района после согласования внесенных изменений и дополнений.</w:t>
      </w:r>
    </w:p>
    <w:p w:rsidR="0001113E" w:rsidRPr="001718E6" w:rsidRDefault="0001113E" w:rsidP="0001113E">
      <w:pPr>
        <w:ind w:firstLine="709"/>
        <w:jc w:val="both"/>
        <w:rPr>
          <w:rFonts w:ascii="Arial" w:hAnsi="Arial" w:cs="Arial"/>
        </w:rPr>
      </w:pPr>
      <w:r w:rsidRPr="001718E6">
        <w:rPr>
          <w:rFonts w:ascii="Arial" w:hAnsi="Arial" w:cs="Arial"/>
        </w:rPr>
        <w:t xml:space="preserve">Организация и проведение конкурсов на заключение муниципальных контрактов с </w:t>
      </w:r>
      <w:proofErr w:type="spellStart"/>
      <w:r w:rsidRPr="001718E6">
        <w:rPr>
          <w:rFonts w:ascii="Arial" w:hAnsi="Arial" w:cs="Arial"/>
        </w:rPr>
        <w:t>проектно</w:t>
      </w:r>
      <w:proofErr w:type="spellEnd"/>
      <w:r w:rsidRPr="001718E6">
        <w:rPr>
          <w:rFonts w:ascii="Arial" w:hAnsi="Arial" w:cs="Arial"/>
        </w:rPr>
        <w:t xml:space="preserve"> – изыскательскими организациями осуществляет администрация Боготольского района в установленном порядке.</w:t>
      </w:r>
    </w:p>
    <w:p w:rsidR="0001113E" w:rsidRPr="00FC4702" w:rsidRDefault="0001113E" w:rsidP="00FC4702">
      <w:pPr>
        <w:autoSpaceDE w:val="0"/>
        <w:autoSpaceDN w:val="0"/>
        <w:spacing w:before="240" w:after="240"/>
        <w:ind w:firstLine="426"/>
        <w:jc w:val="center"/>
        <w:rPr>
          <w:rFonts w:ascii="Arial" w:hAnsi="Arial" w:cs="Arial"/>
        </w:rPr>
      </w:pPr>
      <w:r w:rsidRPr="00FC4702">
        <w:rPr>
          <w:rFonts w:ascii="Arial" w:hAnsi="Arial" w:cs="Arial"/>
        </w:rPr>
        <w:t>4.Управление подпрограммой и контроль за исполнением подпрограммы</w:t>
      </w:r>
    </w:p>
    <w:p w:rsidR="0001113E" w:rsidRPr="00FC4702" w:rsidRDefault="0001113E" w:rsidP="0001113E">
      <w:pPr>
        <w:pStyle w:val="ConsPlusNormal"/>
        <w:widowControl/>
        <w:ind w:firstLine="540"/>
        <w:jc w:val="both"/>
        <w:rPr>
          <w:sz w:val="24"/>
          <w:szCs w:val="24"/>
        </w:rPr>
      </w:pPr>
      <w:r w:rsidRPr="00FC4702">
        <w:rPr>
          <w:color w:val="000000"/>
          <w:sz w:val="24"/>
          <w:szCs w:val="24"/>
        </w:rPr>
        <w:t>Текущее управление реализацией подпрограммы осуществляет администрация Боготольского района при участии Отдела капитального строительства и архитектуры</w:t>
      </w:r>
      <w:r w:rsidRPr="00FC4702">
        <w:rPr>
          <w:sz w:val="24"/>
          <w:szCs w:val="24"/>
        </w:rPr>
        <w:t xml:space="preserve">,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w:t>
      </w:r>
      <w:r w:rsidRPr="00FC4702">
        <w:rPr>
          <w:sz w:val="24"/>
          <w:szCs w:val="24"/>
        </w:rPr>
        <w:lastRenderedPageBreak/>
        <w:t xml:space="preserve">выполнение программы, несет администрация района. Контроль за реализацией программы осуществляет администрация Боготольского района </w:t>
      </w:r>
      <w:r w:rsidRPr="00FC4702">
        <w:rPr>
          <w:color w:val="000000"/>
          <w:sz w:val="24"/>
          <w:szCs w:val="24"/>
        </w:rPr>
        <w:t>при участии Отдела капитального строительства и архитектуры администрации Боготольского района.</w:t>
      </w:r>
    </w:p>
    <w:p w:rsidR="0001113E" w:rsidRPr="00FC4702" w:rsidRDefault="0001113E" w:rsidP="0001113E">
      <w:pPr>
        <w:ind w:right="-76" w:firstLine="708"/>
        <w:jc w:val="both"/>
        <w:rPr>
          <w:rFonts w:ascii="Arial" w:hAnsi="Arial" w:cs="Arial"/>
        </w:rPr>
      </w:pPr>
      <w:r w:rsidRPr="00FC4702">
        <w:rPr>
          <w:rFonts w:ascii="Arial" w:hAnsi="Arial" w:cs="Arial"/>
        </w:rPr>
        <w:t>Полугодовые и годовые отчеты о реализации подпрограммы формируется по форме и содержанию в соответствии с требованиями к отчету о реализации муниципальной программы, утвержденными постановлениями администрации района от 05.08.2013г. № 560- п «Об утверждении Порядка принятия решений о разработке муниципальных программ Боготольского района Красноярского края, их формирования и реализации» (далее – Порядок).</w:t>
      </w:r>
    </w:p>
    <w:p w:rsidR="0001113E" w:rsidRPr="00FC4702" w:rsidRDefault="0001113E" w:rsidP="0001113E">
      <w:pPr>
        <w:ind w:right="-76" w:firstLine="708"/>
        <w:jc w:val="both"/>
        <w:rPr>
          <w:rFonts w:ascii="Arial" w:hAnsi="Arial" w:cs="Arial"/>
        </w:rPr>
      </w:pPr>
      <w:r w:rsidRPr="00FC4702">
        <w:rPr>
          <w:rFonts w:ascii="Arial" w:hAnsi="Arial" w:cs="Arial"/>
        </w:rPr>
        <w:t xml:space="preserve">Ответственный исполнитель подпрограммы для обеспечения мониторинга реализации подпрограммы организует представление полугодовой отчетности. </w:t>
      </w:r>
    </w:p>
    <w:p w:rsidR="0001113E" w:rsidRPr="00FC4702" w:rsidRDefault="0001113E" w:rsidP="0001113E">
      <w:pPr>
        <w:ind w:right="-76" w:firstLine="708"/>
        <w:jc w:val="both"/>
        <w:rPr>
          <w:rFonts w:ascii="Arial" w:hAnsi="Arial" w:cs="Arial"/>
        </w:rPr>
      </w:pPr>
      <w:r w:rsidRPr="00FC4702">
        <w:rPr>
          <w:rFonts w:ascii="Arial" w:hAnsi="Arial" w:cs="Arial"/>
        </w:rPr>
        <w:t>Отчеты о реализации подпрограммы, представляются ответственным исполнителем подпрограммы одновременно в отдел экономики и планирования и финансовое управление.</w:t>
      </w:r>
    </w:p>
    <w:p w:rsidR="0001113E" w:rsidRPr="00FC4702" w:rsidRDefault="0001113E" w:rsidP="0001113E">
      <w:pPr>
        <w:ind w:right="-76" w:firstLine="708"/>
        <w:jc w:val="both"/>
        <w:rPr>
          <w:rFonts w:ascii="Arial" w:hAnsi="Arial" w:cs="Arial"/>
        </w:rPr>
      </w:pPr>
      <w:r w:rsidRPr="00FC4702">
        <w:rPr>
          <w:rFonts w:ascii="Arial" w:hAnsi="Arial" w:cs="Arial"/>
        </w:rPr>
        <w:t>Отчет о реализации подпрограммы за первое полугодие отчетного года представляется в срок не позднее 10-го августа отчетного года по формам согласно приложениям № 8 - 11 к Порядку.</w:t>
      </w:r>
    </w:p>
    <w:p w:rsidR="0001113E" w:rsidRPr="00FC4702" w:rsidRDefault="0001113E" w:rsidP="0001113E">
      <w:pPr>
        <w:ind w:right="-76" w:firstLine="708"/>
        <w:jc w:val="both"/>
        <w:rPr>
          <w:rFonts w:ascii="Arial" w:hAnsi="Arial" w:cs="Arial"/>
        </w:rPr>
      </w:pPr>
      <w:r w:rsidRPr="00FC4702">
        <w:rPr>
          <w:rFonts w:ascii="Arial" w:hAnsi="Arial" w:cs="Arial"/>
        </w:rPr>
        <w:t>Годовой отчет представляется в срок не позднее 1 марта года, следующего за отчетным.</w:t>
      </w:r>
    </w:p>
    <w:p w:rsidR="0001113E" w:rsidRPr="00FC4702" w:rsidRDefault="0001113E" w:rsidP="0001113E">
      <w:pPr>
        <w:pStyle w:val="ConsPlusNormal"/>
        <w:jc w:val="both"/>
        <w:rPr>
          <w:sz w:val="24"/>
          <w:szCs w:val="24"/>
        </w:rPr>
      </w:pPr>
      <w:r w:rsidRPr="00FC4702">
        <w:rPr>
          <w:sz w:val="24"/>
          <w:szCs w:val="24"/>
        </w:rPr>
        <w:t>Внутренний муниципальный финансовый контроль осуществляет администрация Боготольского района (орган внутреннего муниципального финансового контроля) в соответствии с п.3 Порядка осуществления органом внутреннего муниципального финансового контроля полномочий по внутреннему муниципальному контролю, утвержденному постановлением администрации Боготольского района от 06.05.2012 № 152-п</w:t>
      </w:r>
      <w:r w:rsidR="00713485">
        <w:rPr>
          <w:sz w:val="24"/>
          <w:szCs w:val="24"/>
        </w:rPr>
        <w:t>.</w:t>
      </w:r>
    </w:p>
    <w:p w:rsidR="00EF0449" w:rsidRPr="00D9009F" w:rsidRDefault="00EF0449" w:rsidP="00EF0449">
      <w:pPr>
        <w:pStyle w:val="ConsPlusNormal"/>
        <w:jc w:val="both"/>
      </w:pPr>
      <w:r w:rsidRPr="00281AD1">
        <w:rPr>
          <w:sz w:val="24"/>
          <w:szCs w:val="24"/>
        </w:rPr>
        <w:t>Внешний муниципальный финансовый контроль осуществляет Контрольно-счетный орган  Боготольского района в соответствии с п.7 ст.</w:t>
      </w:r>
      <w:r>
        <w:rPr>
          <w:sz w:val="24"/>
          <w:szCs w:val="24"/>
        </w:rPr>
        <w:t>7</w:t>
      </w:r>
      <w:r w:rsidRPr="00281AD1">
        <w:rPr>
          <w:sz w:val="24"/>
          <w:szCs w:val="24"/>
        </w:rPr>
        <w:t xml:space="preserve"> положения о контрольно-счетном органе, утвержденным решением Боготольского районного Совета депутатов от 1</w:t>
      </w:r>
      <w:r>
        <w:rPr>
          <w:sz w:val="24"/>
          <w:szCs w:val="24"/>
        </w:rPr>
        <w:t>2</w:t>
      </w:r>
      <w:r w:rsidRPr="00281AD1">
        <w:rPr>
          <w:sz w:val="24"/>
          <w:szCs w:val="24"/>
        </w:rPr>
        <w:t>.0</w:t>
      </w:r>
      <w:r>
        <w:rPr>
          <w:sz w:val="24"/>
          <w:szCs w:val="24"/>
        </w:rPr>
        <w:t>5</w:t>
      </w:r>
      <w:r w:rsidRPr="00281AD1">
        <w:rPr>
          <w:sz w:val="24"/>
          <w:szCs w:val="24"/>
        </w:rPr>
        <w:t>.20</w:t>
      </w:r>
      <w:r>
        <w:rPr>
          <w:sz w:val="24"/>
          <w:szCs w:val="24"/>
        </w:rPr>
        <w:t>2</w:t>
      </w:r>
      <w:r w:rsidRPr="00281AD1">
        <w:rPr>
          <w:sz w:val="24"/>
          <w:szCs w:val="24"/>
        </w:rPr>
        <w:t>3 № 2</w:t>
      </w:r>
      <w:r>
        <w:rPr>
          <w:sz w:val="24"/>
          <w:szCs w:val="24"/>
        </w:rPr>
        <w:t>5-245.</w:t>
      </w:r>
    </w:p>
    <w:p w:rsidR="0001113E" w:rsidRPr="00FC4702" w:rsidRDefault="0001113E" w:rsidP="0001113E">
      <w:pPr>
        <w:pStyle w:val="ConsPlusNormal"/>
        <w:widowControl/>
        <w:ind w:firstLine="540"/>
        <w:jc w:val="both"/>
        <w:rPr>
          <w:sz w:val="24"/>
          <w:szCs w:val="24"/>
        </w:rPr>
      </w:pPr>
      <w:r w:rsidRPr="00FC4702">
        <w:rPr>
          <w:sz w:val="24"/>
          <w:szCs w:val="24"/>
        </w:rPr>
        <w:t xml:space="preserve">Администрация Боготольского района предоставляет в министерство строительства  Красноярского края </w:t>
      </w:r>
      <w:hyperlink w:anchor="Par473" w:history="1">
        <w:r w:rsidRPr="00FC4702">
          <w:rPr>
            <w:sz w:val="24"/>
            <w:szCs w:val="24"/>
          </w:rPr>
          <w:t>отчет</w:t>
        </w:r>
      </w:hyperlink>
      <w:r w:rsidRPr="00FC4702">
        <w:rPr>
          <w:sz w:val="24"/>
          <w:szCs w:val="24"/>
        </w:rPr>
        <w:t xml:space="preserve"> об использовании субсидии ежемесячно не позднее 3-го числа месяца, следующего за </w:t>
      </w:r>
      <w:proofErr w:type="gramStart"/>
      <w:r w:rsidRPr="00FC4702">
        <w:rPr>
          <w:sz w:val="24"/>
          <w:szCs w:val="24"/>
        </w:rPr>
        <w:t>отчетным</w:t>
      </w:r>
      <w:proofErr w:type="gramEnd"/>
      <w:r w:rsidRPr="00FC4702">
        <w:rPr>
          <w:sz w:val="24"/>
          <w:szCs w:val="24"/>
        </w:rPr>
        <w:t>, по утвержденной форме.</w:t>
      </w:r>
    </w:p>
    <w:p w:rsidR="0001113E" w:rsidRPr="001718E6" w:rsidRDefault="0001113E" w:rsidP="0001113E">
      <w:pPr>
        <w:jc w:val="both"/>
        <w:rPr>
          <w:rFonts w:ascii="Arial" w:hAnsi="Arial" w:cs="Arial"/>
        </w:rPr>
      </w:pPr>
      <w:r w:rsidRPr="001718E6">
        <w:rPr>
          <w:rFonts w:ascii="Arial" w:hAnsi="Arial" w:cs="Arial"/>
        </w:rPr>
        <w:t xml:space="preserve">         </w:t>
      </w:r>
    </w:p>
    <w:p w:rsidR="0001113E" w:rsidRPr="001718E6" w:rsidRDefault="0001113E" w:rsidP="0001113E">
      <w:pPr>
        <w:rPr>
          <w:rFonts w:ascii="Arial" w:hAnsi="Arial" w:cs="Arial"/>
        </w:rPr>
        <w:sectPr w:rsidR="0001113E" w:rsidRPr="001718E6" w:rsidSect="00FE585A">
          <w:pgSz w:w="11909" w:h="16834"/>
          <w:pgMar w:top="709" w:right="1134" w:bottom="958" w:left="1418" w:header="720" w:footer="720" w:gutter="0"/>
          <w:cols w:space="708"/>
          <w:noEndnote/>
          <w:docGrid w:linePitch="254"/>
        </w:sectPr>
      </w:pPr>
      <w:r w:rsidRPr="001718E6">
        <w:rPr>
          <w:rFonts w:ascii="Arial" w:hAnsi="Arial" w:cs="Arial"/>
        </w:rPr>
        <w:tab/>
      </w:r>
      <w:r w:rsidRPr="001718E6">
        <w:rPr>
          <w:rFonts w:ascii="Arial" w:hAnsi="Arial" w:cs="Arial"/>
        </w:rPr>
        <w:tab/>
      </w:r>
      <w:r w:rsidRPr="001718E6">
        <w:rPr>
          <w:rFonts w:ascii="Arial" w:hAnsi="Arial" w:cs="Arial"/>
        </w:rPr>
        <w:tab/>
      </w:r>
      <w:r w:rsidRPr="001718E6">
        <w:rPr>
          <w:rFonts w:ascii="Arial" w:hAnsi="Arial" w:cs="Arial"/>
        </w:rPr>
        <w:tab/>
      </w:r>
      <w:r w:rsidRPr="001718E6">
        <w:rPr>
          <w:rFonts w:ascii="Arial" w:hAnsi="Arial" w:cs="Arial"/>
        </w:rPr>
        <w:tab/>
        <w:t xml:space="preserve">  </w:t>
      </w:r>
    </w:p>
    <w:p w:rsidR="0001113E" w:rsidRPr="00D505EC" w:rsidRDefault="0001113E" w:rsidP="0001113E">
      <w:pPr>
        <w:autoSpaceDE w:val="0"/>
        <w:autoSpaceDN w:val="0"/>
        <w:adjustRightInd w:val="0"/>
        <w:jc w:val="right"/>
        <w:rPr>
          <w:rFonts w:ascii="Arial" w:hAnsi="Arial" w:cs="Arial"/>
        </w:rPr>
      </w:pPr>
      <w:r w:rsidRPr="00D505EC">
        <w:rPr>
          <w:rFonts w:ascii="Arial" w:hAnsi="Arial" w:cs="Arial"/>
        </w:rPr>
        <w:lastRenderedPageBreak/>
        <w:t>Приложение № 1</w:t>
      </w:r>
    </w:p>
    <w:p w:rsidR="0001113E" w:rsidRPr="00D505EC" w:rsidRDefault="0001113E" w:rsidP="0001113E">
      <w:pPr>
        <w:autoSpaceDE w:val="0"/>
        <w:autoSpaceDN w:val="0"/>
        <w:adjustRightInd w:val="0"/>
        <w:ind w:left="9072"/>
        <w:jc w:val="right"/>
        <w:rPr>
          <w:rFonts w:ascii="Arial" w:hAnsi="Arial" w:cs="Arial"/>
          <w:bCs/>
          <w:kern w:val="36"/>
        </w:rPr>
      </w:pPr>
      <w:r w:rsidRPr="00D505EC">
        <w:rPr>
          <w:rFonts w:ascii="Arial" w:hAnsi="Arial" w:cs="Arial"/>
        </w:rPr>
        <w:t xml:space="preserve">к паспорту подпрограммы № 3 </w:t>
      </w:r>
      <w:r w:rsidRPr="00D505EC">
        <w:rPr>
          <w:rFonts w:ascii="Arial" w:hAnsi="Arial" w:cs="Arial"/>
          <w:bCs/>
          <w:kern w:val="36"/>
        </w:rPr>
        <w:t>«Территориальное</w:t>
      </w:r>
    </w:p>
    <w:p w:rsidR="0001113E" w:rsidRPr="00D505EC" w:rsidRDefault="0001113E" w:rsidP="0001113E">
      <w:pPr>
        <w:autoSpaceDE w:val="0"/>
        <w:autoSpaceDN w:val="0"/>
        <w:adjustRightInd w:val="0"/>
        <w:ind w:left="9072"/>
        <w:jc w:val="right"/>
        <w:rPr>
          <w:rFonts w:ascii="Arial" w:hAnsi="Arial" w:cs="Arial"/>
          <w:bCs/>
          <w:kern w:val="36"/>
        </w:rPr>
      </w:pPr>
      <w:r w:rsidRPr="00D505EC">
        <w:rPr>
          <w:rFonts w:ascii="Arial" w:hAnsi="Arial" w:cs="Arial"/>
          <w:bCs/>
          <w:kern w:val="36"/>
        </w:rPr>
        <w:t>планирование, градостроительное зонирование и документация по планировке территории</w:t>
      </w:r>
    </w:p>
    <w:p w:rsidR="0001113E" w:rsidRPr="00D505EC" w:rsidRDefault="0001113E" w:rsidP="0001113E">
      <w:pPr>
        <w:autoSpaceDE w:val="0"/>
        <w:autoSpaceDN w:val="0"/>
        <w:adjustRightInd w:val="0"/>
        <w:ind w:left="9072"/>
        <w:jc w:val="right"/>
        <w:rPr>
          <w:rFonts w:ascii="Arial" w:hAnsi="Arial" w:cs="Arial"/>
        </w:rPr>
      </w:pPr>
      <w:r w:rsidRPr="00D505EC">
        <w:rPr>
          <w:rFonts w:ascii="Arial" w:hAnsi="Arial" w:cs="Arial"/>
          <w:bCs/>
          <w:kern w:val="36"/>
        </w:rPr>
        <w:t>Боготольского района»</w:t>
      </w:r>
    </w:p>
    <w:p w:rsidR="0001113E" w:rsidRPr="00D505EC" w:rsidRDefault="0001113E" w:rsidP="0001113E">
      <w:pPr>
        <w:autoSpaceDE w:val="0"/>
        <w:autoSpaceDN w:val="0"/>
        <w:adjustRightInd w:val="0"/>
        <w:ind w:firstLine="540"/>
        <w:jc w:val="both"/>
        <w:rPr>
          <w:rFonts w:ascii="Arial" w:hAnsi="Arial" w:cs="Arial"/>
          <w:color w:val="404040"/>
        </w:rPr>
      </w:pPr>
    </w:p>
    <w:p w:rsidR="0001113E" w:rsidRPr="00D505EC" w:rsidRDefault="0001113E" w:rsidP="0001113E">
      <w:pPr>
        <w:autoSpaceDE w:val="0"/>
        <w:autoSpaceDN w:val="0"/>
        <w:adjustRightInd w:val="0"/>
        <w:ind w:firstLine="540"/>
        <w:jc w:val="center"/>
        <w:outlineLvl w:val="0"/>
        <w:rPr>
          <w:rFonts w:ascii="Arial" w:hAnsi="Arial" w:cs="Arial"/>
        </w:rPr>
      </w:pPr>
      <w:r w:rsidRPr="00D505EC">
        <w:rPr>
          <w:rFonts w:ascii="Arial" w:hAnsi="Arial" w:cs="Arial"/>
        </w:rPr>
        <w:t>Перечень и значение показателей результативности подпрограммы</w:t>
      </w:r>
    </w:p>
    <w:p w:rsidR="0001113E" w:rsidRPr="00D505EC" w:rsidRDefault="0001113E" w:rsidP="0001113E">
      <w:pPr>
        <w:autoSpaceDE w:val="0"/>
        <w:autoSpaceDN w:val="0"/>
        <w:adjustRightInd w:val="0"/>
        <w:jc w:val="both"/>
        <w:rPr>
          <w:rFonts w:ascii="Arial" w:eastAsia="Calibri" w:hAnsi="Arial" w:cs="Arial"/>
        </w:rPr>
      </w:pPr>
    </w:p>
    <w:tbl>
      <w:tblPr>
        <w:tblW w:w="14884" w:type="dxa"/>
        <w:tblInd w:w="70" w:type="dxa"/>
        <w:tblLayout w:type="fixed"/>
        <w:tblCellMar>
          <w:left w:w="70" w:type="dxa"/>
          <w:right w:w="70" w:type="dxa"/>
        </w:tblCellMar>
        <w:tblLook w:val="0000" w:firstRow="0" w:lastRow="0" w:firstColumn="0" w:lastColumn="0" w:noHBand="0" w:noVBand="0"/>
      </w:tblPr>
      <w:tblGrid>
        <w:gridCol w:w="284"/>
        <w:gridCol w:w="3969"/>
        <w:gridCol w:w="1417"/>
        <w:gridCol w:w="3119"/>
        <w:gridCol w:w="1559"/>
        <w:gridCol w:w="1701"/>
        <w:gridCol w:w="1418"/>
        <w:gridCol w:w="141"/>
        <w:gridCol w:w="1276"/>
      </w:tblGrid>
      <w:tr w:rsidR="0001113E" w:rsidRPr="00D505EC" w:rsidTr="00943744">
        <w:trPr>
          <w:cantSplit/>
          <w:trHeight w:val="240"/>
        </w:trPr>
        <w:tc>
          <w:tcPr>
            <w:tcW w:w="284" w:type="dxa"/>
            <w:vMerge w:val="restart"/>
            <w:tcBorders>
              <w:top w:val="single" w:sz="6" w:space="0" w:color="auto"/>
              <w:left w:val="single" w:sz="6" w:space="0" w:color="auto"/>
              <w:right w:val="single" w:sz="6" w:space="0" w:color="auto"/>
            </w:tcBorders>
            <w:vAlign w:val="center"/>
          </w:tcPr>
          <w:p w:rsidR="0001113E" w:rsidRPr="00D505EC" w:rsidRDefault="0001113E" w:rsidP="00FE585A">
            <w:pPr>
              <w:pStyle w:val="ConsPlusNormal"/>
              <w:jc w:val="center"/>
              <w:rPr>
                <w:sz w:val="24"/>
                <w:szCs w:val="24"/>
              </w:rPr>
            </w:pPr>
            <w:r w:rsidRPr="00D505EC">
              <w:rPr>
                <w:sz w:val="24"/>
                <w:szCs w:val="24"/>
              </w:rPr>
              <w:t>№п/п</w:t>
            </w:r>
          </w:p>
        </w:tc>
        <w:tc>
          <w:tcPr>
            <w:tcW w:w="3969" w:type="dxa"/>
            <w:vMerge w:val="restart"/>
            <w:tcBorders>
              <w:top w:val="single" w:sz="6" w:space="0" w:color="auto"/>
              <w:left w:val="single" w:sz="6" w:space="0" w:color="auto"/>
              <w:right w:val="single" w:sz="6" w:space="0" w:color="auto"/>
            </w:tcBorders>
            <w:vAlign w:val="center"/>
          </w:tcPr>
          <w:p w:rsidR="0001113E" w:rsidRPr="00D505EC" w:rsidRDefault="0001113E" w:rsidP="00FE585A">
            <w:pPr>
              <w:pStyle w:val="ConsPlusNormal"/>
              <w:jc w:val="center"/>
              <w:rPr>
                <w:sz w:val="24"/>
                <w:szCs w:val="24"/>
              </w:rPr>
            </w:pPr>
            <w:r w:rsidRPr="00D505EC">
              <w:rPr>
                <w:sz w:val="24"/>
                <w:szCs w:val="24"/>
              </w:rPr>
              <w:t>Цель, показатели результативности</w:t>
            </w:r>
          </w:p>
        </w:tc>
        <w:tc>
          <w:tcPr>
            <w:tcW w:w="1417" w:type="dxa"/>
            <w:vMerge w:val="restart"/>
            <w:tcBorders>
              <w:top w:val="single" w:sz="6" w:space="0" w:color="auto"/>
              <w:left w:val="single" w:sz="6" w:space="0" w:color="auto"/>
              <w:right w:val="single" w:sz="6" w:space="0" w:color="auto"/>
            </w:tcBorders>
            <w:vAlign w:val="center"/>
          </w:tcPr>
          <w:p w:rsidR="0001113E" w:rsidRPr="00D505EC" w:rsidRDefault="0001113E" w:rsidP="00FE585A">
            <w:pPr>
              <w:pStyle w:val="ConsPlusNormal"/>
              <w:ind w:firstLine="0"/>
              <w:rPr>
                <w:sz w:val="24"/>
                <w:szCs w:val="24"/>
              </w:rPr>
            </w:pPr>
            <w:r w:rsidRPr="00D505EC">
              <w:rPr>
                <w:sz w:val="24"/>
                <w:szCs w:val="24"/>
              </w:rPr>
              <w:t>Единица измерения</w:t>
            </w:r>
          </w:p>
        </w:tc>
        <w:tc>
          <w:tcPr>
            <w:tcW w:w="3119" w:type="dxa"/>
            <w:vMerge w:val="restart"/>
            <w:tcBorders>
              <w:top w:val="single" w:sz="6" w:space="0" w:color="auto"/>
              <w:left w:val="single" w:sz="6" w:space="0" w:color="auto"/>
              <w:right w:val="single" w:sz="4" w:space="0" w:color="auto"/>
            </w:tcBorders>
            <w:vAlign w:val="center"/>
          </w:tcPr>
          <w:p w:rsidR="0001113E" w:rsidRPr="00D505EC" w:rsidRDefault="0001113E" w:rsidP="00FE585A">
            <w:pPr>
              <w:pStyle w:val="ConsPlusNormal"/>
              <w:ind w:firstLine="0"/>
              <w:rPr>
                <w:sz w:val="24"/>
                <w:szCs w:val="24"/>
              </w:rPr>
            </w:pPr>
            <w:r w:rsidRPr="00D505EC">
              <w:rPr>
                <w:sz w:val="24"/>
                <w:szCs w:val="24"/>
              </w:rPr>
              <w:t>Источник информации</w:t>
            </w:r>
          </w:p>
        </w:tc>
        <w:tc>
          <w:tcPr>
            <w:tcW w:w="6095" w:type="dxa"/>
            <w:gridSpan w:val="5"/>
            <w:tcBorders>
              <w:top w:val="single" w:sz="4" w:space="0" w:color="auto"/>
              <w:left w:val="single" w:sz="4" w:space="0" w:color="auto"/>
              <w:bottom w:val="single" w:sz="4" w:space="0" w:color="auto"/>
              <w:right w:val="single" w:sz="4" w:space="0" w:color="auto"/>
            </w:tcBorders>
            <w:vAlign w:val="center"/>
          </w:tcPr>
          <w:p w:rsidR="0001113E" w:rsidRPr="00D505EC" w:rsidRDefault="0001113E" w:rsidP="00FE585A">
            <w:pPr>
              <w:pStyle w:val="ConsPlusNormal"/>
              <w:widowControl/>
              <w:ind w:firstLine="0"/>
              <w:jc w:val="center"/>
              <w:rPr>
                <w:sz w:val="24"/>
                <w:szCs w:val="24"/>
              </w:rPr>
            </w:pPr>
            <w:r w:rsidRPr="00D505EC">
              <w:rPr>
                <w:sz w:val="24"/>
                <w:szCs w:val="24"/>
              </w:rPr>
              <w:t>Годы реализации программы</w:t>
            </w:r>
          </w:p>
        </w:tc>
      </w:tr>
      <w:tr w:rsidR="0001113E" w:rsidRPr="00D505EC" w:rsidTr="00943744">
        <w:trPr>
          <w:cantSplit/>
          <w:trHeight w:val="240"/>
        </w:trPr>
        <w:tc>
          <w:tcPr>
            <w:tcW w:w="284" w:type="dxa"/>
            <w:vMerge/>
            <w:tcBorders>
              <w:left w:val="single" w:sz="6" w:space="0" w:color="auto"/>
              <w:bottom w:val="single" w:sz="6" w:space="0" w:color="auto"/>
              <w:right w:val="single" w:sz="6" w:space="0" w:color="auto"/>
            </w:tcBorders>
            <w:vAlign w:val="center"/>
          </w:tcPr>
          <w:p w:rsidR="0001113E" w:rsidRPr="00D505EC" w:rsidRDefault="0001113E" w:rsidP="00FE585A">
            <w:pPr>
              <w:pStyle w:val="ConsPlusNormal"/>
              <w:widowControl/>
              <w:ind w:firstLine="0"/>
              <w:jc w:val="center"/>
              <w:rPr>
                <w:sz w:val="24"/>
                <w:szCs w:val="24"/>
              </w:rPr>
            </w:pPr>
          </w:p>
        </w:tc>
        <w:tc>
          <w:tcPr>
            <w:tcW w:w="3969" w:type="dxa"/>
            <w:vMerge/>
            <w:tcBorders>
              <w:left w:val="single" w:sz="6" w:space="0" w:color="auto"/>
              <w:bottom w:val="single" w:sz="6" w:space="0" w:color="auto"/>
              <w:right w:val="single" w:sz="6" w:space="0" w:color="auto"/>
            </w:tcBorders>
            <w:vAlign w:val="center"/>
          </w:tcPr>
          <w:p w:rsidR="0001113E" w:rsidRPr="00D505EC" w:rsidRDefault="0001113E" w:rsidP="00FE585A">
            <w:pPr>
              <w:pStyle w:val="ConsPlusNormal"/>
              <w:widowControl/>
              <w:ind w:firstLine="0"/>
              <w:jc w:val="center"/>
              <w:rPr>
                <w:sz w:val="24"/>
                <w:szCs w:val="24"/>
              </w:rPr>
            </w:pPr>
          </w:p>
        </w:tc>
        <w:tc>
          <w:tcPr>
            <w:tcW w:w="1417" w:type="dxa"/>
            <w:vMerge/>
            <w:tcBorders>
              <w:left w:val="single" w:sz="6" w:space="0" w:color="auto"/>
              <w:bottom w:val="single" w:sz="6" w:space="0" w:color="auto"/>
              <w:right w:val="single" w:sz="6" w:space="0" w:color="auto"/>
            </w:tcBorders>
            <w:vAlign w:val="center"/>
          </w:tcPr>
          <w:p w:rsidR="0001113E" w:rsidRPr="00D505EC" w:rsidRDefault="0001113E" w:rsidP="00FE585A">
            <w:pPr>
              <w:pStyle w:val="ConsPlusNormal"/>
              <w:widowControl/>
              <w:ind w:firstLine="0"/>
              <w:jc w:val="center"/>
              <w:rPr>
                <w:sz w:val="24"/>
                <w:szCs w:val="24"/>
              </w:rPr>
            </w:pPr>
          </w:p>
        </w:tc>
        <w:tc>
          <w:tcPr>
            <w:tcW w:w="3119" w:type="dxa"/>
            <w:vMerge/>
            <w:tcBorders>
              <w:left w:val="single" w:sz="6" w:space="0" w:color="auto"/>
              <w:bottom w:val="single" w:sz="6" w:space="0" w:color="auto"/>
              <w:right w:val="single" w:sz="4" w:space="0" w:color="auto"/>
            </w:tcBorders>
            <w:vAlign w:val="center"/>
          </w:tcPr>
          <w:p w:rsidR="0001113E" w:rsidRPr="00D505EC" w:rsidRDefault="0001113E" w:rsidP="00FE585A">
            <w:pPr>
              <w:pStyle w:val="ConsPlusNormal"/>
              <w:widowControl/>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01113E" w:rsidRPr="00D505EC" w:rsidRDefault="0001113E" w:rsidP="009C43C5">
            <w:pPr>
              <w:pStyle w:val="ConsPlusNormal"/>
              <w:widowControl/>
              <w:ind w:firstLine="0"/>
              <w:jc w:val="center"/>
              <w:rPr>
                <w:sz w:val="24"/>
                <w:szCs w:val="24"/>
              </w:rPr>
            </w:pPr>
            <w:r w:rsidRPr="00D505EC">
              <w:rPr>
                <w:sz w:val="24"/>
                <w:szCs w:val="24"/>
              </w:rPr>
              <w:t>Текущий финансовый 202</w:t>
            </w:r>
            <w:r w:rsidR="00EF0449">
              <w:rPr>
                <w:sz w:val="24"/>
                <w:szCs w:val="24"/>
              </w:rPr>
              <w:t>3</w:t>
            </w:r>
            <w:r w:rsidRPr="00D505EC">
              <w:rPr>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01113E" w:rsidRPr="00D505EC" w:rsidRDefault="0001113E" w:rsidP="00FE585A">
            <w:pPr>
              <w:pStyle w:val="ConsPlusNormal"/>
              <w:widowControl/>
              <w:ind w:firstLine="0"/>
              <w:jc w:val="center"/>
              <w:rPr>
                <w:sz w:val="24"/>
                <w:szCs w:val="24"/>
              </w:rPr>
            </w:pPr>
            <w:r w:rsidRPr="00D505EC">
              <w:rPr>
                <w:sz w:val="24"/>
                <w:szCs w:val="24"/>
              </w:rPr>
              <w:t>Очередной финансовый</w:t>
            </w:r>
          </w:p>
          <w:p w:rsidR="0001113E" w:rsidRPr="00D505EC" w:rsidRDefault="0001113E" w:rsidP="009C43C5">
            <w:pPr>
              <w:pStyle w:val="ConsPlusNormal"/>
              <w:widowControl/>
              <w:ind w:firstLine="0"/>
              <w:jc w:val="center"/>
              <w:rPr>
                <w:sz w:val="24"/>
                <w:szCs w:val="24"/>
              </w:rPr>
            </w:pPr>
            <w:r w:rsidRPr="00D505EC">
              <w:rPr>
                <w:sz w:val="24"/>
                <w:szCs w:val="24"/>
              </w:rPr>
              <w:t>202</w:t>
            </w:r>
            <w:r w:rsidR="00EF0449">
              <w:rPr>
                <w:sz w:val="24"/>
                <w:szCs w:val="24"/>
              </w:rPr>
              <w:t>4</w:t>
            </w:r>
            <w:r w:rsidRPr="00D505EC">
              <w:rPr>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tcPr>
          <w:p w:rsidR="0001113E" w:rsidRPr="00D505EC" w:rsidRDefault="0001113E" w:rsidP="009C43C5">
            <w:pPr>
              <w:jc w:val="center"/>
              <w:rPr>
                <w:rFonts w:ascii="Arial" w:hAnsi="Arial" w:cs="Arial"/>
              </w:rPr>
            </w:pPr>
            <w:r w:rsidRPr="00D505EC">
              <w:rPr>
                <w:rFonts w:ascii="Arial" w:hAnsi="Arial" w:cs="Arial"/>
              </w:rPr>
              <w:t>1-ый год планового периода 202</w:t>
            </w:r>
            <w:r w:rsidR="00EF0449">
              <w:rPr>
                <w:rFonts w:ascii="Arial" w:hAnsi="Arial" w:cs="Arial"/>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1113E" w:rsidRPr="00D505EC" w:rsidRDefault="0001113E" w:rsidP="009C43C5">
            <w:pPr>
              <w:pStyle w:val="ConsPlusNormal"/>
              <w:widowControl/>
              <w:ind w:firstLine="0"/>
              <w:jc w:val="center"/>
              <w:rPr>
                <w:sz w:val="24"/>
                <w:szCs w:val="24"/>
              </w:rPr>
            </w:pPr>
            <w:r w:rsidRPr="00D505EC">
              <w:rPr>
                <w:sz w:val="24"/>
                <w:szCs w:val="24"/>
              </w:rPr>
              <w:t>2-ой год планового периода 202</w:t>
            </w:r>
            <w:r w:rsidR="00EF0449">
              <w:rPr>
                <w:sz w:val="24"/>
                <w:szCs w:val="24"/>
              </w:rPr>
              <w:t>6</w:t>
            </w:r>
          </w:p>
        </w:tc>
      </w:tr>
      <w:tr w:rsidR="0001113E" w:rsidRPr="00D505EC" w:rsidTr="00943744">
        <w:trPr>
          <w:cantSplit/>
          <w:trHeight w:val="240"/>
        </w:trPr>
        <w:tc>
          <w:tcPr>
            <w:tcW w:w="284" w:type="dxa"/>
            <w:tcBorders>
              <w:left w:val="single" w:sz="6" w:space="0" w:color="auto"/>
              <w:bottom w:val="single" w:sz="4" w:space="0" w:color="auto"/>
              <w:right w:val="single" w:sz="6" w:space="0" w:color="auto"/>
            </w:tcBorders>
            <w:vAlign w:val="center"/>
          </w:tcPr>
          <w:p w:rsidR="0001113E" w:rsidRPr="00D505EC" w:rsidRDefault="0001113E" w:rsidP="00943744">
            <w:pPr>
              <w:pStyle w:val="ConsPlusNormal"/>
              <w:widowControl/>
              <w:ind w:firstLine="0"/>
              <w:jc w:val="center"/>
              <w:rPr>
                <w:sz w:val="24"/>
                <w:szCs w:val="24"/>
              </w:rPr>
            </w:pPr>
            <w:r w:rsidRPr="00D505EC">
              <w:rPr>
                <w:sz w:val="24"/>
                <w:szCs w:val="24"/>
              </w:rPr>
              <w:t>1</w:t>
            </w:r>
          </w:p>
        </w:tc>
        <w:tc>
          <w:tcPr>
            <w:tcW w:w="3969" w:type="dxa"/>
            <w:tcBorders>
              <w:left w:val="single" w:sz="6" w:space="0" w:color="auto"/>
              <w:bottom w:val="single" w:sz="6" w:space="0" w:color="auto"/>
              <w:right w:val="single" w:sz="6" w:space="0" w:color="auto"/>
            </w:tcBorders>
            <w:vAlign w:val="center"/>
          </w:tcPr>
          <w:p w:rsidR="0001113E" w:rsidRPr="00D505EC" w:rsidRDefault="0001113E" w:rsidP="00943744">
            <w:pPr>
              <w:pStyle w:val="ConsPlusNormal"/>
              <w:widowControl/>
              <w:ind w:firstLine="0"/>
              <w:jc w:val="center"/>
              <w:rPr>
                <w:sz w:val="24"/>
                <w:szCs w:val="24"/>
              </w:rPr>
            </w:pPr>
            <w:r w:rsidRPr="00D505EC">
              <w:rPr>
                <w:sz w:val="24"/>
                <w:szCs w:val="24"/>
              </w:rPr>
              <w:t>2</w:t>
            </w:r>
          </w:p>
        </w:tc>
        <w:tc>
          <w:tcPr>
            <w:tcW w:w="1417" w:type="dxa"/>
            <w:tcBorders>
              <w:left w:val="single" w:sz="6" w:space="0" w:color="auto"/>
              <w:bottom w:val="single" w:sz="6" w:space="0" w:color="auto"/>
              <w:right w:val="single" w:sz="6" w:space="0" w:color="auto"/>
            </w:tcBorders>
            <w:vAlign w:val="center"/>
          </w:tcPr>
          <w:p w:rsidR="0001113E" w:rsidRPr="00D505EC" w:rsidRDefault="0001113E" w:rsidP="00943744">
            <w:pPr>
              <w:pStyle w:val="ConsPlusNormal"/>
              <w:widowControl/>
              <w:ind w:firstLine="0"/>
              <w:jc w:val="center"/>
              <w:rPr>
                <w:sz w:val="24"/>
                <w:szCs w:val="24"/>
              </w:rPr>
            </w:pPr>
            <w:r w:rsidRPr="00D505EC">
              <w:rPr>
                <w:sz w:val="24"/>
                <w:szCs w:val="24"/>
              </w:rPr>
              <w:t>3</w:t>
            </w:r>
          </w:p>
        </w:tc>
        <w:tc>
          <w:tcPr>
            <w:tcW w:w="3119" w:type="dxa"/>
            <w:tcBorders>
              <w:left w:val="single" w:sz="6" w:space="0" w:color="auto"/>
              <w:bottom w:val="single" w:sz="6" w:space="0" w:color="auto"/>
              <w:right w:val="single" w:sz="4" w:space="0" w:color="auto"/>
            </w:tcBorders>
            <w:vAlign w:val="center"/>
          </w:tcPr>
          <w:p w:rsidR="0001113E" w:rsidRPr="00D505EC" w:rsidRDefault="0001113E" w:rsidP="00943744">
            <w:pPr>
              <w:pStyle w:val="ConsPlusNormal"/>
              <w:widowControl/>
              <w:ind w:firstLine="0"/>
              <w:jc w:val="center"/>
              <w:rPr>
                <w:sz w:val="24"/>
                <w:szCs w:val="24"/>
              </w:rPr>
            </w:pPr>
            <w:r w:rsidRPr="00D505EC">
              <w:rPr>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01113E" w:rsidRPr="00D505EC" w:rsidRDefault="0001113E" w:rsidP="00943744">
            <w:pPr>
              <w:pStyle w:val="ConsPlusNormal"/>
              <w:widowControl/>
              <w:ind w:firstLine="0"/>
              <w:jc w:val="center"/>
              <w:rPr>
                <w:sz w:val="24"/>
                <w:szCs w:val="24"/>
              </w:rPr>
            </w:pPr>
            <w:r w:rsidRPr="00D505EC">
              <w:rPr>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01113E" w:rsidRPr="00D505EC" w:rsidRDefault="0001113E" w:rsidP="00943744">
            <w:pPr>
              <w:pStyle w:val="ConsPlusNormal"/>
              <w:widowControl/>
              <w:ind w:firstLine="0"/>
              <w:jc w:val="center"/>
              <w:rPr>
                <w:sz w:val="24"/>
                <w:szCs w:val="24"/>
              </w:rPr>
            </w:pPr>
            <w:r w:rsidRPr="00D505EC">
              <w:rPr>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01113E" w:rsidRPr="00D505EC" w:rsidRDefault="0001113E" w:rsidP="00943744">
            <w:pPr>
              <w:jc w:val="center"/>
              <w:rPr>
                <w:rFonts w:ascii="Arial" w:hAnsi="Arial" w:cs="Arial"/>
              </w:rPr>
            </w:pPr>
            <w:r w:rsidRPr="00D505EC">
              <w:rPr>
                <w:rFonts w:ascii="Arial" w:hAnsi="Arial" w:cs="Arial"/>
              </w:rPr>
              <w:t>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1113E" w:rsidRPr="00D505EC" w:rsidRDefault="0001113E" w:rsidP="00943744">
            <w:pPr>
              <w:pStyle w:val="ConsPlusNormal"/>
              <w:widowControl/>
              <w:ind w:firstLine="0"/>
              <w:jc w:val="center"/>
              <w:rPr>
                <w:sz w:val="24"/>
                <w:szCs w:val="24"/>
              </w:rPr>
            </w:pPr>
            <w:r w:rsidRPr="00D505EC">
              <w:rPr>
                <w:sz w:val="24"/>
                <w:szCs w:val="24"/>
              </w:rPr>
              <w:t>8</w:t>
            </w:r>
          </w:p>
        </w:tc>
      </w:tr>
      <w:tr w:rsidR="0001113E" w:rsidRPr="00D505EC" w:rsidTr="00FE585A">
        <w:trPr>
          <w:cantSplit/>
          <w:trHeight w:val="720"/>
        </w:trPr>
        <w:tc>
          <w:tcPr>
            <w:tcW w:w="14884" w:type="dxa"/>
            <w:gridSpan w:val="9"/>
            <w:tcBorders>
              <w:top w:val="single" w:sz="4" w:space="0" w:color="auto"/>
              <w:left w:val="single" w:sz="4" w:space="0" w:color="auto"/>
              <w:bottom w:val="single" w:sz="4" w:space="0" w:color="auto"/>
              <w:right w:val="single" w:sz="4" w:space="0" w:color="auto"/>
            </w:tcBorders>
          </w:tcPr>
          <w:p w:rsidR="0001113E" w:rsidRPr="00D505EC" w:rsidRDefault="0001113E" w:rsidP="00FE585A">
            <w:pPr>
              <w:rPr>
                <w:rFonts w:ascii="Arial" w:hAnsi="Arial" w:cs="Arial"/>
              </w:rPr>
            </w:pPr>
            <w:r w:rsidRPr="00D505EC">
              <w:rPr>
                <w:rFonts w:ascii="Arial" w:hAnsi="Arial" w:cs="Arial"/>
              </w:rPr>
              <w:t xml:space="preserve">Цели подпрограммы: 1) обеспечение устойчивого развития территорий, развитие инженерной, транспортной и социальной инфраструктур; 2) создание благоприятного инвестиционного климата для реализации крупных инвестиционных проектов и </w:t>
            </w:r>
            <w:proofErr w:type="spellStart"/>
            <w:r w:rsidRPr="00D505EC">
              <w:rPr>
                <w:rFonts w:ascii="Arial" w:hAnsi="Arial" w:cs="Arial"/>
              </w:rPr>
              <w:t>троительства</w:t>
            </w:r>
            <w:proofErr w:type="spellEnd"/>
            <w:r w:rsidRPr="00D505EC">
              <w:rPr>
                <w:rFonts w:ascii="Arial" w:hAnsi="Arial" w:cs="Arial"/>
              </w:rPr>
              <w:t xml:space="preserve"> объектов, имеющих особо важное значение для социально – экономического развития Боготольского района Красноярского края.</w:t>
            </w:r>
          </w:p>
        </w:tc>
      </w:tr>
      <w:tr w:rsidR="0001113E" w:rsidRPr="00D505EC" w:rsidTr="00FE585A">
        <w:trPr>
          <w:cantSplit/>
          <w:trHeight w:val="548"/>
        </w:trPr>
        <w:tc>
          <w:tcPr>
            <w:tcW w:w="14884" w:type="dxa"/>
            <w:gridSpan w:val="9"/>
            <w:tcBorders>
              <w:top w:val="single" w:sz="4" w:space="0" w:color="auto"/>
              <w:left w:val="single" w:sz="6" w:space="0" w:color="auto"/>
              <w:bottom w:val="single" w:sz="6" w:space="0" w:color="auto"/>
              <w:right w:val="single" w:sz="4" w:space="0" w:color="auto"/>
            </w:tcBorders>
          </w:tcPr>
          <w:p w:rsidR="0001113E" w:rsidRPr="00D505EC" w:rsidRDefault="0001113E" w:rsidP="00FE585A">
            <w:pPr>
              <w:rPr>
                <w:rFonts w:ascii="Arial" w:hAnsi="Arial" w:cs="Arial"/>
              </w:rPr>
            </w:pPr>
            <w:r w:rsidRPr="00D505EC">
              <w:rPr>
                <w:rFonts w:ascii="Arial" w:hAnsi="Arial" w:cs="Arial"/>
              </w:rPr>
              <w:t>Задачи подпрограммы: 1) разработка проектов планировки территорий населенных пунктов района; 2) разработка  генеральных планов территорий сельсоветов.</w:t>
            </w:r>
          </w:p>
        </w:tc>
      </w:tr>
      <w:tr w:rsidR="009C43C5" w:rsidRPr="00D505EC" w:rsidTr="00943744">
        <w:trPr>
          <w:cantSplit/>
          <w:trHeight w:val="360"/>
        </w:trPr>
        <w:tc>
          <w:tcPr>
            <w:tcW w:w="284"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rPr>
                <w:sz w:val="24"/>
                <w:szCs w:val="24"/>
              </w:rPr>
            </w:pPr>
            <w:r w:rsidRPr="00D505EC">
              <w:rPr>
                <w:sz w:val="24"/>
                <w:szCs w:val="24"/>
              </w:rPr>
              <w:t>1</w:t>
            </w:r>
          </w:p>
        </w:tc>
        <w:tc>
          <w:tcPr>
            <w:tcW w:w="3969"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rPr>
                <w:sz w:val="24"/>
                <w:szCs w:val="24"/>
              </w:rPr>
            </w:pPr>
            <w:r w:rsidRPr="00D505EC">
              <w:rPr>
                <w:sz w:val="24"/>
                <w:szCs w:val="24"/>
              </w:rPr>
              <w:t xml:space="preserve"> Планировка территории и формирование земельных участков для жилищного строительства в </w:t>
            </w:r>
            <w:proofErr w:type="spellStart"/>
            <w:r w:rsidRPr="00D505EC">
              <w:rPr>
                <w:sz w:val="24"/>
                <w:szCs w:val="24"/>
              </w:rPr>
              <w:t>с.Боготол</w:t>
            </w:r>
            <w:proofErr w:type="spellEnd"/>
          </w:p>
        </w:tc>
        <w:tc>
          <w:tcPr>
            <w:tcW w:w="1417"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jc w:val="center"/>
              <w:rPr>
                <w:sz w:val="24"/>
                <w:szCs w:val="24"/>
              </w:rPr>
            </w:pPr>
            <w:r w:rsidRPr="00D505EC">
              <w:rPr>
                <w:sz w:val="24"/>
                <w:szCs w:val="24"/>
              </w:rPr>
              <w:t>га</w:t>
            </w:r>
          </w:p>
        </w:tc>
        <w:tc>
          <w:tcPr>
            <w:tcW w:w="3119" w:type="dxa"/>
            <w:tcBorders>
              <w:top w:val="single" w:sz="6" w:space="0" w:color="auto"/>
              <w:left w:val="single" w:sz="6" w:space="0" w:color="auto"/>
              <w:bottom w:val="single" w:sz="6" w:space="0" w:color="auto"/>
              <w:right w:val="single" w:sz="6" w:space="0" w:color="auto"/>
            </w:tcBorders>
          </w:tcPr>
          <w:p w:rsidR="009C43C5" w:rsidRPr="00D505EC" w:rsidRDefault="009C43C5" w:rsidP="00943744">
            <w:pPr>
              <w:pStyle w:val="ConsPlusNormal"/>
              <w:widowControl/>
              <w:ind w:firstLine="0"/>
              <w:jc w:val="both"/>
              <w:rPr>
                <w:sz w:val="24"/>
                <w:szCs w:val="24"/>
              </w:rPr>
            </w:pPr>
            <w:r w:rsidRPr="00D505EC">
              <w:rPr>
                <w:sz w:val="24"/>
                <w:szCs w:val="24"/>
              </w:rPr>
              <w:t>ФГИС ТП (Федеральная государственная информационная система территориального планирования)</w:t>
            </w:r>
          </w:p>
        </w:tc>
        <w:tc>
          <w:tcPr>
            <w:tcW w:w="1559"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jc w:val="center"/>
              <w:rPr>
                <w:sz w:val="24"/>
                <w:szCs w:val="24"/>
              </w:rPr>
            </w:pPr>
            <w:r w:rsidRPr="00D505EC">
              <w:rPr>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jc w:val="center"/>
              <w:rPr>
                <w:sz w:val="24"/>
                <w:szCs w:val="24"/>
              </w:rPr>
            </w:pPr>
            <w:r>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tcPr>
          <w:p w:rsidR="009C43C5" w:rsidRPr="00D505EC" w:rsidRDefault="009C43C5" w:rsidP="005748AD">
            <w:pPr>
              <w:pStyle w:val="ConsPlusNormal"/>
              <w:widowControl/>
              <w:ind w:firstLine="0"/>
              <w:jc w:val="center"/>
              <w:rPr>
                <w:sz w:val="24"/>
                <w:szCs w:val="24"/>
              </w:rPr>
            </w:pPr>
            <w:r w:rsidRPr="00D505EC">
              <w:rPr>
                <w:sz w:val="24"/>
                <w:szCs w:val="24"/>
              </w:rPr>
              <w:t>10,4</w:t>
            </w:r>
          </w:p>
        </w:tc>
        <w:tc>
          <w:tcPr>
            <w:tcW w:w="1276"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jc w:val="center"/>
              <w:rPr>
                <w:sz w:val="24"/>
                <w:szCs w:val="24"/>
              </w:rPr>
            </w:pPr>
            <w:r w:rsidRPr="00D505EC">
              <w:rPr>
                <w:sz w:val="24"/>
                <w:szCs w:val="24"/>
              </w:rPr>
              <w:t>0</w:t>
            </w:r>
          </w:p>
        </w:tc>
      </w:tr>
      <w:tr w:rsidR="009C43C5" w:rsidRPr="00D505EC" w:rsidTr="00943744">
        <w:trPr>
          <w:cantSplit/>
          <w:trHeight w:val="240"/>
        </w:trPr>
        <w:tc>
          <w:tcPr>
            <w:tcW w:w="284"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rPr>
                <w:sz w:val="24"/>
                <w:szCs w:val="24"/>
              </w:rPr>
            </w:pPr>
            <w:r w:rsidRPr="00D505EC">
              <w:rPr>
                <w:sz w:val="24"/>
                <w:szCs w:val="24"/>
              </w:rPr>
              <w:t>2</w:t>
            </w:r>
          </w:p>
        </w:tc>
        <w:tc>
          <w:tcPr>
            <w:tcW w:w="3969" w:type="dxa"/>
            <w:tcBorders>
              <w:top w:val="single" w:sz="6" w:space="0" w:color="auto"/>
              <w:left w:val="single" w:sz="6" w:space="0" w:color="auto"/>
              <w:bottom w:val="single" w:sz="6" w:space="0" w:color="auto"/>
              <w:right w:val="single" w:sz="6" w:space="0" w:color="auto"/>
            </w:tcBorders>
          </w:tcPr>
          <w:p w:rsidR="009C43C5" w:rsidRPr="00D505EC" w:rsidRDefault="009C43C5" w:rsidP="009C43C5">
            <w:pPr>
              <w:pStyle w:val="ConsPlusNormal"/>
              <w:widowControl/>
              <w:ind w:firstLine="0"/>
              <w:rPr>
                <w:sz w:val="24"/>
                <w:szCs w:val="24"/>
              </w:rPr>
            </w:pPr>
            <w:r w:rsidRPr="00D505EC">
              <w:rPr>
                <w:sz w:val="24"/>
                <w:szCs w:val="24"/>
              </w:rPr>
              <w:t xml:space="preserve">Разработка генерального плана территории </w:t>
            </w:r>
            <w:r>
              <w:rPr>
                <w:sz w:val="24"/>
                <w:szCs w:val="24"/>
              </w:rPr>
              <w:t>Большекосульского</w:t>
            </w:r>
            <w:r w:rsidRPr="00D505EC">
              <w:rPr>
                <w:sz w:val="24"/>
                <w:szCs w:val="24"/>
              </w:rPr>
              <w:t xml:space="preserve"> сельсовета</w:t>
            </w:r>
          </w:p>
        </w:tc>
        <w:tc>
          <w:tcPr>
            <w:tcW w:w="1417"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jc w:val="center"/>
              <w:rPr>
                <w:sz w:val="24"/>
                <w:szCs w:val="24"/>
              </w:rPr>
            </w:pPr>
            <w:r w:rsidRPr="00D505EC">
              <w:rPr>
                <w:sz w:val="24"/>
                <w:szCs w:val="24"/>
              </w:rPr>
              <w:t>%</w:t>
            </w:r>
          </w:p>
        </w:tc>
        <w:tc>
          <w:tcPr>
            <w:tcW w:w="3119" w:type="dxa"/>
            <w:tcBorders>
              <w:top w:val="single" w:sz="6" w:space="0" w:color="auto"/>
              <w:left w:val="single" w:sz="6" w:space="0" w:color="auto"/>
              <w:bottom w:val="single" w:sz="6" w:space="0" w:color="auto"/>
              <w:right w:val="single" w:sz="6" w:space="0" w:color="auto"/>
            </w:tcBorders>
          </w:tcPr>
          <w:p w:rsidR="009C43C5" w:rsidRPr="00D505EC" w:rsidRDefault="009C43C5" w:rsidP="00943744">
            <w:pPr>
              <w:pStyle w:val="ConsPlusNormal"/>
              <w:widowControl/>
              <w:ind w:firstLine="0"/>
              <w:jc w:val="both"/>
              <w:rPr>
                <w:sz w:val="24"/>
                <w:szCs w:val="24"/>
              </w:rPr>
            </w:pPr>
            <w:r w:rsidRPr="00D505EC">
              <w:rPr>
                <w:sz w:val="24"/>
                <w:szCs w:val="24"/>
              </w:rPr>
              <w:t>ФГИС ТП (Федеральная государственная информационная система территориального планирования</w:t>
            </w:r>
          </w:p>
        </w:tc>
        <w:tc>
          <w:tcPr>
            <w:tcW w:w="1559"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jc w:val="center"/>
              <w:rPr>
                <w:sz w:val="24"/>
                <w:szCs w:val="24"/>
              </w:rPr>
            </w:pPr>
            <w:r w:rsidRPr="00D505EC">
              <w:rPr>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9C43C5" w:rsidRPr="00D505EC" w:rsidRDefault="00123D4D" w:rsidP="00FE585A">
            <w:pPr>
              <w:pStyle w:val="ConsPlusNormal"/>
              <w:widowControl/>
              <w:ind w:firstLine="0"/>
              <w:jc w:val="center"/>
              <w:rPr>
                <w:sz w:val="24"/>
                <w:szCs w:val="24"/>
              </w:rPr>
            </w:pPr>
            <w:r>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tcPr>
          <w:p w:rsidR="009C43C5" w:rsidRPr="00D505EC" w:rsidRDefault="00123D4D" w:rsidP="005748AD">
            <w:pPr>
              <w:pStyle w:val="ConsPlusNormal"/>
              <w:widowControl/>
              <w:ind w:firstLine="0"/>
              <w:jc w:val="center"/>
              <w:rPr>
                <w:sz w:val="24"/>
                <w:szCs w:val="24"/>
              </w:rPr>
            </w:pPr>
            <w:r w:rsidRPr="00D505EC">
              <w:rPr>
                <w:sz w:val="24"/>
                <w:szCs w:val="24"/>
              </w:rPr>
              <w:t>12,5</w:t>
            </w:r>
          </w:p>
        </w:tc>
        <w:tc>
          <w:tcPr>
            <w:tcW w:w="1276"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jc w:val="center"/>
              <w:rPr>
                <w:sz w:val="24"/>
                <w:szCs w:val="24"/>
              </w:rPr>
            </w:pPr>
            <w:r>
              <w:rPr>
                <w:sz w:val="24"/>
                <w:szCs w:val="24"/>
              </w:rPr>
              <w:t>0</w:t>
            </w:r>
          </w:p>
        </w:tc>
      </w:tr>
      <w:tr w:rsidR="0001113E" w:rsidRPr="00D505EC" w:rsidTr="00943744">
        <w:trPr>
          <w:cantSplit/>
          <w:trHeight w:val="240"/>
        </w:trPr>
        <w:tc>
          <w:tcPr>
            <w:tcW w:w="284" w:type="dxa"/>
            <w:tcBorders>
              <w:top w:val="single" w:sz="6" w:space="0" w:color="auto"/>
              <w:left w:val="single" w:sz="6" w:space="0" w:color="auto"/>
              <w:bottom w:val="single" w:sz="6" w:space="0" w:color="auto"/>
              <w:right w:val="single" w:sz="6" w:space="0" w:color="auto"/>
            </w:tcBorders>
          </w:tcPr>
          <w:p w:rsidR="0001113E" w:rsidRPr="00D505EC" w:rsidRDefault="0001113E" w:rsidP="00FE585A">
            <w:pPr>
              <w:pStyle w:val="ConsPlusNormal"/>
              <w:widowControl/>
              <w:ind w:firstLine="0"/>
              <w:rPr>
                <w:sz w:val="24"/>
                <w:szCs w:val="24"/>
              </w:rPr>
            </w:pPr>
            <w:r w:rsidRPr="00D505EC">
              <w:rPr>
                <w:sz w:val="24"/>
                <w:szCs w:val="24"/>
              </w:rPr>
              <w:t>3</w:t>
            </w:r>
          </w:p>
        </w:tc>
        <w:tc>
          <w:tcPr>
            <w:tcW w:w="3969" w:type="dxa"/>
            <w:tcBorders>
              <w:top w:val="single" w:sz="6" w:space="0" w:color="auto"/>
              <w:left w:val="single" w:sz="6" w:space="0" w:color="auto"/>
              <w:bottom w:val="single" w:sz="6" w:space="0" w:color="auto"/>
              <w:right w:val="single" w:sz="6" w:space="0" w:color="auto"/>
            </w:tcBorders>
          </w:tcPr>
          <w:p w:rsidR="0001113E" w:rsidRPr="00D505EC" w:rsidRDefault="0001113E" w:rsidP="00FE585A">
            <w:pPr>
              <w:pStyle w:val="ConsPlusNormal"/>
              <w:widowControl/>
              <w:ind w:firstLine="0"/>
              <w:rPr>
                <w:sz w:val="24"/>
                <w:szCs w:val="24"/>
              </w:rPr>
            </w:pPr>
            <w:r w:rsidRPr="00D505EC">
              <w:rPr>
                <w:sz w:val="24"/>
                <w:szCs w:val="24"/>
              </w:rPr>
              <w:t>Разработка генерального плана территории Критовского сельсовета</w:t>
            </w:r>
          </w:p>
        </w:tc>
        <w:tc>
          <w:tcPr>
            <w:tcW w:w="1417" w:type="dxa"/>
            <w:tcBorders>
              <w:top w:val="single" w:sz="6" w:space="0" w:color="auto"/>
              <w:left w:val="single" w:sz="6" w:space="0" w:color="auto"/>
              <w:bottom w:val="single" w:sz="6" w:space="0" w:color="auto"/>
              <w:right w:val="single" w:sz="6" w:space="0" w:color="auto"/>
            </w:tcBorders>
          </w:tcPr>
          <w:p w:rsidR="0001113E" w:rsidRPr="00D505EC" w:rsidRDefault="0001113E" w:rsidP="00FE585A">
            <w:pPr>
              <w:pStyle w:val="ConsPlusNormal"/>
              <w:widowControl/>
              <w:ind w:firstLine="0"/>
              <w:jc w:val="center"/>
              <w:rPr>
                <w:sz w:val="24"/>
                <w:szCs w:val="24"/>
              </w:rPr>
            </w:pPr>
            <w:r w:rsidRPr="00D505EC">
              <w:rPr>
                <w:sz w:val="24"/>
                <w:szCs w:val="24"/>
              </w:rPr>
              <w:t>%</w:t>
            </w:r>
          </w:p>
        </w:tc>
        <w:tc>
          <w:tcPr>
            <w:tcW w:w="3119" w:type="dxa"/>
            <w:tcBorders>
              <w:top w:val="single" w:sz="6" w:space="0" w:color="auto"/>
              <w:left w:val="single" w:sz="6" w:space="0" w:color="auto"/>
              <w:bottom w:val="single" w:sz="6" w:space="0" w:color="auto"/>
              <w:right w:val="single" w:sz="6" w:space="0" w:color="auto"/>
            </w:tcBorders>
          </w:tcPr>
          <w:p w:rsidR="0001113E" w:rsidRPr="00D505EC" w:rsidRDefault="0001113E" w:rsidP="00943744">
            <w:pPr>
              <w:pStyle w:val="ConsPlusNormal"/>
              <w:widowControl/>
              <w:ind w:firstLine="0"/>
              <w:jc w:val="both"/>
              <w:rPr>
                <w:sz w:val="24"/>
                <w:szCs w:val="24"/>
              </w:rPr>
            </w:pPr>
            <w:r w:rsidRPr="00D505EC">
              <w:rPr>
                <w:sz w:val="24"/>
                <w:szCs w:val="24"/>
              </w:rPr>
              <w:t>ФГИС ТП (Федеральная государственная информационная система территориального планирования</w:t>
            </w:r>
          </w:p>
        </w:tc>
        <w:tc>
          <w:tcPr>
            <w:tcW w:w="1559" w:type="dxa"/>
            <w:tcBorders>
              <w:top w:val="single" w:sz="6" w:space="0" w:color="auto"/>
              <w:left w:val="single" w:sz="6" w:space="0" w:color="auto"/>
              <w:bottom w:val="single" w:sz="6" w:space="0" w:color="auto"/>
              <w:right w:val="single" w:sz="6" w:space="0" w:color="auto"/>
            </w:tcBorders>
          </w:tcPr>
          <w:p w:rsidR="0001113E" w:rsidRPr="00D505EC" w:rsidRDefault="0001113E" w:rsidP="00FE585A">
            <w:pPr>
              <w:pStyle w:val="ConsPlusNormal"/>
              <w:widowControl/>
              <w:ind w:firstLine="0"/>
              <w:jc w:val="center"/>
              <w:rPr>
                <w:sz w:val="24"/>
                <w:szCs w:val="24"/>
              </w:rPr>
            </w:pPr>
            <w:r w:rsidRPr="00D505EC">
              <w:rPr>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01113E" w:rsidRPr="00D505EC" w:rsidRDefault="0001113E" w:rsidP="00FE585A">
            <w:pPr>
              <w:pStyle w:val="ConsPlusNormal"/>
              <w:widowControl/>
              <w:ind w:firstLine="0"/>
              <w:jc w:val="center"/>
              <w:rPr>
                <w:sz w:val="24"/>
                <w:szCs w:val="24"/>
              </w:rPr>
            </w:pPr>
            <w:r w:rsidRPr="00D505EC">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tcPr>
          <w:p w:rsidR="0001113E" w:rsidRPr="00D505EC" w:rsidRDefault="0001113E" w:rsidP="00FE585A">
            <w:pPr>
              <w:pStyle w:val="ConsPlusNormal"/>
              <w:widowControl/>
              <w:ind w:firstLine="0"/>
              <w:jc w:val="center"/>
              <w:rPr>
                <w:sz w:val="24"/>
                <w:szCs w:val="24"/>
              </w:rPr>
            </w:pPr>
            <w:r w:rsidRPr="00D505EC">
              <w:rPr>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01113E" w:rsidRPr="00D505EC" w:rsidRDefault="0001113E" w:rsidP="00FE585A">
            <w:pPr>
              <w:pStyle w:val="ConsPlusNormal"/>
              <w:widowControl/>
              <w:ind w:firstLine="0"/>
              <w:jc w:val="center"/>
              <w:rPr>
                <w:sz w:val="24"/>
                <w:szCs w:val="24"/>
              </w:rPr>
            </w:pPr>
            <w:r w:rsidRPr="00D505EC">
              <w:rPr>
                <w:sz w:val="24"/>
                <w:szCs w:val="24"/>
              </w:rPr>
              <w:t>12,5</w:t>
            </w:r>
          </w:p>
        </w:tc>
      </w:tr>
      <w:tr w:rsidR="009C43C5" w:rsidRPr="00D505EC" w:rsidTr="00943744">
        <w:trPr>
          <w:cantSplit/>
          <w:trHeight w:val="240"/>
        </w:trPr>
        <w:tc>
          <w:tcPr>
            <w:tcW w:w="284"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rPr>
                <w:sz w:val="24"/>
                <w:szCs w:val="24"/>
              </w:rPr>
            </w:pPr>
            <w:r>
              <w:rPr>
                <w:sz w:val="24"/>
                <w:szCs w:val="24"/>
              </w:rPr>
              <w:lastRenderedPageBreak/>
              <w:t>4</w:t>
            </w:r>
          </w:p>
        </w:tc>
        <w:tc>
          <w:tcPr>
            <w:tcW w:w="3969" w:type="dxa"/>
            <w:tcBorders>
              <w:top w:val="single" w:sz="6" w:space="0" w:color="auto"/>
              <w:left w:val="single" w:sz="6" w:space="0" w:color="auto"/>
              <w:bottom w:val="single" w:sz="6" w:space="0" w:color="auto"/>
              <w:right w:val="single" w:sz="6" w:space="0" w:color="auto"/>
            </w:tcBorders>
          </w:tcPr>
          <w:p w:rsidR="009C43C5" w:rsidRPr="00D505EC" w:rsidRDefault="009C43C5" w:rsidP="009C43C5">
            <w:pPr>
              <w:pStyle w:val="ConsPlusNormal"/>
              <w:widowControl/>
              <w:ind w:firstLine="0"/>
              <w:rPr>
                <w:sz w:val="24"/>
                <w:szCs w:val="24"/>
              </w:rPr>
            </w:pPr>
            <w:r w:rsidRPr="00D505EC">
              <w:rPr>
                <w:sz w:val="24"/>
                <w:szCs w:val="24"/>
              </w:rPr>
              <w:t xml:space="preserve">Разработка генерального плана территории </w:t>
            </w:r>
            <w:r>
              <w:rPr>
                <w:sz w:val="24"/>
                <w:szCs w:val="24"/>
              </w:rPr>
              <w:t xml:space="preserve">Боготольского </w:t>
            </w:r>
            <w:r w:rsidRPr="00D505EC">
              <w:rPr>
                <w:sz w:val="24"/>
                <w:szCs w:val="24"/>
              </w:rPr>
              <w:t>сельсовета</w:t>
            </w:r>
          </w:p>
        </w:tc>
        <w:tc>
          <w:tcPr>
            <w:tcW w:w="1417" w:type="dxa"/>
            <w:tcBorders>
              <w:top w:val="single" w:sz="6" w:space="0" w:color="auto"/>
              <w:left w:val="single" w:sz="6" w:space="0" w:color="auto"/>
              <w:bottom w:val="single" w:sz="6" w:space="0" w:color="auto"/>
              <w:right w:val="single" w:sz="6" w:space="0" w:color="auto"/>
            </w:tcBorders>
          </w:tcPr>
          <w:p w:rsidR="009C43C5" w:rsidRPr="00D505EC" w:rsidRDefault="009C43C5" w:rsidP="005748AD">
            <w:pPr>
              <w:pStyle w:val="ConsPlusNormal"/>
              <w:widowControl/>
              <w:ind w:firstLine="0"/>
              <w:jc w:val="center"/>
              <w:rPr>
                <w:sz w:val="24"/>
                <w:szCs w:val="24"/>
              </w:rPr>
            </w:pPr>
            <w:r w:rsidRPr="00D505EC">
              <w:rPr>
                <w:sz w:val="24"/>
                <w:szCs w:val="24"/>
              </w:rPr>
              <w:t>%</w:t>
            </w:r>
          </w:p>
        </w:tc>
        <w:tc>
          <w:tcPr>
            <w:tcW w:w="3119" w:type="dxa"/>
            <w:tcBorders>
              <w:top w:val="single" w:sz="6" w:space="0" w:color="auto"/>
              <w:left w:val="single" w:sz="6" w:space="0" w:color="auto"/>
              <w:bottom w:val="single" w:sz="6" w:space="0" w:color="auto"/>
              <w:right w:val="single" w:sz="6" w:space="0" w:color="auto"/>
            </w:tcBorders>
          </w:tcPr>
          <w:p w:rsidR="009C43C5" w:rsidRPr="00D505EC" w:rsidRDefault="009C43C5" w:rsidP="00943744">
            <w:pPr>
              <w:pStyle w:val="ConsPlusNormal"/>
              <w:widowControl/>
              <w:ind w:firstLine="0"/>
              <w:jc w:val="both"/>
              <w:rPr>
                <w:sz w:val="24"/>
                <w:szCs w:val="24"/>
              </w:rPr>
            </w:pPr>
            <w:r w:rsidRPr="00D505EC">
              <w:rPr>
                <w:sz w:val="24"/>
                <w:szCs w:val="24"/>
              </w:rPr>
              <w:t>ФГИС ТП (Федеральная государственная информационная система территориального планирования</w:t>
            </w:r>
          </w:p>
        </w:tc>
        <w:tc>
          <w:tcPr>
            <w:tcW w:w="1559"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jc w:val="center"/>
              <w:rPr>
                <w:sz w:val="24"/>
                <w:szCs w:val="24"/>
              </w:rPr>
            </w:pPr>
            <w:r>
              <w:rPr>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9C43C5" w:rsidRPr="00D505EC" w:rsidRDefault="00123D4D" w:rsidP="00FE585A">
            <w:pPr>
              <w:pStyle w:val="ConsPlusNormal"/>
              <w:widowControl/>
              <w:ind w:firstLine="0"/>
              <w:jc w:val="center"/>
              <w:rPr>
                <w:sz w:val="24"/>
                <w:szCs w:val="24"/>
              </w:rPr>
            </w:pPr>
            <w:r>
              <w:rPr>
                <w:sz w:val="24"/>
                <w:szCs w:val="24"/>
              </w:rPr>
              <w:t>12,5</w:t>
            </w:r>
          </w:p>
        </w:tc>
        <w:tc>
          <w:tcPr>
            <w:tcW w:w="1559" w:type="dxa"/>
            <w:gridSpan w:val="2"/>
            <w:tcBorders>
              <w:top w:val="single" w:sz="6" w:space="0" w:color="auto"/>
              <w:left w:val="single" w:sz="6" w:space="0" w:color="auto"/>
              <w:bottom w:val="single" w:sz="6" w:space="0" w:color="auto"/>
              <w:right w:val="single" w:sz="6" w:space="0" w:color="auto"/>
            </w:tcBorders>
          </w:tcPr>
          <w:p w:rsidR="009C43C5" w:rsidRPr="00D505EC" w:rsidRDefault="00123D4D" w:rsidP="00FE585A">
            <w:pPr>
              <w:pStyle w:val="ConsPlusNormal"/>
              <w:widowControl/>
              <w:ind w:firstLine="0"/>
              <w:jc w:val="center"/>
              <w:rPr>
                <w:sz w:val="24"/>
                <w:szCs w:val="24"/>
              </w:rPr>
            </w:pPr>
            <w:r>
              <w:rPr>
                <w:sz w:val="24"/>
                <w:szCs w:val="24"/>
              </w:rPr>
              <w:t>0</w:t>
            </w:r>
          </w:p>
        </w:tc>
        <w:tc>
          <w:tcPr>
            <w:tcW w:w="1276" w:type="dxa"/>
            <w:tcBorders>
              <w:top w:val="single" w:sz="6" w:space="0" w:color="auto"/>
              <w:left w:val="single" w:sz="6" w:space="0" w:color="auto"/>
              <w:bottom w:val="single" w:sz="6" w:space="0" w:color="auto"/>
              <w:right w:val="single" w:sz="6" w:space="0" w:color="auto"/>
            </w:tcBorders>
          </w:tcPr>
          <w:p w:rsidR="009C43C5" w:rsidRPr="00D505EC" w:rsidRDefault="009C43C5" w:rsidP="00FE585A">
            <w:pPr>
              <w:pStyle w:val="ConsPlusNormal"/>
              <w:widowControl/>
              <w:ind w:firstLine="0"/>
              <w:jc w:val="center"/>
              <w:rPr>
                <w:sz w:val="24"/>
                <w:szCs w:val="24"/>
              </w:rPr>
            </w:pPr>
            <w:r>
              <w:rPr>
                <w:sz w:val="24"/>
                <w:szCs w:val="24"/>
              </w:rPr>
              <w:t>0</w:t>
            </w:r>
          </w:p>
        </w:tc>
      </w:tr>
    </w:tbl>
    <w:p w:rsidR="0001113E" w:rsidRPr="00D505EC" w:rsidRDefault="0001113E" w:rsidP="0001113E">
      <w:pPr>
        <w:autoSpaceDE w:val="0"/>
        <w:autoSpaceDN w:val="0"/>
        <w:adjustRightInd w:val="0"/>
        <w:ind w:left="9781"/>
        <w:jc w:val="both"/>
        <w:rPr>
          <w:rFonts w:ascii="Arial" w:eastAsia="Calibri" w:hAnsi="Arial" w:cs="Arial"/>
        </w:rPr>
      </w:pPr>
    </w:p>
    <w:p w:rsidR="00FC4702" w:rsidRDefault="00FC4702"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Default="00943744" w:rsidP="0001113E">
      <w:pPr>
        <w:autoSpaceDE w:val="0"/>
        <w:autoSpaceDN w:val="0"/>
        <w:adjustRightInd w:val="0"/>
        <w:ind w:left="9781"/>
        <w:jc w:val="both"/>
        <w:rPr>
          <w:rFonts w:ascii="Arial" w:eastAsia="Calibri" w:hAnsi="Arial" w:cs="Arial"/>
        </w:rPr>
      </w:pPr>
    </w:p>
    <w:p w:rsidR="00943744" w:rsidRPr="00D505EC" w:rsidRDefault="00943744" w:rsidP="0001113E">
      <w:pPr>
        <w:autoSpaceDE w:val="0"/>
        <w:autoSpaceDN w:val="0"/>
        <w:adjustRightInd w:val="0"/>
        <w:ind w:left="9781"/>
        <w:jc w:val="both"/>
        <w:rPr>
          <w:rFonts w:ascii="Arial" w:eastAsia="Calibri" w:hAnsi="Arial" w:cs="Arial"/>
        </w:rPr>
      </w:pPr>
    </w:p>
    <w:p w:rsidR="0001113E" w:rsidRPr="00D505EC" w:rsidRDefault="0001113E" w:rsidP="0001113E">
      <w:pPr>
        <w:autoSpaceDE w:val="0"/>
        <w:autoSpaceDN w:val="0"/>
        <w:adjustRightInd w:val="0"/>
        <w:ind w:firstLine="540"/>
        <w:rPr>
          <w:rFonts w:ascii="Arial" w:hAnsi="Arial" w:cs="Arial"/>
          <w:color w:val="404040"/>
        </w:rPr>
      </w:pPr>
    </w:p>
    <w:p w:rsidR="0001113E" w:rsidRPr="00D505EC" w:rsidRDefault="0001113E" w:rsidP="0001113E">
      <w:pPr>
        <w:autoSpaceDE w:val="0"/>
        <w:autoSpaceDN w:val="0"/>
        <w:adjustRightInd w:val="0"/>
        <w:jc w:val="right"/>
        <w:rPr>
          <w:rFonts w:ascii="Arial" w:hAnsi="Arial" w:cs="Arial"/>
        </w:rPr>
      </w:pPr>
      <w:r w:rsidRPr="00D505EC">
        <w:rPr>
          <w:rFonts w:ascii="Arial" w:hAnsi="Arial" w:cs="Arial"/>
        </w:rPr>
        <w:lastRenderedPageBreak/>
        <w:t xml:space="preserve">                                                                                                                                                       Приложение № 2</w:t>
      </w:r>
    </w:p>
    <w:p w:rsidR="0001113E" w:rsidRPr="00D505EC" w:rsidRDefault="0001113E" w:rsidP="0001113E">
      <w:pPr>
        <w:autoSpaceDE w:val="0"/>
        <w:autoSpaceDN w:val="0"/>
        <w:adjustRightInd w:val="0"/>
        <w:ind w:left="9072"/>
        <w:jc w:val="right"/>
        <w:rPr>
          <w:rFonts w:ascii="Arial" w:hAnsi="Arial" w:cs="Arial"/>
          <w:bCs/>
          <w:kern w:val="36"/>
        </w:rPr>
      </w:pPr>
      <w:r w:rsidRPr="00D505EC">
        <w:rPr>
          <w:rFonts w:ascii="Arial" w:hAnsi="Arial" w:cs="Arial"/>
        </w:rPr>
        <w:t xml:space="preserve">к подпрограмме № 3 </w:t>
      </w:r>
      <w:r w:rsidRPr="00D505EC">
        <w:rPr>
          <w:rFonts w:ascii="Arial" w:hAnsi="Arial" w:cs="Arial"/>
          <w:bCs/>
          <w:kern w:val="36"/>
        </w:rPr>
        <w:t>«Территориальное</w:t>
      </w:r>
    </w:p>
    <w:p w:rsidR="0001113E" w:rsidRPr="00D505EC" w:rsidRDefault="0001113E" w:rsidP="0001113E">
      <w:pPr>
        <w:autoSpaceDE w:val="0"/>
        <w:autoSpaceDN w:val="0"/>
        <w:adjustRightInd w:val="0"/>
        <w:ind w:left="9072"/>
        <w:jc w:val="right"/>
        <w:rPr>
          <w:rFonts w:ascii="Arial" w:hAnsi="Arial" w:cs="Arial"/>
          <w:bCs/>
          <w:kern w:val="36"/>
        </w:rPr>
      </w:pPr>
      <w:r w:rsidRPr="00D505EC">
        <w:rPr>
          <w:rFonts w:ascii="Arial" w:hAnsi="Arial" w:cs="Arial"/>
          <w:bCs/>
          <w:kern w:val="36"/>
        </w:rPr>
        <w:t xml:space="preserve">планирование, градостроительное зонирование </w:t>
      </w:r>
    </w:p>
    <w:p w:rsidR="0001113E" w:rsidRPr="00D505EC" w:rsidRDefault="0001113E" w:rsidP="0001113E">
      <w:pPr>
        <w:autoSpaceDE w:val="0"/>
        <w:autoSpaceDN w:val="0"/>
        <w:adjustRightInd w:val="0"/>
        <w:ind w:left="9072"/>
        <w:jc w:val="right"/>
        <w:rPr>
          <w:rFonts w:ascii="Arial" w:hAnsi="Arial" w:cs="Arial"/>
          <w:bCs/>
          <w:kern w:val="36"/>
        </w:rPr>
      </w:pPr>
      <w:r w:rsidRPr="00D505EC">
        <w:rPr>
          <w:rFonts w:ascii="Arial" w:hAnsi="Arial" w:cs="Arial"/>
          <w:bCs/>
          <w:kern w:val="36"/>
        </w:rPr>
        <w:t>и документация по планировке территории</w:t>
      </w:r>
    </w:p>
    <w:p w:rsidR="0001113E" w:rsidRPr="00D505EC" w:rsidRDefault="0001113E" w:rsidP="0001113E">
      <w:pPr>
        <w:autoSpaceDE w:val="0"/>
        <w:autoSpaceDN w:val="0"/>
        <w:adjustRightInd w:val="0"/>
        <w:ind w:left="9072"/>
        <w:jc w:val="right"/>
        <w:rPr>
          <w:rFonts w:ascii="Arial" w:hAnsi="Arial" w:cs="Arial"/>
        </w:rPr>
      </w:pPr>
      <w:r w:rsidRPr="00D505EC">
        <w:rPr>
          <w:rFonts w:ascii="Arial" w:hAnsi="Arial" w:cs="Arial"/>
          <w:bCs/>
          <w:kern w:val="36"/>
        </w:rPr>
        <w:t>Боготольского района»</w:t>
      </w:r>
    </w:p>
    <w:p w:rsidR="0001113E" w:rsidRPr="00D505EC" w:rsidRDefault="0001113E" w:rsidP="0001113E">
      <w:pPr>
        <w:jc w:val="center"/>
        <w:outlineLvl w:val="0"/>
        <w:rPr>
          <w:rFonts w:ascii="Arial" w:eastAsia="Calibri" w:hAnsi="Arial" w:cs="Arial"/>
        </w:rPr>
      </w:pPr>
    </w:p>
    <w:p w:rsidR="0001113E" w:rsidRPr="00D505EC" w:rsidRDefault="0001113E" w:rsidP="0001113E">
      <w:pPr>
        <w:jc w:val="center"/>
        <w:outlineLvl w:val="0"/>
        <w:rPr>
          <w:rFonts w:ascii="Arial" w:eastAsia="Calibri" w:hAnsi="Arial" w:cs="Arial"/>
        </w:rPr>
      </w:pPr>
      <w:r w:rsidRPr="00D505EC">
        <w:rPr>
          <w:rFonts w:ascii="Arial" w:eastAsia="Calibri" w:hAnsi="Arial" w:cs="Arial"/>
        </w:rPr>
        <w:t>Перечень мероприятий подпрограммы с указанием объема средств на их реализацию и ожидаемых результатов.</w:t>
      </w:r>
    </w:p>
    <w:p w:rsidR="0001113E" w:rsidRPr="00D505EC" w:rsidRDefault="0001113E" w:rsidP="0001113E">
      <w:pPr>
        <w:jc w:val="center"/>
        <w:outlineLvl w:val="0"/>
        <w:rPr>
          <w:rFonts w:ascii="Arial" w:eastAsia="Calibri" w:hAnsi="Arial" w:cs="Arial"/>
        </w:rPr>
      </w:pPr>
    </w:p>
    <w:tbl>
      <w:tblPr>
        <w:tblW w:w="15041" w:type="dxa"/>
        <w:tblInd w:w="93" w:type="dxa"/>
        <w:tblLayout w:type="fixed"/>
        <w:tblLook w:val="04A0" w:firstRow="1" w:lastRow="0" w:firstColumn="1" w:lastColumn="0" w:noHBand="0" w:noVBand="1"/>
      </w:tblPr>
      <w:tblGrid>
        <w:gridCol w:w="2283"/>
        <w:gridCol w:w="1632"/>
        <w:gridCol w:w="69"/>
        <w:gridCol w:w="709"/>
        <w:gridCol w:w="709"/>
        <w:gridCol w:w="1134"/>
        <w:gridCol w:w="567"/>
        <w:gridCol w:w="851"/>
        <w:gridCol w:w="708"/>
        <w:gridCol w:w="1276"/>
        <w:gridCol w:w="1417"/>
        <w:gridCol w:w="1701"/>
        <w:gridCol w:w="1985"/>
      </w:tblGrid>
      <w:tr w:rsidR="0001113E" w:rsidRPr="00D505EC" w:rsidTr="00FE585A">
        <w:trPr>
          <w:trHeight w:val="675"/>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Цели, задачи, мероприятия подпрограммы</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 xml:space="preserve">ГРБС </w:t>
            </w:r>
          </w:p>
        </w:tc>
        <w:tc>
          <w:tcPr>
            <w:tcW w:w="3119" w:type="dxa"/>
            <w:gridSpan w:val="4"/>
            <w:tcBorders>
              <w:top w:val="single" w:sz="4" w:space="0" w:color="auto"/>
              <w:left w:val="nil"/>
              <w:bottom w:val="single" w:sz="4" w:space="0" w:color="auto"/>
              <w:right w:val="single" w:sz="4" w:space="0" w:color="000000"/>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Код бюджетной классификации</w:t>
            </w:r>
          </w:p>
        </w:tc>
        <w:tc>
          <w:tcPr>
            <w:tcW w:w="851" w:type="dxa"/>
            <w:tcBorders>
              <w:top w:val="single" w:sz="4" w:space="0" w:color="auto"/>
              <w:left w:val="nil"/>
              <w:bottom w:val="single" w:sz="4" w:space="0" w:color="auto"/>
              <w:right w:val="nil"/>
            </w:tcBorders>
          </w:tcPr>
          <w:p w:rsidR="0001113E" w:rsidRPr="00D505EC" w:rsidRDefault="0001113E" w:rsidP="00FE585A">
            <w:pPr>
              <w:jc w:val="center"/>
              <w:rPr>
                <w:rFonts w:ascii="Arial" w:hAnsi="Arial" w:cs="Arial"/>
              </w:rPr>
            </w:pPr>
          </w:p>
        </w:tc>
        <w:tc>
          <w:tcPr>
            <w:tcW w:w="5102" w:type="dxa"/>
            <w:gridSpan w:val="4"/>
            <w:tcBorders>
              <w:top w:val="single" w:sz="4" w:space="0" w:color="auto"/>
              <w:left w:val="nil"/>
              <w:bottom w:val="single" w:sz="4" w:space="0" w:color="auto"/>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Расходы по годам реализации программ (тыс. руб.)</w:t>
            </w:r>
          </w:p>
        </w:tc>
        <w:tc>
          <w:tcPr>
            <w:tcW w:w="1985" w:type="dxa"/>
            <w:vMerge w:val="restart"/>
            <w:tcBorders>
              <w:top w:val="single" w:sz="4" w:space="0" w:color="auto"/>
              <w:left w:val="nil"/>
              <w:right w:val="single" w:sz="4" w:space="0" w:color="auto"/>
            </w:tcBorders>
            <w:vAlign w:val="center"/>
          </w:tcPr>
          <w:p w:rsidR="0001113E" w:rsidRPr="00D505EC" w:rsidRDefault="0001113E" w:rsidP="00FE585A">
            <w:pPr>
              <w:jc w:val="center"/>
              <w:rPr>
                <w:rFonts w:ascii="Arial" w:hAnsi="Arial" w:cs="Arial"/>
              </w:rPr>
            </w:pPr>
            <w:r w:rsidRPr="00D505EC">
              <w:rPr>
                <w:rFonts w:ascii="Arial" w:hAnsi="Arial" w:cs="Arial"/>
              </w:rPr>
              <w:t>Ожидаемый результат от реализации подпрограммного мероприятия (в натуральном выражении)</w:t>
            </w:r>
          </w:p>
        </w:tc>
      </w:tr>
      <w:tr w:rsidR="0001113E" w:rsidRPr="00D505EC" w:rsidTr="00FE585A">
        <w:trPr>
          <w:trHeight w:val="1354"/>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01113E" w:rsidRPr="00D505EC" w:rsidRDefault="0001113E" w:rsidP="00FE585A">
            <w:pPr>
              <w:jc w:val="center"/>
              <w:rPr>
                <w:rFonts w:ascii="Arial" w:hAnsi="Arial" w:cs="Arial"/>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1113E" w:rsidRPr="00D505EC" w:rsidRDefault="0001113E" w:rsidP="00FE585A">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ГРБС</w:t>
            </w:r>
          </w:p>
        </w:tc>
        <w:tc>
          <w:tcPr>
            <w:tcW w:w="709" w:type="dxa"/>
            <w:tcBorders>
              <w:top w:val="nil"/>
              <w:left w:val="nil"/>
              <w:bottom w:val="single" w:sz="4" w:space="0" w:color="auto"/>
              <w:right w:val="single" w:sz="4" w:space="0" w:color="auto"/>
            </w:tcBorders>
            <w:shd w:val="clear" w:color="auto" w:fill="auto"/>
            <w:vAlign w:val="center"/>
            <w:hideMark/>
          </w:tcPr>
          <w:p w:rsidR="0001113E" w:rsidRPr="00D505EC" w:rsidRDefault="0001113E" w:rsidP="00FE585A">
            <w:pPr>
              <w:jc w:val="center"/>
              <w:rPr>
                <w:rFonts w:ascii="Arial" w:hAnsi="Arial" w:cs="Arial"/>
              </w:rPr>
            </w:pPr>
            <w:proofErr w:type="spellStart"/>
            <w:r w:rsidRPr="00D505EC">
              <w:rPr>
                <w:rFonts w:ascii="Arial" w:hAnsi="Arial" w:cs="Arial"/>
              </w:rPr>
              <w:t>РзПр</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ВР</w:t>
            </w:r>
          </w:p>
        </w:tc>
        <w:tc>
          <w:tcPr>
            <w:tcW w:w="1559" w:type="dxa"/>
            <w:gridSpan w:val="2"/>
            <w:tcBorders>
              <w:top w:val="nil"/>
              <w:left w:val="nil"/>
              <w:bottom w:val="single" w:sz="4" w:space="0" w:color="auto"/>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 xml:space="preserve">Очередной финансовый </w:t>
            </w:r>
          </w:p>
          <w:p w:rsidR="0001113E" w:rsidRPr="00D505EC" w:rsidRDefault="0001113E" w:rsidP="00FE585A">
            <w:pPr>
              <w:jc w:val="center"/>
              <w:rPr>
                <w:rFonts w:ascii="Arial" w:hAnsi="Arial" w:cs="Arial"/>
              </w:rPr>
            </w:pPr>
          </w:p>
          <w:p w:rsidR="0001113E" w:rsidRPr="00D505EC" w:rsidRDefault="0001113E" w:rsidP="009C43C5">
            <w:pPr>
              <w:jc w:val="center"/>
              <w:rPr>
                <w:rFonts w:ascii="Arial" w:hAnsi="Arial" w:cs="Arial"/>
              </w:rPr>
            </w:pPr>
            <w:r w:rsidRPr="00D505EC">
              <w:rPr>
                <w:rFonts w:ascii="Arial" w:hAnsi="Arial" w:cs="Arial"/>
              </w:rPr>
              <w:t>202</w:t>
            </w:r>
            <w:r w:rsidR="00E41B93">
              <w:rPr>
                <w:rFonts w:ascii="Arial" w:hAnsi="Arial" w:cs="Arial"/>
              </w:rPr>
              <w:t>4</w:t>
            </w:r>
            <w:r w:rsidRPr="00D505EC">
              <w:rPr>
                <w:rFonts w:ascii="Arial" w:hAnsi="Arial" w:cs="Arial"/>
              </w:rPr>
              <w:t>год</w:t>
            </w:r>
          </w:p>
        </w:tc>
        <w:tc>
          <w:tcPr>
            <w:tcW w:w="1276" w:type="dxa"/>
            <w:tcBorders>
              <w:top w:val="nil"/>
              <w:left w:val="nil"/>
              <w:bottom w:val="single" w:sz="4" w:space="0" w:color="auto"/>
              <w:right w:val="single" w:sz="4" w:space="0" w:color="auto"/>
            </w:tcBorders>
          </w:tcPr>
          <w:p w:rsidR="0001113E" w:rsidRPr="00D505EC" w:rsidRDefault="0001113E" w:rsidP="00FE585A">
            <w:pPr>
              <w:jc w:val="center"/>
              <w:rPr>
                <w:rFonts w:ascii="Arial" w:hAnsi="Arial" w:cs="Arial"/>
              </w:rPr>
            </w:pPr>
          </w:p>
          <w:p w:rsidR="0001113E" w:rsidRPr="00D505EC" w:rsidRDefault="0001113E" w:rsidP="009C43C5">
            <w:pPr>
              <w:rPr>
                <w:rFonts w:ascii="Arial" w:hAnsi="Arial" w:cs="Arial"/>
              </w:rPr>
            </w:pPr>
            <w:r w:rsidRPr="00D505EC">
              <w:rPr>
                <w:rFonts w:ascii="Arial" w:hAnsi="Arial" w:cs="Arial"/>
              </w:rPr>
              <w:t>1-ый год планового периода 202</w:t>
            </w:r>
            <w:r w:rsidR="00E41B93">
              <w:rPr>
                <w:rFonts w:ascii="Arial" w:hAnsi="Arial" w:cs="Arial"/>
              </w:rPr>
              <w:t>5</w:t>
            </w:r>
          </w:p>
        </w:tc>
        <w:tc>
          <w:tcPr>
            <w:tcW w:w="1417" w:type="dxa"/>
            <w:tcBorders>
              <w:top w:val="nil"/>
              <w:left w:val="single" w:sz="4" w:space="0" w:color="auto"/>
              <w:bottom w:val="single" w:sz="4" w:space="0" w:color="auto"/>
              <w:right w:val="single" w:sz="4" w:space="0" w:color="auto"/>
            </w:tcBorders>
            <w:vAlign w:val="center"/>
          </w:tcPr>
          <w:p w:rsidR="0001113E" w:rsidRPr="00D505EC" w:rsidRDefault="0001113E" w:rsidP="009C43C5">
            <w:pPr>
              <w:jc w:val="center"/>
              <w:rPr>
                <w:rFonts w:ascii="Arial" w:hAnsi="Arial" w:cs="Arial"/>
              </w:rPr>
            </w:pPr>
            <w:r w:rsidRPr="00D505EC">
              <w:rPr>
                <w:rFonts w:ascii="Arial" w:hAnsi="Arial" w:cs="Arial"/>
              </w:rPr>
              <w:t>2-ой год планового периода 202</w:t>
            </w:r>
            <w:r w:rsidR="00E41B93">
              <w:rPr>
                <w:rFonts w:ascii="Arial" w:hAnsi="Arial" w:cs="Arial"/>
              </w:rPr>
              <w:t>6</w:t>
            </w:r>
          </w:p>
        </w:tc>
        <w:tc>
          <w:tcPr>
            <w:tcW w:w="1701" w:type="dxa"/>
            <w:tcBorders>
              <w:top w:val="nil"/>
              <w:left w:val="single" w:sz="4" w:space="0" w:color="auto"/>
              <w:bottom w:val="single" w:sz="4" w:space="0" w:color="auto"/>
              <w:right w:val="single" w:sz="4" w:space="0" w:color="auto"/>
            </w:tcBorders>
            <w:vAlign w:val="center"/>
          </w:tcPr>
          <w:p w:rsidR="0001113E" w:rsidRPr="00D505EC" w:rsidRDefault="0001113E" w:rsidP="009C43C5">
            <w:pPr>
              <w:jc w:val="center"/>
              <w:rPr>
                <w:rFonts w:ascii="Arial" w:hAnsi="Arial" w:cs="Arial"/>
              </w:rPr>
            </w:pPr>
            <w:r w:rsidRPr="00D505EC">
              <w:rPr>
                <w:rFonts w:ascii="Arial" w:hAnsi="Arial" w:cs="Arial"/>
              </w:rPr>
              <w:t>итого на очередной финансовый год и плановый период 202</w:t>
            </w:r>
            <w:r w:rsidR="00E41B93">
              <w:rPr>
                <w:rFonts w:ascii="Arial" w:hAnsi="Arial" w:cs="Arial"/>
              </w:rPr>
              <w:t>4</w:t>
            </w:r>
            <w:r w:rsidRPr="00D505EC">
              <w:rPr>
                <w:rFonts w:ascii="Arial" w:hAnsi="Arial" w:cs="Arial"/>
              </w:rPr>
              <w:t>-202</w:t>
            </w:r>
            <w:r w:rsidR="00E41B93">
              <w:rPr>
                <w:rFonts w:ascii="Arial" w:hAnsi="Arial" w:cs="Arial"/>
              </w:rPr>
              <w:t>6</w:t>
            </w:r>
            <w:r w:rsidRPr="00D505EC">
              <w:rPr>
                <w:rFonts w:ascii="Arial" w:hAnsi="Arial" w:cs="Arial"/>
              </w:rPr>
              <w:t xml:space="preserve"> годы</w:t>
            </w:r>
          </w:p>
        </w:tc>
        <w:tc>
          <w:tcPr>
            <w:tcW w:w="1985" w:type="dxa"/>
            <w:vMerge/>
            <w:tcBorders>
              <w:left w:val="nil"/>
              <w:bottom w:val="single" w:sz="4" w:space="0" w:color="auto"/>
              <w:right w:val="single" w:sz="4" w:space="0" w:color="auto"/>
            </w:tcBorders>
            <w:vAlign w:val="center"/>
          </w:tcPr>
          <w:p w:rsidR="0001113E" w:rsidRPr="00D505EC" w:rsidRDefault="0001113E" w:rsidP="00FE585A">
            <w:pPr>
              <w:jc w:val="center"/>
              <w:rPr>
                <w:rFonts w:ascii="Arial" w:hAnsi="Arial" w:cs="Arial"/>
              </w:rPr>
            </w:pPr>
          </w:p>
        </w:tc>
      </w:tr>
      <w:tr w:rsidR="0001113E" w:rsidRPr="00D505EC" w:rsidTr="00FE585A">
        <w:trPr>
          <w:trHeight w:val="245"/>
        </w:trPr>
        <w:tc>
          <w:tcPr>
            <w:tcW w:w="2283" w:type="dxa"/>
            <w:tcBorders>
              <w:top w:val="single" w:sz="4" w:space="0" w:color="auto"/>
              <w:left w:val="single" w:sz="4" w:space="0" w:color="auto"/>
              <w:bottom w:val="single" w:sz="4" w:space="0" w:color="auto"/>
              <w:right w:val="single" w:sz="4" w:space="0" w:color="auto"/>
            </w:tcBorders>
            <w:vAlign w:val="center"/>
            <w:hideMark/>
          </w:tcPr>
          <w:p w:rsidR="0001113E" w:rsidRPr="00D505EC" w:rsidRDefault="0001113E" w:rsidP="00FE585A">
            <w:pPr>
              <w:jc w:val="center"/>
              <w:rPr>
                <w:rFonts w:ascii="Arial" w:hAnsi="Arial" w:cs="Arial"/>
              </w:rPr>
            </w:pPr>
            <w:r w:rsidRPr="00D505EC">
              <w:rPr>
                <w:rFonts w:ascii="Arial" w:hAnsi="Arial" w:cs="Arial"/>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1113E" w:rsidRPr="00D505EC" w:rsidRDefault="0001113E" w:rsidP="00FE585A">
            <w:pPr>
              <w:jc w:val="center"/>
              <w:rPr>
                <w:rFonts w:ascii="Arial" w:hAnsi="Arial" w:cs="Arial"/>
              </w:rPr>
            </w:pPr>
            <w:r w:rsidRPr="00D505EC">
              <w:rPr>
                <w:rFonts w:ascii="Arial" w:hAnsi="Arial" w:cs="Arial"/>
              </w:rPr>
              <w:t>2</w:t>
            </w:r>
          </w:p>
        </w:tc>
        <w:tc>
          <w:tcPr>
            <w:tcW w:w="709" w:type="dxa"/>
            <w:tcBorders>
              <w:top w:val="nil"/>
              <w:left w:val="nil"/>
              <w:bottom w:val="single" w:sz="4" w:space="0" w:color="auto"/>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3</w:t>
            </w:r>
          </w:p>
        </w:tc>
        <w:tc>
          <w:tcPr>
            <w:tcW w:w="709" w:type="dxa"/>
            <w:tcBorders>
              <w:top w:val="nil"/>
              <w:left w:val="nil"/>
              <w:bottom w:val="single" w:sz="4" w:space="0" w:color="auto"/>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5</w:t>
            </w:r>
          </w:p>
        </w:tc>
        <w:tc>
          <w:tcPr>
            <w:tcW w:w="567" w:type="dxa"/>
            <w:tcBorders>
              <w:top w:val="nil"/>
              <w:left w:val="nil"/>
              <w:bottom w:val="single" w:sz="4" w:space="0" w:color="auto"/>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6</w:t>
            </w:r>
          </w:p>
        </w:tc>
        <w:tc>
          <w:tcPr>
            <w:tcW w:w="1559" w:type="dxa"/>
            <w:gridSpan w:val="2"/>
            <w:tcBorders>
              <w:top w:val="nil"/>
              <w:left w:val="nil"/>
              <w:bottom w:val="single" w:sz="4" w:space="0" w:color="auto"/>
              <w:right w:val="single" w:sz="4" w:space="0" w:color="auto"/>
            </w:tcBorders>
            <w:shd w:val="clear" w:color="auto" w:fill="auto"/>
            <w:vAlign w:val="center"/>
            <w:hideMark/>
          </w:tcPr>
          <w:p w:rsidR="0001113E" w:rsidRPr="00D505EC" w:rsidRDefault="0001113E" w:rsidP="00FE585A">
            <w:pPr>
              <w:jc w:val="center"/>
              <w:rPr>
                <w:rFonts w:ascii="Arial" w:hAnsi="Arial" w:cs="Arial"/>
              </w:rPr>
            </w:pPr>
            <w:r w:rsidRPr="00D505EC">
              <w:rPr>
                <w:rFonts w:ascii="Arial" w:hAnsi="Arial" w:cs="Arial"/>
              </w:rPr>
              <w:t>7</w:t>
            </w:r>
          </w:p>
        </w:tc>
        <w:tc>
          <w:tcPr>
            <w:tcW w:w="1276" w:type="dxa"/>
            <w:tcBorders>
              <w:top w:val="nil"/>
              <w:left w:val="nil"/>
              <w:bottom w:val="single" w:sz="4" w:space="0" w:color="auto"/>
              <w:right w:val="single" w:sz="4" w:space="0" w:color="auto"/>
            </w:tcBorders>
          </w:tcPr>
          <w:p w:rsidR="0001113E" w:rsidRPr="00D505EC" w:rsidRDefault="0001113E" w:rsidP="00FE585A">
            <w:pPr>
              <w:jc w:val="center"/>
              <w:rPr>
                <w:rFonts w:ascii="Arial" w:hAnsi="Arial" w:cs="Arial"/>
              </w:rPr>
            </w:pPr>
            <w:r w:rsidRPr="00D505EC">
              <w:rPr>
                <w:rFonts w:ascii="Arial" w:hAnsi="Arial" w:cs="Arial"/>
              </w:rPr>
              <w:t>8</w:t>
            </w:r>
          </w:p>
        </w:tc>
        <w:tc>
          <w:tcPr>
            <w:tcW w:w="1417" w:type="dxa"/>
            <w:tcBorders>
              <w:top w:val="nil"/>
              <w:left w:val="single" w:sz="4" w:space="0" w:color="auto"/>
              <w:bottom w:val="single" w:sz="4" w:space="0" w:color="auto"/>
              <w:right w:val="single" w:sz="4" w:space="0" w:color="auto"/>
            </w:tcBorders>
            <w:vAlign w:val="center"/>
          </w:tcPr>
          <w:p w:rsidR="0001113E" w:rsidRPr="00D505EC" w:rsidRDefault="0001113E" w:rsidP="00FE585A">
            <w:pPr>
              <w:jc w:val="center"/>
              <w:rPr>
                <w:rFonts w:ascii="Arial" w:hAnsi="Arial" w:cs="Arial"/>
              </w:rPr>
            </w:pPr>
            <w:r w:rsidRPr="00D505EC">
              <w:rPr>
                <w:rFonts w:ascii="Arial" w:hAnsi="Arial" w:cs="Arial"/>
              </w:rPr>
              <w:t>9</w:t>
            </w:r>
          </w:p>
        </w:tc>
        <w:tc>
          <w:tcPr>
            <w:tcW w:w="1701" w:type="dxa"/>
            <w:tcBorders>
              <w:top w:val="nil"/>
              <w:left w:val="single" w:sz="4" w:space="0" w:color="auto"/>
              <w:bottom w:val="single" w:sz="4" w:space="0" w:color="auto"/>
              <w:right w:val="single" w:sz="4" w:space="0" w:color="auto"/>
            </w:tcBorders>
            <w:vAlign w:val="center"/>
          </w:tcPr>
          <w:p w:rsidR="0001113E" w:rsidRPr="00D505EC" w:rsidRDefault="0001113E" w:rsidP="00FE585A">
            <w:pPr>
              <w:jc w:val="center"/>
              <w:rPr>
                <w:rFonts w:ascii="Arial" w:hAnsi="Arial" w:cs="Arial"/>
              </w:rPr>
            </w:pPr>
            <w:r w:rsidRPr="00D505EC">
              <w:rPr>
                <w:rFonts w:ascii="Arial" w:hAnsi="Arial" w:cs="Arial"/>
              </w:rPr>
              <w:t>10</w:t>
            </w:r>
          </w:p>
        </w:tc>
        <w:tc>
          <w:tcPr>
            <w:tcW w:w="1985" w:type="dxa"/>
            <w:tcBorders>
              <w:left w:val="nil"/>
              <w:bottom w:val="single" w:sz="4" w:space="0" w:color="auto"/>
              <w:right w:val="single" w:sz="4" w:space="0" w:color="auto"/>
            </w:tcBorders>
            <w:vAlign w:val="center"/>
          </w:tcPr>
          <w:p w:rsidR="0001113E" w:rsidRPr="00D505EC" w:rsidRDefault="0001113E" w:rsidP="00FE585A">
            <w:pPr>
              <w:jc w:val="center"/>
              <w:rPr>
                <w:rFonts w:ascii="Arial" w:hAnsi="Arial" w:cs="Arial"/>
              </w:rPr>
            </w:pPr>
            <w:r w:rsidRPr="00D505EC">
              <w:rPr>
                <w:rFonts w:ascii="Arial" w:hAnsi="Arial" w:cs="Arial"/>
              </w:rPr>
              <w:t>11</w:t>
            </w:r>
          </w:p>
        </w:tc>
      </w:tr>
      <w:tr w:rsidR="0001113E" w:rsidRPr="00D505EC" w:rsidTr="00FE585A">
        <w:trPr>
          <w:trHeight w:val="360"/>
        </w:trPr>
        <w:tc>
          <w:tcPr>
            <w:tcW w:w="15041" w:type="dxa"/>
            <w:gridSpan w:val="13"/>
            <w:tcBorders>
              <w:top w:val="single" w:sz="4" w:space="0" w:color="auto"/>
              <w:left w:val="single" w:sz="4" w:space="0" w:color="auto"/>
              <w:bottom w:val="single" w:sz="4" w:space="0" w:color="auto"/>
              <w:right w:val="single" w:sz="4" w:space="0" w:color="auto"/>
            </w:tcBorders>
          </w:tcPr>
          <w:p w:rsidR="0001113E" w:rsidRPr="00D505EC" w:rsidRDefault="0001113E" w:rsidP="00FE585A">
            <w:pPr>
              <w:rPr>
                <w:rFonts w:ascii="Arial" w:hAnsi="Arial" w:cs="Arial"/>
              </w:rPr>
            </w:pPr>
            <w:r w:rsidRPr="00D505EC">
              <w:rPr>
                <w:rFonts w:ascii="Arial" w:hAnsi="Arial" w:cs="Arial"/>
              </w:rPr>
              <w:t xml:space="preserve">Цели подпрограммы: 1) обеспечение устойчивого развития территорий, развитие инженерной, транспортной и социальной инфраструктур; 2) создание благоприятного инвестиционного климата для реализации крупных инвестиционных проектов и </w:t>
            </w:r>
            <w:proofErr w:type="spellStart"/>
            <w:r w:rsidRPr="00D505EC">
              <w:rPr>
                <w:rFonts w:ascii="Arial" w:hAnsi="Arial" w:cs="Arial"/>
              </w:rPr>
              <w:t>троительства</w:t>
            </w:r>
            <w:proofErr w:type="spellEnd"/>
            <w:r w:rsidRPr="00D505EC">
              <w:rPr>
                <w:rFonts w:ascii="Arial" w:hAnsi="Arial" w:cs="Arial"/>
              </w:rPr>
              <w:t xml:space="preserve"> объектов, имеющих особо важное значение для социально – экономического развития Боготольского района Красноярского края.</w:t>
            </w:r>
          </w:p>
        </w:tc>
      </w:tr>
      <w:tr w:rsidR="0001113E" w:rsidRPr="00D505EC" w:rsidTr="00FE585A">
        <w:trPr>
          <w:trHeight w:val="360"/>
        </w:trPr>
        <w:tc>
          <w:tcPr>
            <w:tcW w:w="15041" w:type="dxa"/>
            <w:gridSpan w:val="13"/>
            <w:tcBorders>
              <w:top w:val="single" w:sz="4" w:space="0" w:color="auto"/>
              <w:left w:val="single" w:sz="4" w:space="0" w:color="auto"/>
              <w:bottom w:val="nil"/>
              <w:right w:val="single" w:sz="4" w:space="0" w:color="auto"/>
            </w:tcBorders>
          </w:tcPr>
          <w:p w:rsidR="0001113E" w:rsidRPr="00D505EC" w:rsidRDefault="0001113E" w:rsidP="00FE585A">
            <w:pPr>
              <w:rPr>
                <w:rFonts w:ascii="Arial" w:hAnsi="Arial" w:cs="Arial"/>
              </w:rPr>
            </w:pPr>
            <w:r w:rsidRPr="00D505EC">
              <w:rPr>
                <w:rFonts w:ascii="Arial" w:hAnsi="Arial" w:cs="Arial"/>
              </w:rPr>
              <w:t>Задачи подпрограммы: 1) разработка проектов планировки территорий населенных пунктов района; 2) разработка  генеральных планов территорий сельсоветов.</w:t>
            </w:r>
          </w:p>
        </w:tc>
      </w:tr>
      <w:tr w:rsidR="0001113E" w:rsidRPr="00D505EC" w:rsidTr="009C43C5">
        <w:trPr>
          <w:trHeight w:val="313"/>
        </w:trPr>
        <w:tc>
          <w:tcPr>
            <w:tcW w:w="15041" w:type="dxa"/>
            <w:gridSpan w:val="13"/>
            <w:tcBorders>
              <w:top w:val="single" w:sz="4" w:space="0" w:color="auto"/>
              <w:left w:val="single" w:sz="4" w:space="0" w:color="auto"/>
              <w:bottom w:val="nil"/>
              <w:right w:val="single" w:sz="4" w:space="0" w:color="auto"/>
            </w:tcBorders>
          </w:tcPr>
          <w:p w:rsidR="0001113E" w:rsidRPr="00D505EC" w:rsidRDefault="0001113E" w:rsidP="00FE585A">
            <w:pPr>
              <w:rPr>
                <w:rFonts w:ascii="Arial" w:hAnsi="Arial" w:cs="Arial"/>
              </w:rPr>
            </w:pPr>
            <w:r w:rsidRPr="00D505EC">
              <w:rPr>
                <w:rFonts w:ascii="Arial" w:hAnsi="Arial" w:cs="Arial"/>
              </w:rPr>
              <w:t>Мероприятия:</w:t>
            </w:r>
          </w:p>
        </w:tc>
      </w:tr>
      <w:tr w:rsidR="0001113E" w:rsidRPr="00D505EC" w:rsidTr="00FE585A">
        <w:trPr>
          <w:trHeight w:val="360"/>
        </w:trPr>
        <w:tc>
          <w:tcPr>
            <w:tcW w:w="2283" w:type="dxa"/>
            <w:tcBorders>
              <w:top w:val="single" w:sz="4" w:space="0" w:color="auto"/>
              <w:left w:val="single" w:sz="4" w:space="0" w:color="auto"/>
              <w:bottom w:val="nil"/>
              <w:right w:val="single" w:sz="4" w:space="0" w:color="auto"/>
            </w:tcBorders>
            <w:shd w:val="clear" w:color="auto" w:fill="auto"/>
          </w:tcPr>
          <w:p w:rsidR="0001113E" w:rsidRPr="00D505EC" w:rsidRDefault="0001113E" w:rsidP="00FE585A">
            <w:pPr>
              <w:rPr>
                <w:rFonts w:ascii="Arial" w:hAnsi="Arial" w:cs="Arial"/>
              </w:rPr>
            </w:pPr>
            <w:r w:rsidRPr="00D505EC">
              <w:rPr>
                <w:rFonts w:ascii="Arial" w:hAnsi="Arial" w:cs="Arial"/>
              </w:rPr>
              <w:t xml:space="preserve">1. Разработка проекта межевания и проекта планировки кварталов усадебной застройки в с. Боготол </w:t>
            </w:r>
          </w:p>
        </w:tc>
        <w:tc>
          <w:tcPr>
            <w:tcW w:w="1632" w:type="dxa"/>
            <w:tcBorders>
              <w:top w:val="single" w:sz="4" w:space="0" w:color="auto"/>
              <w:left w:val="nil"/>
              <w:bottom w:val="single" w:sz="4" w:space="0" w:color="auto"/>
              <w:right w:val="single" w:sz="4" w:space="0" w:color="auto"/>
            </w:tcBorders>
            <w:shd w:val="clear" w:color="auto" w:fill="auto"/>
            <w:hideMark/>
          </w:tcPr>
          <w:p w:rsidR="0001113E" w:rsidRPr="00D505EC" w:rsidRDefault="0001113E" w:rsidP="00FE585A">
            <w:pPr>
              <w:rPr>
                <w:rFonts w:ascii="Arial" w:hAnsi="Arial" w:cs="Arial"/>
              </w:rPr>
            </w:pP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r w:rsidRPr="00D505EC">
              <w:rPr>
                <w:rFonts w:ascii="Arial" w:hAnsi="Arial" w:cs="Arial"/>
              </w:rPr>
              <w:t>501</w:t>
            </w:r>
          </w:p>
        </w:tc>
        <w:tc>
          <w:tcPr>
            <w:tcW w:w="709" w:type="dxa"/>
            <w:tcBorders>
              <w:top w:val="single" w:sz="4" w:space="0" w:color="auto"/>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r w:rsidRPr="00D505EC">
              <w:rPr>
                <w:rFonts w:ascii="Arial" w:hAnsi="Arial" w:cs="Arial"/>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r w:rsidRPr="00D505EC">
              <w:rPr>
                <w:rFonts w:ascii="Arial" w:hAnsi="Arial" w:cs="Arial"/>
              </w:rPr>
              <w:t>143</w:t>
            </w:r>
            <w:r w:rsidRPr="00D505EC">
              <w:rPr>
                <w:rFonts w:ascii="Arial" w:hAnsi="Arial" w:cs="Arial"/>
                <w:lang w:val="en-US"/>
              </w:rPr>
              <w:t>XXXX</w:t>
            </w:r>
          </w:p>
        </w:tc>
        <w:tc>
          <w:tcPr>
            <w:tcW w:w="567" w:type="dxa"/>
            <w:tcBorders>
              <w:top w:val="single" w:sz="4" w:space="0" w:color="auto"/>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01113E" w:rsidRPr="00D505EC" w:rsidRDefault="009C43C5" w:rsidP="00FE585A">
            <w:pPr>
              <w:jc w:val="center"/>
              <w:rPr>
                <w:rFonts w:ascii="Arial" w:hAnsi="Arial" w:cs="Arial"/>
              </w:rPr>
            </w:pPr>
            <w:r>
              <w:rPr>
                <w:rFonts w:ascii="Arial" w:hAnsi="Arial" w:cs="Arial"/>
              </w:rPr>
              <w:t>0</w:t>
            </w:r>
          </w:p>
        </w:tc>
        <w:tc>
          <w:tcPr>
            <w:tcW w:w="1276" w:type="dxa"/>
            <w:tcBorders>
              <w:top w:val="single" w:sz="4" w:space="0" w:color="auto"/>
              <w:left w:val="nil"/>
              <w:bottom w:val="single" w:sz="4" w:space="0" w:color="auto"/>
              <w:right w:val="single" w:sz="4" w:space="0" w:color="auto"/>
            </w:tcBorders>
          </w:tcPr>
          <w:p w:rsidR="0001113E" w:rsidRPr="00D505EC" w:rsidRDefault="0001113E" w:rsidP="00FE585A">
            <w:pPr>
              <w:jc w:val="center"/>
              <w:rPr>
                <w:rFonts w:ascii="Arial" w:hAnsi="Arial" w:cs="Arial"/>
              </w:rPr>
            </w:pPr>
            <w:r w:rsidRPr="00D505EC">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rsidR="0001113E" w:rsidRPr="00D505EC" w:rsidRDefault="0001113E" w:rsidP="00FE585A">
            <w:pPr>
              <w:jc w:val="center"/>
              <w:rPr>
                <w:rFonts w:ascii="Arial" w:hAnsi="Arial" w:cs="Arial"/>
              </w:rPr>
            </w:pPr>
            <w:r w:rsidRPr="00D505EC">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tcPr>
          <w:p w:rsidR="0001113E" w:rsidRPr="00D505EC" w:rsidRDefault="009C43C5" w:rsidP="00FE585A">
            <w:pPr>
              <w:jc w:val="center"/>
              <w:rPr>
                <w:rFonts w:ascii="Arial" w:hAnsi="Arial" w:cs="Arial"/>
              </w:rPr>
            </w:pPr>
            <w:r>
              <w:rPr>
                <w:rFonts w:ascii="Arial" w:hAnsi="Arial" w:cs="Arial"/>
              </w:rPr>
              <w:t>0</w:t>
            </w:r>
          </w:p>
        </w:tc>
        <w:tc>
          <w:tcPr>
            <w:tcW w:w="1985" w:type="dxa"/>
            <w:tcBorders>
              <w:top w:val="single" w:sz="4" w:space="0" w:color="auto"/>
              <w:left w:val="nil"/>
              <w:bottom w:val="single" w:sz="4" w:space="0" w:color="auto"/>
              <w:right w:val="single" w:sz="4" w:space="0" w:color="auto"/>
            </w:tcBorders>
          </w:tcPr>
          <w:p w:rsidR="0001113E" w:rsidRPr="00D505EC" w:rsidRDefault="0001113E" w:rsidP="00FE585A">
            <w:pPr>
              <w:jc w:val="center"/>
              <w:rPr>
                <w:rFonts w:ascii="Arial" w:hAnsi="Arial" w:cs="Arial"/>
              </w:rPr>
            </w:pPr>
            <w:r w:rsidRPr="00D505EC">
              <w:rPr>
                <w:rFonts w:ascii="Arial" w:hAnsi="Arial" w:cs="Arial"/>
              </w:rPr>
              <w:t>Документация по планировке территории - 1</w:t>
            </w:r>
          </w:p>
        </w:tc>
      </w:tr>
      <w:tr w:rsidR="0001113E" w:rsidRPr="00D505EC" w:rsidTr="00FE585A">
        <w:trPr>
          <w:trHeight w:val="837"/>
        </w:trPr>
        <w:tc>
          <w:tcPr>
            <w:tcW w:w="2283" w:type="dxa"/>
            <w:tcBorders>
              <w:top w:val="single" w:sz="4" w:space="0" w:color="auto"/>
              <w:left w:val="single" w:sz="4" w:space="0" w:color="auto"/>
              <w:bottom w:val="single" w:sz="4" w:space="0" w:color="auto"/>
              <w:right w:val="single" w:sz="4" w:space="0" w:color="auto"/>
            </w:tcBorders>
            <w:shd w:val="clear" w:color="auto" w:fill="auto"/>
          </w:tcPr>
          <w:p w:rsidR="0001113E" w:rsidRPr="00D505EC" w:rsidRDefault="0001113E" w:rsidP="00FE585A">
            <w:pPr>
              <w:rPr>
                <w:rFonts w:ascii="Arial" w:hAnsi="Arial" w:cs="Arial"/>
              </w:rPr>
            </w:pPr>
            <w:r w:rsidRPr="00D505EC">
              <w:rPr>
                <w:rFonts w:ascii="Arial" w:hAnsi="Arial" w:cs="Arial"/>
              </w:rPr>
              <w:t xml:space="preserve">2. Разработка генерального плана   </w:t>
            </w:r>
            <w:r w:rsidRPr="00D505EC">
              <w:rPr>
                <w:rFonts w:ascii="Arial" w:hAnsi="Arial" w:cs="Arial"/>
              </w:rPr>
              <w:lastRenderedPageBreak/>
              <w:t>Краснозаводского сельсовета.</w:t>
            </w:r>
          </w:p>
        </w:tc>
        <w:tc>
          <w:tcPr>
            <w:tcW w:w="1632" w:type="dxa"/>
            <w:tcBorders>
              <w:top w:val="nil"/>
              <w:left w:val="nil"/>
              <w:bottom w:val="single" w:sz="4" w:space="0" w:color="auto"/>
              <w:right w:val="single" w:sz="4" w:space="0" w:color="auto"/>
            </w:tcBorders>
            <w:shd w:val="clear" w:color="auto" w:fill="auto"/>
            <w:hideMark/>
          </w:tcPr>
          <w:p w:rsidR="0001113E" w:rsidRPr="00D505EC" w:rsidRDefault="0001113E" w:rsidP="00FE585A">
            <w:pPr>
              <w:rPr>
                <w:rFonts w:ascii="Arial" w:hAnsi="Arial" w:cs="Arial"/>
              </w:rPr>
            </w:pPr>
          </w:p>
        </w:tc>
        <w:tc>
          <w:tcPr>
            <w:tcW w:w="778" w:type="dxa"/>
            <w:gridSpan w:val="2"/>
            <w:tcBorders>
              <w:top w:val="nil"/>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r w:rsidRPr="00D505EC">
              <w:rPr>
                <w:rFonts w:ascii="Arial" w:hAnsi="Arial" w:cs="Arial"/>
              </w:rPr>
              <w:t>501</w:t>
            </w:r>
          </w:p>
        </w:tc>
        <w:tc>
          <w:tcPr>
            <w:tcW w:w="709" w:type="dxa"/>
            <w:tcBorders>
              <w:top w:val="nil"/>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r w:rsidRPr="00D505EC">
              <w:rPr>
                <w:rFonts w:ascii="Arial" w:hAnsi="Arial" w:cs="Arial"/>
              </w:rPr>
              <w:t>х</w:t>
            </w:r>
          </w:p>
        </w:tc>
        <w:tc>
          <w:tcPr>
            <w:tcW w:w="1134" w:type="dxa"/>
            <w:tcBorders>
              <w:top w:val="nil"/>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r w:rsidRPr="00D505EC">
              <w:rPr>
                <w:rFonts w:ascii="Arial" w:hAnsi="Arial" w:cs="Arial"/>
              </w:rPr>
              <w:t>143</w:t>
            </w:r>
            <w:r w:rsidRPr="00D505EC">
              <w:rPr>
                <w:rFonts w:ascii="Arial" w:hAnsi="Arial" w:cs="Arial"/>
                <w:lang w:val="en-US"/>
              </w:rPr>
              <w:t>XXXX</w:t>
            </w:r>
          </w:p>
        </w:tc>
        <w:tc>
          <w:tcPr>
            <w:tcW w:w="567" w:type="dxa"/>
            <w:tcBorders>
              <w:top w:val="nil"/>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p>
        </w:tc>
        <w:tc>
          <w:tcPr>
            <w:tcW w:w="1559" w:type="dxa"/>
            <w:gridSpan w:val="2"/>
            <w:tcBorders>
              <w:top w:val="nil"/>
              <w:left w:val="nil"/>
              <w:bottom w:val="single" w:sz="4" w:space="0" w:color="auto"/>
              <w:right w:val="single" w:sz="4" w:space="0" w:color="auto"/>
            </w:tcBorders>
            <w:shd w:val="clear" w:color="auto" w:fill="auto"/>
            <w:noWrap/>
            <w:hideMark/>
          </w:tcPr>
          <w:p w:rsidR="0001113E" w:rsidRPr="00D505EC" w:rsidRDefault="009C43C5" w:rsidP="00FE585A">
            <w:pPr>
              <w:jc w:val="center"/>
              <w:rPr>
                <w:rFonts w:ascii="Arial" w:hAnsi="Arial" w:cs="Arial"/>
              </w:rPr>
            </w:pPr>
            <w:r>
              <w:rPr>
                <w:rFonts w:ascii="Arial" w:hAnsi="Arial" w:cs="Arial"/>
              </w:rPr>
              <w:t>0</w:t>
            </w:r>
          </w:p>
          <w:p w:rsidR="0001113E" w:rsidRPr="00D505EC" w:rsidRDefault="0001113E" w:rsidP="00FE585A">
            <w:pPr>
              <w:jc w:val="center"/>
              <w:rPr>
                <w:rFonts w:ascii="Arial" w:hAnsi="Arial" w:cs="Arial"/>
              </w:rPr>
            </w:pPr>
          </w:p>
        </w:tc>
        <w:tc>
          <w:tcPr>
            <w:tcW w:w="1276" w:type="dxa"/>
            <w:tcBorders>
              <w:top w:val="single" w:sz="4" w:space="0" w:color="auto"/>
              <w:left w:val="nil"/>
              <w:bottom w:val="single" w:sz="4" w:space="0" w:color="auto"/>
              <w:right w:val="single" w:sz="4" w:space="0" w:color="auto"/>
            </w:tcBorders>
          </w:tcPr>
          <w:p w:rsidR="0001113E" w:rsidRPr="00D505EC" w:rsidRDefault="0001113E" w:rsidP="00FE585A">
            <w:pPr>
              <w:jc w:val="center"/>
              <w:rPr>
                <w:rFonts w:ascii="Arial" w:hAnsi="Arial" w:cs="Arial"/>
              </w:rPr>
            </w:pPr>
            <w:r w:rsidRPr="00D505EC">
              <w:rPr>
                <w:rFonts w:ascii="Arial" w:hAnsi="Arial" w:cs="Arial"/>
              </w:rPr>
              <w:t>0</w:t>
            </w:r>
          </w:p>
        </w:tc>
        <w:tc>
          <w:tcPr>
            <w:tcW w:w="1417" w:type="dxa"/>
            <w:tcBorders>
              <w:top w:val="nil"/>
              <w:left w:val="single" w:sz="4" w:space="0" w:color="auto"/>
              <w:bottom w:val="single" w:sz="4" w:space="0" w:color="auto"/>
              <w:right w:val="single" w:sz="4" w:space="0" w:color="auto"/>
            </w:tcBorders>
          </w:tcPr>
          <w:p w:rsidR="0001113E" w:rsidRPr="00D505EC" w:rsidRDefault="0001113E" w:rsidP="00FE585A">
            <w:pPr>
              <w:jc w:val="center"/>
              <w:rPr>
                <w:rFonts w:ascii="Arial" w:hAnsi="Arial" w:cs="Arial"/>
              </w:rPr>
            </w:pPr>
            <w:r w:rsidRPr="00D505EC">
              <w:rPr>
                <w:rFonts w:ascii="Arial" w:hAnsi="Arial" w:cs="Arial"/>
              </w:rPr>
              <w:t>0</w:t>
            </w:r>
          </w:p>
        </w:tc>
        <w:tc>
          <w:tcPr>
            <w:tcW w:w="1701" w:type="dxa"/>
            <w:tcBorders>
              <w:top w:val="nil"/>
              <w:left w:val="single" w:sz="4" w:space="0" w:color="auto"/>
              <w:bottom w:val="single" w:sz="4" w:space="0" w:color="auto"/>
              <w:right w:val="single" w:sz="4" w:space="0" w:color="auto"/>
            </w:tcBorders>
          </w:tcPr>
          <w:p w:rsidR="0001113E" w:rsidRPr="00D505EC" w:rsidRDefault="009C43C5" w:rsidP="00FE585A">
            <w:pPr>
              <w:jc w:val="center"/>
              <w:rPr>
                <w:rFonts w:ascii="Arial" w:hAnsi="Arial" w:cs="Arial"/>
              </w:rPr>
            </w:pPr>
            <w:r>
              <w:rPr>
                <w:rFonts w:ascii="Arial" w:hAnsi="Arial" w:cs="Arial"/>
              </w:rPr>
              <w:t>0</w:t>
            </w:r>
          </w:p>
          <w:p w:rsidR="0001113E" w:rsidRPr="00D505EC" w:rsidRDefault="0001113E" w:rsidP="00FE585A">
            <w:pPr>
              <w:jc w:val="center"/>
              <w:rPr>
                <w:rFonts w:ascii="Arial" w:hAnsi="Arial" w:cs="Arial"/>
              </w:rPr>
            </w:pPr>
          </w:p>
        </w:tc>
        <w:tc>
          <w:tcPr>
            <w:tcW w:w="1985" w:type="dxa"/>
            <w:tcBorders>
              <w:top w:val="nil"/>
              <w:left w:val="nil"/>
              <w:bottom w:val="single" w:sz="4" w:space="0" w:color="auto"/>
              <w:right w:val="single" w:sz="4" w:space="0" w:color="auto"/>
            </w:tcBorders>
          </w:tcPr>
          <w:p w:rsidR="0001113E" w:rsidRPr="00D505EC" w:rsidRDefault="0001113E" w:rsidP="00FE585A">
            <w:pPr>
              <w:jc w:val="center"/>
              <w:rPr>
                <w:rFonts w:ascii="Arial" w:hAnsi="Arial" w:cs="Arial"/>
              </w:rPr>
            </w:pPr>
            <w:r w:rsidRPr="00D505EC">
              <w:rPr>
                <w:rFonts w:ascii="Arial" w:hAnsi="Arial" w:cs="Arial"/>
              </w:rPr>
              <w:t xml:space="preserve">Генплан Краснозаводского сельсовета </w:t>
            </w:r>
            <w:r w:rsidRPr="00D505EC">
              <w:rPr>
                <w:rFonts w:ascii="Arial" w:hAnsi="Arial" w:cs="Arial"/>
              </w:rPr>
              <w:lastRenderedPageBreak/>
              <w:t>- 1</w:t>
            </w:r>
          </w:p>
        </w:tc>
      </w:tr>
      <w:tr w:rsidR="0001113E" w:rsidRPr="00D505EC" w:rsidTr="00FE585A">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01113E" w:rsidRPr="00D505EC" w:rsidRDefault="0001113E" w:rsidP="00FE585A">
            <w:pPr>
              <w:rPr>
                <w:rFonts w:ascii="Arial" w:hAnsi="Arial" w:cs="Arial"/>
              </w:rPr>
            </w:pPr>
            <w:r w:rsidRPr="00D505EC">
              <w:rPr>
                <w:rFonts w:ascii="Arial" w:hAnsi="Arial" w:cs="Arial"/>
              </w:rPr>
              <w:lastRenderedPageBreak/>
              <w:t>3. Разработка генерального плана   Боготольского сельсовета.</w:t>
            </w:r>
          </w:p>
        </w:tc>
        <w:tc>
          <w:tcPr>
            <w:tcW w:w="1632" w:type="dxa"/>
            <w:tcBorders>
              <w:top w:val="single" w:sz="4" w:space="0" w:color="auto"/>
              <w:left w:val="nil"/>
              <w:bottom w:val="single" w:sz="4" w:space="0" w:color="auto"/>
              <w:right w:val="single" w:sz="4" w:space="0" w:color="auto"/>
            </w:tcBorders>
            <w:shd w:val="clear" w:color="auto" w:fill="auto"/>
            <w:hideMark/>
          </w:tcPr>
          <w:p w:rsidR="0001113E" w:rsidRPr="00D505EC" w:rsidRDefault="0001113E" w:rsidP="00FE585A">
            <w:pPr>
              <w:rPr>
                <w:rFonts w:ascii="Arial" w:hAnsi="Arial" w:cs="Arial"/>
              </w:rPr>
            </w:pP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r w:rsidRPr="00D505EC">
              <w:rPr>
                <w:rFonts w:ascii="Arial" w:hAnsi="Arial" w:cs="Arial"/>
              </w:rPr>
              <w:t>501</w:t>
            </w:r>
          </w:p>
        </w:tc>
        <w:tc>
          <w:tcPr>
            <w:tcW w:w="709" w:type="dxa"/>
            <w:tcBorders>
              <w:top w:val="single" w:sz="4" w:space="0" w:color="auto"/>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r w:rsidRPr="00D505EC">
              <w:rPr>
                <w:rFonts w:ascii="Arial" w:hAnsi="Arial" w:cs="Arial"/>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r w:rsidRPr="00D505EC">
              <w:rPr>
                <w:rFonts w:ascii="Arial" w:hAnsi="Arial" w:cs="Arial"/>
              </w:rPr>
              <w:t>143</w:t>
            </w:r>
            <w:r w:rsidRPr="00D505EC">
              <w:rPr>
                <w:rFonts w:ascii="Arial" w:hAnsi="Arial" w:cs="Arial"/>
                <w:lang w:val="en-US"/>
              </w:rPr>
              <w:t>XXXX</w:t>
            </w:r>
          </w:p>
        </w:tc>
        <w:tc>
          <w:tcPr>
            <w:tcW w:w="567" w:type="dxa"/>
            <w:tcBorders>
              <w:top w:val="single" w:sz="4" w:space="0" w:color="auto"/>
              <w:left w:val="nil"/>
              <w:bottom w:val="single" w:sz="4" w:space="0" w:color="auto"/>
              <w:right w:val="single" w:sz="4" w:space="0" w:color="auto"/>
            </w:tcBorders>
            <w:shd w:val="clear" w:color="auto" w:fill="auto"/>
            <w:noWrap/>
            <w:hideMark/>
          </w:tcPr>
          <w:p w:rsidR="0001113E" w:rsidRPr="00D505EC" w:rsidRDefault="0001113E" w:rsidP="00FE585A">
            <w:pPr>
              <w:jc w:val="center"/>
              <w:rPr>
                <w:rFonts w:ascii="Arial" w:hAnsi="Arial" w:cs="Arial"/>
              </w:rPr>
            </w:pP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01113E" w:rsidRPr="00D505EC" w:rsidRDefault="00123D4D" w:rsidP="00FE585A">
            <w:pPr>
              <w:jc w:val="center"/>
              <w:rPr>
                <w:rFonts w:ascii="Arial" w:hAnsi="Arial" w:cs="Arial"/>
              </w:rPr>
            </w:pPr>
            <w:r>
              <w:rPr>
                <w:rFonts w:ascii="Arial" w:hAnsi="Arial" w:cs="Arial"/>
              </w:rPr>
              <w:t>500</w:t>
            </w:r>
            <w:r w:rsidRPr="00D505EC">
              <w:rPr>
                <w:rFonts w:ascii="Arial" w:hAnsi="Arial" w:cs="Arial"/>
              </w:rPr>
              <w:t>,00</w:t>
            </w:r>
          </w:p>
        </w:tc>
        <w:tc>
          <w:tcPr>
            <w:tcW w:w="1276" w:type="dxa"/>
            <w:tcBorders>
              <w:top w:val="single" w:sz="4" w:space="0" w:color="auto"/>
              <w:left w:val="nil"/>
              <w:bottom w:val="single" w:sz="4" w:space="0" w:color="auto"/>
              <w:right w:val="single" w:sz="4" w:space="0" w:color="auto"/>
            </w:tcBorders>
          </w:tcPr>
          <w:p w:rsidR="0001113E" w:rsidRPr="00D505EC" w:rsidRDefault="00123D4D" w:rsidP="00FE585A">
            <w:pPr>
              <w:jc w:val="center"/>
              <w:rPr>
                <w:rFonts w:ascii="Arial" w:hAnsi="Arial" w:cs="Arial"/>
              </w:rPr>
            </w:pPr>
            <w:r>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rsidR="0001113E" w:rsidRPr="00D505EC" w:rsidRDefault="0001113E" w:rsidP="00FE585A">
            <w:pPr>
              <w:jc w:val="center"/>
              <w:rPr>
                <w:rFonts w:ascii="Arial" w:hAnsi="Arial" w:cs="Arial"/>
              </w:rPr>
            </w:pPr>
            <w:r w:rsidRPr="00D505EC">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tcPr>
          <w:p w:rsidR="0001113E" w:rsidRPr="00D505EC" w:rsidRDefault="009C43C5" w:rsidP="00FE585A">
            <w:pPr>
              <w:jc w:val="center"/>
              <w:rPr>
                <w:rFonts w:ascii="Arial" w:hAnsi="Arial" w:cs="Arial"/>
              </w:rPr>
            </w:pPr>
            <w:r>
              <w:rPr>
                <w:rFonts w:ascii="Arial" w:hAnsi="Arial" w:cs="Arial"/>
              </w:rPr>
              <w:t>500,00</w:t>
            </w:r>
          </w:p>
        </w:tc>
        <w:tc>
          <w:tcPr>
            <w:tcW w:w="1985" w:type="dxa"/>
            <w:tcBorders>
              <w:top w:val="single" w:sz="4" w:space="0" w:color="auto"/>
              <w:left w:val="nil"/>
              <w:bottom w:val="single" w:sz="4" w:space="0" w:color="auto"/>
              <w:right w:val="single" w:sz="4" w:space="0" w:color="auto"/>
            </w:tcBorders>
          </w:tcPr>
          <w:p w:rsidR="0001113E" w:rsidRPr="00D505EC" w:rsidRDefault="0001113E" w:rsidP="00FE585A">
            <w:pPr>
              <w:jc w:val="center"/>
              <w:rPr>
                <w:rFonts w:ascii="Arial" w:hAnsi="Arial" w:cs="Arial"/>
              </w:rPr>
            </w:pPr>
            <w:r w:rsidRPr="00D505EC">
              <w:rPr>
                <w:rFonts w:ascii="Arial" w:hAnsi="Arial" w:cs="Arial"/>
              </w:rPr>
              <w:t>Генплан Боготольского сельсовета - 1</w:t>
            </w:r>
          </w:p>
        </w:tc>
      </w:tr>
      <w:tr w:rsidR="009C43C5" w:rsidRPr="00D505EC" w:rsidTr="00FE585A">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9C43C5" w:rsidRPr="00D505EC" w:rsidRDefault="009C43C5" w:rsidP="00FE585A">
            <w:pPr>
              <w:rPr>
                <w:rFonts w:ascii="Arial" w:hAnsi="Arial" w:cs="Arial"/>
              </w:rPr>
            </w:pPr>
            <w:r w:rsidRPr="00D505EC">
              <w:rPr>
                <w:rFonts w:ascii="Arial" w:hAnsi="Arial" w:cs="Arial"/>
              </w:rPr>
              <w:t>4. Разработка генерального плана   Критовского сельсовета.</w:t>
            </w:r>
          </w:p>
        </w:tc>
        <w:tc>
          <w:tcPr>
            <w:tcW w:w="1632" w:type="dxa"/>
            <w:tcBorders>
              <w:top w:val="single" w:sz="4" w:space="0" w:color="auto"/>
              <w:left w:val="nil"/>
              <w:bottom w:val="single" w:sz="4" w:space="0" w:color="auto"/>
              <w:right w:val="single" w:sz="4" w:space="0" w:color="auto"/>
            </w:tcBorders>
            <w:shd w:val="clear" w:color="auto" w:fill="auto"/>
            <w:hideMark/>
          </w:tcPr>
          <w:p w:rsidR="009C43C5" w:rsidRPr="00D505EC" w:rsidRDefault="009C43C5" w:rsidP="00FE585A">
            <w:pPr>
              <w:rPr>
                <w:rFonts w:ascii="Arial" w:hAnsi="Arial" w:cs="Arial"/>
              </w:rPr>
            </w:pP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9C43C5" w:rsidRPr="00D505EC" w:rsidRDefault="009C43C5" w:rsidP="00FE585A">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9C43C5" w:rsidRDefault="009C43C5" w:rsidP="009C43C5">
            <w:pPr>
              <w:jc w:val="center"/>
            </w:pPr>
            <w:r w:rsidRPr="00F60FB2">
              <w:rPr>
                <w:rFonts w:ascii="Arial" w:hAnsi="Arial" w:cs="Arial"/>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9C43C5" w:rsidRPr="00D505EC" w:rsidRDefault="009C43C5" w:rsidP="00FE585A">
            <w:pPr>
              <w:jc w:val="center"/>
              <w:rPr>
                <w:rFonts w:ascii="Arial" w:hAnsi="Arial" w:cs="Arial"/>
              </w:rPr>
            </w:pPr>
            <w:r w:rsidRPr="00D505EC">
              <w:rPr>
                <w:rFonts w:ascii="Arial" w:hAnsi="Arial" w:cs="Arial"/>
              </w:rPr>
              <w:t>143</w:t>
            </w:r>
            <w:r w:rsidRPr="00D505EC">
              <w:rPr>
                <w:rFonts w:ascii="Arial" w:hAnsi="Arial" w:cs="Arial"/>
                <w:lang w:val="en-US"/>
              </w:rPr>
              <w:t>XXXX</w:t>
            </w:r>
          </w:p>
        </w:tc>
        <w:tc>
          <w:tcPr>
            <w:tcW w:w="567" w:type="dxa"/>
            <w:tcBorders>
              <w:top w:val="single" w:sz="4" w:space="0" w:color="auto"/>
              <w:left w:val="nil"/>
              <w:bottom w:val="single" w:sz="4" w:space="0" w:color="auto"/>
              <w:right w:val="single" w:sz="4" w:space="0" w:color="auto"/>
            </w:tcBorders>
            <w:shd w:val="clear" w:color="auto" w:fill="auto"/>
            <w:noWrap/>
            <w:hideMark/>
          </w:tcPr>
          <w:p w:rsidR="009C43C5" w:rsidRPr="00D505EC" w:rsidRDefault="009C43C5" w:rsidP="00FE585A">
            <w:pPr>
              <w:jc w:val="center"/>
              <w:rPr>
                <w:rFonts w:ascii="Arial" w:hAnsi="Arial" w:cs="Arial"/>
              </w:rPr>
            </w:pP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9C43C5" w:rsidRPr="00D505EC" w:rsidRDefault="009C43C5" w:rsidP="00FE585A">
            <w:pPr>
              <w:jc w:val="center"/>
              <w:rPr>
                <w:rFonts w:ascii="Arial" w:hAnsi="Arial" w:cs="Arial"/>
              </w:rPr>
            </w:pPr>
            <w:r w:rsidRPr="00D505EC">
              <w:rPr>
                <w:rFonts w:ascii="Arial" w:hAnsi="Arial" w:cs="Arial"/>
              </w:rPr>
              <w:t>0</w:t>
            </w:r>
          </w:p>
        </w:tc>
        <w:tc>
          <w:tcPr>
            <w:tcW w:w="1276" w:type="dxa"/>
            <w:tcBorders>
              <w:top w:val="single" w:sz="4" w:space="0" w:color="auto"/>
              <w:left w:val="nil"/>
              <w:bottom w:val="single" w:sz="4" w:space="0" w:color="auto"/>
              <w:right w:val="single" w:sz="4" w:space="0" w:color="auto"/>
            </w:tcBorders>
          </w:tcPr>
          <w:p w:rsidR="009C43C5" w:rsidRPr="00D505EC" w:rsidRDefault="009C43C5" w:rsidP="00FE585A">
            <w:pPr>
              <w:jc w:val="center"/>
              <w:rPr>
                <w:rFonts w:ascii="Arial" w:hAnsi="Arial" w:cs="Arial"/>
              </w:rPr>
            </w:pPr>
            <w:r w:rsidRPr="00D505EC">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rsidR="009C43C5" w:rsidRPr="00D505EC" w:rsidRDefault="009C43C5" w:rsidP="00FE585A">
            <w:pPr>
              <w:jc w:val="center"/>
              <w:rPr>
                <w:rFonts w:ascii="Arial" w:hAnsi="Arial" w:cs="Arial"/>
              </w:rPr>
            </w:pPr>
            <w:r>
              <w:rPr>
                <w:rFonts w:ascii="Arial" w:hAnsi="Arial" w:cs="Arial"/>
              </w:rPr>
              <w:t>500</w:t>
            </w:r>
            <w:r w:rsidRPr="00D505EC">
              <w:rPr>
                <w:rFonts w:ascii="Arial" w:hAnsi="Arial" w:cs="Arial"/>
              </w:rPr>
              <w:t>,00</w:t>
            </w:r>
          </w:p>
        </w:tc>
        <w:tc>
          <w:tcPr>
            <w:tcW w:w="1701" w:type="dxa"/>
            <w:tcBorders>
              <w:top w:val="single" w:sz="4" w:space="0" w:color="auto"/>
              <w:left w:val="single" w:sz="4" w:space="0" w:color="auto"/>
              <w:bottom w:val="single" w:sz="4" w:space="0" w:color="auto"/>
              <w:right w:val="single" w:sz="4" w:space="0" w:color="auto"/>
            </w:tcBorders>
          </w:tcPr>
          <w:p w:rsidR="009C43C5" w:rsidRPr="00D505EC" w:rsidRDefault="009C43C5" w:rsidP="00FE585A">
            <w:pPr>
              <w:jc w:val="center"/>
              <w:rPr>
                <w:rFonts w:ascii="Arial" w:hAnsi="Arial" w:cs="Arial"/>
              </w:rPr>
            </w:pPr>
            <w:r>
              <w:rPr>
                <w:rFonts w:ascii="Arial" w:hAnsi="Arial" w:cs="Arial"/>
              </w:rPr>
              <w:t>500,00</w:t>
            </w:r>
          </w:p>
        </w:tc>
        <w:tc>
          <w:tcPr>
            <w:tcW w:w="1985" w:type="dxa"/>
            <w:tcBorders>
              <w:top w:val="single" w:sz="4" w:space="0" w:color="auto"/>
              <w:left w:val="nil"/>
              <w:bottom w:val="single" w:sz="4" w:space="0" w:color="auto"/>
              <w:right w:val="single" w:sz="4" w:space="0" w:color="auto"/>
            </w:tcBorders>
          </w:tcPr>
          <w:p w:rsidR="009C43C5" w:rsidRPr="00D505EC" w:rsidRDefault="009C43C5" w:rsidP="00FE585A">
            <w:pPr>
              <w:jc w:val="center"/>
              <w:rPr>
                <w:rFonts w:ascii="Arial" w:hAnsi="Arial" w:cs="Arial"/>
              </w:rPr>
            </w:pPr>
            <w:r w:rsidRPr="00D505EC">
              <w:rPr>
                <w:rFonts w:ascii="Arial" w:hAnsi="Arial" w:cs="Arial"/>
              </w:rPr>
              <w:t>Генплан Критовского сельсовета - 1</w:t>
            </w:r>
          </w:p>
        </w:tc>
      </w:tr>
      <w:tr w:rsidR="009C43C5" w:rsidRPr="00D505EC" w:rsidTr="00FE585A">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9C43C5" w:rsidRPr="00D505EC" w:rsidRDefault="009C43C5" w:rsidP="009C43C5">
            <w:pPr>
              <w:rPr>
                <w:rFonts w:ascii="Arial" w:hAnsi="Arial" w:cs="Arial"/>
              </w:rPr>
            </w:pPr>
            <w:r>
              <w:rPr>
                <w:rFonts w:ascii="Arial" w:hAnsi="Arial" w:cs="Arial"/>
              </w:rPr>
              <w:t>5.</w:t>
            </w:r>
            <w:r w:rsidRPr="00D505EC">
              <w:rPr>
                <w:rFonts w:ascii="Arial" w:hAnsi="Arial" w:cs="Arial"/>
              </w:rPr>
              <w:t xml:space="preserve"> Разработка генерального плана </w:t>
            </w:r>
            <w:r>
              <w:rPr>
                <w:rFonts w:ascii="Arial" w:hAnsi="Arial" w:cs="Arial"/>
              </w:rPr>
              <w:t>Большекосульского</w:t>
            </w:r>
            <w:r w:rsidRPr="00D505EC">
              <w:rPr>
                <w:rFonts w:ascii="Arial" w:hAnsi="Arial" w:cs="Arial"/>
              </w:rPr>
              <w:t xml:space="preserve"> сельсовета.</w:t>
            </w:r>
          </w:p>
        </w:tc>
        <w:tc>
          <w:tcPr>
            <w:tcW w:w="1632" w:type="dxa"/>
            <w:tcBorders>
              <w:top w:val="single" w:sz="4" w:space="0" w:color="auto"/>
              <w:left w:val="nil"/>
              <w:bottom w:val="single" w:sz="4" w:space="0" w:color="auto"/>
              <w:right w:val="single" w:sz="4" w:space="0" w:color="auto"/>
            </w:tcBorders>
            <w:shd w:val="clear" w:color="auto" w:fill="auto"/>
          </w:tcPr>
          <w:p w:rsidR="009C43C5" w:rsidRPr="00D505EC" w:rsidRDefault="009C43C5" w:rsidP="00FE585A">
            <w:pPr>
              <w:rPr>
                <w:rFonts w:ascii="Arial" w:hAnsi="Arial" w:cs="Arial"/>
              </w:rPr>
            </w:pPr>
          </w:p>
        </w:tc>
        <w:tc>
          <w:tcPr>
            <w:tcW w:w="778" w:type="dxa"/>
            <w:gridSpan w:val="2"/>
            <w:tcBorders>
              <w:top w:val="single" w:sz="4" w:space="0" w:color="auto"/>
              <w:left w:val="nil"/>
              <w:bottom w:val="single" w:sz="4" w:space="0" w:color="auto"/>
              <w:right w:val="single" w:sz="4" w:space="0" w:color="auto"/>
            </w:tcBorders>
            <w:shd w:val="clear" w:color="auto" w:fill="auto"/>
            <w:noWrap/>
          </w:tcPr>
          <w:p w:rsidR="009C43C5" w:rsidRPr="00D505EC" w:rsidRDefault="009C43C5" w:rsidP="00FE585A">
            <w:pPr>
              <w:jc w:val="center"/>
              <w:rPr>
                <w:rFonts w:ascii="Arial" w:hAnsi="Arial" w:cs="Arial"/>
              </w:rPr>
            </w:pPr>
            <w:r>
              <w:rPr>
                <w:rFonts w:ascii="Arial" w:hAnsi="Arial" w:cs="Arial"/>
              </w:rPr>
              <w:t>501</w:t>
            </w:r>
          </w:p>
        </w:tc>
        <w:tc>
          <w:tcPr>
            <w:tcW w:w="709" w:type="dxa"/>
            <w:tcBorders>
              <w:top w:val="single" w:sz="4" w:space="0" w:color="auto"/>
              <w:left w:val="nil"/>
              <w:bottom w:val="single" w:sz="4" w:space="0" w:color="auto"/>
              <w:right w:val="single" w:sz="4" w:space="0" w:color="auto"/>
            </w:tcBorders>
            <w:shd w:val="clear" w:color="auto" w:fill="auto"/>
            <w:noWrap/>
          </w:tcPr>
          <w:p w:rsidR="009C43C5" w:rsidRDefault="009C43C5" w:rsidP="009C43C5">
            <w:pPr>
              <w:jc w:val="center"/>
            </w:pPr>
            <w:r w:rsidRPr="00F60FB2">
              <w:rPr>
                <w:rFonts w:ascii="Arial" w:hAnsi="Arial" w:cs="Arial"/>
              </w:rPr>
              <w:t>х</w:t>
            </w:r>
          </w:p>
        </w:tc>
        <w:tc>
          <w:tcPr>
            <w:tcW w:w="1134" w:type="dxa"/>
            <w:tcBorders>
              <w:top w:val="single" w:sz="4" w:space="0" w:color="auto"/>
              <w:left w:val="nil"/>
              <w:bottom w:val="single" w:sz="4" w:space="0" w:color="auto"/>
              <w:right w:val="single" w:sz="4" w:space="0" w:color="auto"/>
            </w:tcBorders>
            <w:shd w:val="clear" w:color="auto" w:fill="auto"/>
            <w:noWrap/>
          </w:tcPr>
          <w:p w:rsidR="009C43C5" w:rsidRPr="00D505EC" w:rsidRDefault="009C43C5" w:rsidP="00FE585A">
            <w:pPr>
              <w:jc w:val="center"/>
              <w:rPr>
                <w:rFonts w:ascii="Arial" w:hAnsi="Arial" w:cs="Arial"/>
              </w:rPr>
            </w:pPr>
            <w:r w:rsidRPr="00D505EC">
              <w:rPr>
                <w:rFonts w:ascii="Arial" w:hAnsi="Arial" w:cs="Arial"/>
              </w:rPr>
              <w:t>143</w:t>
            </w:r>
            <w:r w:rsidRPr="00D505EC">
              <w:rPr>
                <w:rFonts w:ascii="Arial" w:hAnsi="Arial" w:cs="Arial"/>
                <w:lang w:val="en-US"/>
              </w:rPr>
              <w:t>XXXX</w:t>
            </w:r>
          </w:p>
        </w:tc>
        <w:tc>
          <w:tcPr>
            <w:tcW w:w="567" w:type="dxa"/>
            <w:tcBorders>
              <w:top w:val="single" w:sz="4" w:space="0" w:color="auto"/>
              <w:left w:val="nil"/>
              <w:bottom w:val="single" w:sz="4" w:space="0" w:color="auto"/>
              <w:right w:val="single" w:sz="4" w:space="0" w:color="auto"/>
            </w:tcBorders>
            <w:shd w:val="clear" w:color="auto" w:fill="auto"/>
            <w:noWrap/>
          </w:tcPr>
          <w:p w:rsidR="009C43C5" w:rsidRPr="00D505EC" w:rsidRDefault="009C43C5" w:rsidP="00FE585A">
            <w:pPr>
              <w:jc w:val="center"/>
              <w:rPr>
                <w:rFonts w:ascii="Arial" w:hAnsi="Arial" w:cs="Arial"/>
              </w:rPr>
            </w:pPr>
          </w:p>
        </w:tc>
        <w:tc>
          <w:tcPr>
            <w:tcW w:w="1559" w:type="dxa"/>
            <w:gridSpan w:val="2"/>
            <w:tcBorders>
              <w:top w:val="single" w:sz="4" w:space="0" w:color="auto"/>
              <w:left w:val="nil"/>
              <w:bottom w:val="single" w:sz="4" w:space="0" w:color="auto"/>
              <w:right w:val="single" w:sz="4" w:space="0" w:color="auto"/>
            </w:tcBorders>
            <w:shd w:val="clear" w:color="auto" w:fill="auto"/>
            <w:noWrap/>
          </w:tcPr>
          <w:p w:rsidR="009C43C5" w:rsidRPr="00D505EC" w:rsidRDefault="00123D4D" w:rsidP="00FE585A">
            <w:pPr>
              <w:jc w:val="center"/>
              <w:rPr>
                <w:rFonts w:ascii="Arial" w:hAnsi="Arial" w:cs="Arial"/>
              </w:rPr>
            </w:pPr>
            <w:r>
              <w:rPr>
                <w:rFonts w:ascii="Arial" w:hAnsi="Arial" w:cs="Arial"/>
              </w:rPr>
              <w:t>0</w:t>
            </w:r>
          </w:p>
        </w:tc>
        <w:tc>
          <w:tcPr>
            <w:tcW w:w="1276" w:type="dxa"/>
            <w:tcBorders>
              <w:top w:val="single" w:sz="4" w:space="0" w:color="auto"/>
              <w:left w:val="nil"/>
              <w:bottom w:val="single" w:sz="4" w:space="0" w:color="auto"/>
              <w:right w:val="single" w:sz="4" w:space="0" w:color="auto"/>
            </w:tcBorders>
          </w:tcPr>
          <w:p w:rsidR="009C43C5" w:rsidRPr="00D505EC" w:rsidRDefault="00123D4D" w:rsidP="00FE585A">
            <w:pPr>
              <w:jc w:val="center"/>
              <w:rPr>
                <w:rFonts w:ascii="Arial" w:hAnsi="Arial" w:cs="Arial"/>
              </w:rPr>
            </w:pPr>
            <w:r>
              <w:rPr>
                <w:rFonts w:ascii="Arial" w:hAnsi="Arial" w:cs="Arial"/>
              </w:rPr>
              <w:t>500,00</w:t>
            </w:r>
          </w:p>
        </w:tc>
        <w:tc>
          <w:tcPr>
            <w:tcW w:w="1417" w:type="dxa"/>
            <w:tcBorders>
              <w:top w:val="single" w:sz="4" w:space="0" w:color="auto"/>
              <w:left w:val="single" w:sz="4" w:space="0" w:color="auto"/>
              <w:bottom w:val="single" w:sz="4" w:space="0" w:color="auto"/>
              <w:right w:val="single" w:sz="4" w:space="0" w:color="auto"/>
            </w:tcBorders>
          </w:tcPr>
          <w:p w:rsidR="009C43C5" w:rsidRPr="00D505EC" w:rsidRDefault="009C43C5" w:rsidP="00FE585A">
            <w:pPr>
              <w:jc w:val="center"/>
              <w:rPr>
                <w:rFonts w:ascii="Arial" w:hAnsi="Arial" w:cs="Arial"/>
              </w:rPr>
            </w:pPr>
            <w:r>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tcPr>
          <w:p w:rsidR="009C43C5" w:rsidRPr="00D505EC" w:rsidRDefault="009C43C5" w:rsidP="00FE585A">
            <w:pPr>
              <w:jc w:val="center"/>
              <w:rPr>
                <w:rFonts w:ascii="Arial" w:hAnsi="Arial" w:cs="Arial"/>
              </w:rPr>
            </w:pPr>
            <w:r>
              <w:rPr>
                <w:rFonts w:ascii="Arial" w:hAnsi="Arial" w:cs="Arial"/>
              </w:rPr>
              <w:t>500,00</w:t>
            </w:r>
          </w:p>
        </w:tc>
        <w:tc>
          <w:tcPr>
            <w:tcW w:w="1985" w:type="dxa"/>
            <w:tcBorders>
              <w:top w:val="single" w:sz="4" w:space="0" w:color="auto"/>
              <w:left w:val="nil"/>
              <w:bottom w:val="single" w:sz="4" w:space="0" w:color="auto"/>
              <w:right w:val="single" w:sz="4" w:space="0" w:color="auto"/>
            </w:tcBorders>
          </w:tcPr>
          <w:p w:rsidR="009C43C5" w:rsidRPr="00D505EC" w:rsidRDefault="009C43C5" w:rsidP="00FE585A">
            <w:pPr>
              <w:jc w:val="center"/>
              <w:rPr>
                <w:rFonts w:ascii="Arial" w:hAnsi="Arial" w:cs="Arial"/>
              </w:rPr>
            </w:pPr>
            <w:r>
              <w:rPr>
                <w:rFonts w:ascii="Arial" w:hAnsi="Arial" w:cs="Arial"/>
              </w:rPr>
              <w:t>Генплан Большекосульского сельсовета - 1</w:t>
            </w:r>
          </w:p>
        </w:tc>
      </w:tr>
    </w:tbl>
    <w:p w:rsidR="0001113E" w:rsidRPr="000E3B6B" w:rsidRDefault="0001113E" w:rsidP="0001113E">
      <w:pPr>
        <w:sectPr w:rsidR="0001113E" w:rsidRPr="000E3B6B" w:rsidSect="00FE585A">
          <w:pgSz w:w="16838" w:h="11906" w:orient="landscape"/>
          <w:pgMar w:top="426" w:right="1134" w:bottom="426" w:left="1134" w:header="709" w:footer="709" w:gutter="0"/>
          <w:cols w:space="708"/>
          <w:docGrid w:linePitch="360"/>
        </w:sectPr>
      </w:pPr>
    </w:p>
    <w:p w:rsidR="0001113E" w:rsidRPr="00D94A79" w:rsidRDefault="0001113E" w:rsidP="0001113E">
      <w:pPr>
        <w:autoSpaceDE w:val="0"/>
        <w:autoSpaceDN w:val="0"/>
        <w:adjustRightInd w:val="0"/>
        <w:ind w:left="3261"/>
        <w:jc w:val="right"/>
        <w:outlineLvl w:val="2"/>
        <w:rPr>
          <w:rFonts w:ascii="Arial" w:hAnsi="Arial" w:cs="Arial"/>
        </w:rPr>
      </w:pPr>
      <w:r w:rsidRPr="00D94A79">
        <w:rPr>
          <w:rFonts w:ascii="Arial" w:hAnsi="Arial" w:cs="Arial"/>
        </w:rPr>
        <w:lastRenderedPageBreak/>
        <w:t>Приложение № 7</w:t>
      </w:r>
    </w:p>
    <w:p w:rsidR="0001113E" w:rsidRPr="00D94A79" w:rsidRDefault="0001113E" w:rsidP="0001113E">
      <w:pPr>
        <w:autoSpaceDE w:val="0"/>
        <w:autoSpaceDN w:val="0"/>
        <w:adjustRightInd w:val="0"/>
        <w:ind w:left="3261"/>
        <w:jc w:val="right"/>
        <w:rPr>
          <w:rFonts w:ascii="Arial" w:hAnsi="Arial" w:cs="Arial"/>
          <w:bCs/>
          <w:kern w:val="36"/>
        </w:rPr>
      </w:pPr>
      <w:r w:rsidRPr="00D94A79">
        <w:rPr>
          <w:rFonts w:ascii="Arial" w:hAnsi="Arial" w:cs="Arial"/>
        </w:rPr>
        <w:t xml:space="preserve">к муниципальной программе Боготольского района </w:t>
      </w:r>
      <w:r w:rsidRPr="00D94A79">
        <w:rPr>
          <w:rFonts w:ascii="Arial" w:hAnsi="Arial" w:cs="Arial"/>
          <w:bCs/>
          <w:kern w:val="36"/>
        </w:rPr>
        <w:t>«Обеспечение доступным и комфортным жильем граждан Боготольского района»</w:t>
      </w:r>
    </w:p>
    <w:p w:rsidR="0001113E" w:rsidRPr="0021174C" w:rsidRDefault="0001113E" w:rsidP="0001113E">
      <w:pPr>
        <w:autoSpaceDE w:val="0"/>
        <w:autoSpaceDN w:val="0"/>
        <w:adjustRightInd w:val="0"/>
        <w:ind w:left="3261"/>
        <w:rPr>
          <w:bCs/>
          <w:kern w:val="36"/>
        </w:rPr>
      </w:pPr>
    </w:p>
    <w:p w:rsidR="00AC71BF" w:rsidRPr="001718E6" w:rsidRDefault="00AC71BF" w:rsidP="00AC71BF">
      <w:pPr>
        <w:widowControl w:val="0"/>
        <w:autoSpaceDE w:val="0"/>
        <w:autoSpaceDN w:val="0"/>
        <w:adjustRightInd w:val="0"/>
        <w:contextualSpacing/>
        <w:jc w:val="center"/>
        <w:rPr>
          <w:rFonts w:ascii="Arial" w:hAnsi="Arial" w:cs="Arial"/>
          <w:bCs/>
          <w:kern w:val="2"/>
        </w:rPr>
      </w:pPr>
      <w:r w:rsidRPr="001718E6">
        <w:rPr>
          <w:rFonts w:ascii="Arial" w:hAnsi="Arial" w:cs="Arial"/>
          <w:bCs/>
          <w:kern w:val="2"/>
        </w:rPr>
        <w:t>ПОДПРОГРАММА 4 «</w:t>
      </w:r>
      <w:r w:rsidRPr="001718E6">
        <w:rPr>
          <w:rFonts w:ascii="Arial" w:hAnsi="Arial" w:cs="Arial"/>
          <w:bCs/>
          <w:kern w:val="36"/>
        </w:rPr>
        <w:t>Осуществление полномочий переданных сельскими советами Боготольского района</w:t>
      </w:r>
      <w:r w:rsidRPr="001718E6">
        <w:rPr>
          <w:rFonts w:ascii="Arial" w:hAnsi="Arial" w:cs="Arial"/>
          <w:color w:val="000000"/>
        </w:rPr>
        <w:t xml:space="preserve">  по созданию условий для обеспечения доступным и комфортным жильем граждан Боготольского района</w:t>
      </w:r>
      <w:r w:rsidRPr="001718E6">
        <w:rPr>
          <w:rFonts w:ascii="Arial" w:hAnsi="Arial" w:cs="Arial"/>
          <w:bCs/>
          <w:kern w:val="2"/>
        </w:rPr>
        <w:t xml:space="preserve">» </w:t>
      </w:r>
    </w:p>
    <w:p w:rsidR="00AC71BF" w:rsidRPr="001718E6" w:rsidRDefault="00AC71BF" w:rsidP="00AC71BF">
      <w:pPr>
        <w:widowControl w:val="0"/>
        <w:autoSpaceDE w:val="0"/>
        <w:autoSpaceDN w:val="0"/>
        <w:adjustRightInd w:val="0"/>
        <w:contextualSpacing/>
        <w:jc w:val="both"/>
        <w:rPr>
          <w:rFonts w:ascii="Arial" w:hAnsi="Arial" w:cs="Arial"/>
          <w:kern w:val="2"/>
        </w:rPr>
      </w:pPr>
    </w:p>
    <w:p w:rsidR="00AC71BF" w:rsidRPr="001718E6" w:rsidRDefault="00AC71BF" w:rsidP="00AC71BF">
      <w:pPr>
        <w:widowControl w:val="0"/>
        <w:autoSpaceDE w:val="0"/>
        <w:autoSpaceDN w:val="0"/>
        <w:adjustRightInd w:val="0"/>
        <w:contextualSpacing/>
        <w:jc w:val="center"/>
        <w:rPr>
          <w:rFonts w:ascii="Arial" w:hAnsi="Arial" w:cs="Arial"/>
          <w:kern w:val="2"/>
        </w:rPr>
      </w:pPr>
      <w:r w:rsidRPr="001718E6">
        <w:rPr>
          <w:rFonts w:ascii="Arial" w:hAnsi="Arial" w:cs="Arial"/>
          <w:kern w:val="2"/>
        </w:rPr>
        <w:t xml:space="preserve">1. ПАСПОРТ ПОДПРОГРАММЫ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95"/>
        <w:gridCol w:w="5020"/>
      </w:tblGrid>
      <w:tr w:rsidR="00AC71BF" w:rsidRPr="001718E6" w:rsidTr="00360CD9">
        <w:tc>
          <w:tcPr>
            <w:tcW w:w="4395" w:type="dxa"/>
          </w:tcPr>
          <w:p w:rsidR="00AC71BF" w:rsidRPr="001718E6" w:rsidRDefault="00AC71BF" w:rsidP="00360CD9">
            <w:pPr>
              <w:widowControl w:val="0"/>
              <w:autoSpaceDE w:val="0"/>
              <w:autoSpaceDN w:val="0"/>
              <w:adjustRightInd w:val="0"/>
              <w:contextualSpacing/>
              <w:rPr>
                <w:rFonts w:ascii="Arial" w:hAnsi="Arial" w:cs="Arial"/>
                <w:kern w:val="2"/>
              </w:rPr>
            </w:pPr>
            <w:r w:rsidRPr="001718E6">
              <w:rPr>
                <w:rFonts w:ascii="Arial" w:hAnsi="Arial" w:cs="Arial"/>
                <w:kern w:val="2"/>
              </w:rPr>
              <w:t xml:space="preserve">Наименование подпрограммы </w:t>
            </w:r>
          </w:p>
        </w:tc>
        <w:tc>
          <w:tcPr>
            <w:tcW w:w="5020" w:type="dxa"/>
          </w:tcPr>
          <w:p w:rsidR="00AC71BF" w:rsidRPr="001718E6" w:rsidRDefault="00AC71BF" w:rsidP="00360CD9">
            <w:pPr>
              <w:widowControl w:val="0"/>
              <w:autoSpaceDE w:val="0"/>
              <w:autoSpaceDN w:val="0"/>
              <w:adjustRightInd w:val="0"/>
              <w:contextualSpacing/>
              <w:rPr>
                <w:rFonts w:ascii="Arial" w:hAnsi="Arial" w:cs="Arial"/>
                <w:kern w:val="2"/>
              </w:rPr>
            </w:pPr>
            <w:r w:rsidRPr="001718E6">
              <w:rPr>
                <w:rFonts w:ascii="Arial" w:hAnsi="Arial" w:cs="Arial"/>
                <w:kern w:val="2"/>
              </w:rPr>
              <w:t>«</w:t>
            </w:r>
            <w:r w:rsidRPr="001718E6">
              <w:rPr>
                <w:rFonts w:ascii="Arial" w:hAnsi="Arial" w:cs="Arial"/>
                <w:bCs/>
                <w:kern w:val="36"/>
              </w:rPr>
              <w:t>Осуществление полномочий переданных сельскими советами Боготольского района</w:t>
            </w:r>
            <w:r w:rsidRPr="001718E6">
              <w:rPr>
                <w:rFonts w:ascii="Arial" w:hAnsi="Arial" w:cs="Arial"/>
                <w:color w:val="000000"/>
              </w:rPr>
              <w:t xml:space="preserve">  по созданию условий для обеспечения доступным и комфортным жильем граждан Боготольского района</w:t>
            </w:r>
            <w:r w:rsidRPr="001718E6">
              <w:rPr>
                <w:rFonts w:ascii="Arial" w:hAnsi="Arial" w:cs="Arial"/>
                <w:kern w:val="2"/>
              </w:rPr>
              <w:t xml:space="preserve">» (далее – Подпрограмма) </w:t>
            </w:r>
          </w:p>
        </w:tc>
      </w:tr>
      <w:tr w:rsidR="00AC71BF" w:rsidRPr="001718E6" w:rsidTr="00360CD9">
        <w:trPr>
          <w:trHeight w:val="1072"/>
        </w:trPr>
        <w:tc>
          <w:tcPr>
            <w:tcW w:w="4395" w:type="dxa"/>
          </w:tcPr>
          <w:p w:rsidR="00AC71BF" w:rsidRPr="001718E6" w:rsidRDefault="00AC71BF" w:rsidP="00360CD9">
            <w:pPr>
              <w:widowControl w:val="0"/>
              <w:autoSpaceDE w:val="0"/>
              <w:autoSpaceDN w:val="0"/>
              <w:adjustRightInd w:val="0"/>
              <w:contextualSpacing/>
              <w:rPr>
                <w:rFonts w:ascii="Arial" w:hAnsi="Arial" w:cs="Arial"/>
                <w:kern w:val="2"/>
              </w:rPr>
            </w:pPr>
            <w:r w:rsidRPr="001718E6">
              <w:rPr>
                <w:rFonts w:ascii="Arial" w:eastAsia="SimSun" w:hAnsi="Arial" w:cs="Arial"/>
                <w:kern w:val="2"/>
                <w:lang w:eastAsia="ar-SA"/>
              </w:rPr>
              <w:t xml:space="preserve">Наименование муниципальной программы Боготольского района Красноярского края, в рамках которой реализуется подпрограмма </w:t>
            </w:r>
          </w:p>
        </w:tc>
        <w:tc>
          <w:tcPr>
            <w:tcW w:w="5020" w:type="dxa"/>
          </w:tcPr>
          <w:p w:rsidR="00AC71BF" w:rsidRPr="001718E6" w:rsidRDefault="00AC71BF" w:rsidP="00360CD9">
            <w:pPr>
              <w:widowControl w:val="0"/>
              <w:autoSpaceDE w:val="0"/>
              <w:autoSpaceDN w:val="0"/>
              <w:adjustRightInd w:val="0"/>
              <w:contextualSpacing/>
              <w:rPr>
                <w:rFonts w:ascii="Arial" w:hAnsi="Arial" w:cs="Arial"/>
                <w:kern w:val="2"/>
              </w:rPr>
            </w:pPr>
            <w:r w:rsidRPr="001718E6">
              <w:rPr>
                <w:rFonts w:ascii="Arial" w:hAnsi="Arial" w:cs="Arial"/>
                <w:kern w:val="2"/>
              </w:rPr>
              <w:t xml:space="preserve">«Обеспечение доступным и комфортным жильем граждан Боготольского района» </w:t>
            </w:r>
          </w:p>
        </w:tc>
      </w:tr>
      <w:tr w:rsidR="00AC71BF" w:rsidRPr="001718E6" w:rsidTr="00360CD9">
        <w:tc>
          <w:tcPr>
            <w:tcW w:w="4395" w:type="dxa"/>
          </w:tcPr>
          <w:p w:rsidR="00AC71BF" w:rsidRPr="001718E6" w:rsidRDefault="00AC71BF" w:rsidP="00360CD9">
            <w:pPr>
              <w:autoSpaceDE w:val="0"/>
              <w:autoSpaceDN w:val="0"/>
              <w:outlineLvl w:val="0"/>
              <w:rPr>
                <w:rFonts w:ascii="Arial" w:hAnsi="Arial" w:cs="Arial"/>
                <w:b/>
                <w:bCs/>
                <w:kern w:val="36"/>
              </w:rPr>
            </w:pPr>
            <w:r w:rsidRPr="001718E6">
              <w:rPr>
                <w:rFonts w:ascii="Arial" w:eastAsia="SimSun" w:hAnsi="Arial" w:cs="Arial"/>
                <w:kern w:val="2"/>
                <w:lang w:eastAsia="ar-SA"/>
              </w:rPr>
              <w:t>Главный распорядитель бюджетных средств, структурное подразделение администрации Боготольского района, определенный в муниципальной программе, соисполнителем подпрограммы, реализующим подпрограмму (далее – исполнитель подпрограммы)</w:t>
            </w:r>
          </w:p>
        </w:tc>
        <w:tc>
          <w:tcPr>
            <w:tcW w:w="5020" w:type="dxa"/>
          </w:tcPr>
          <w:p w:rsidR="00AC71BF" w:rsidRPr="001718E6" w:rsidRDefault="00AC71BF" w:rsidP="00360CD9">
            <w:pPr>
              <w:autoSpaceDE w:val="0"/>
              <w:autoSpaceDN w:val="0"/>
              <w:jc w:val="both"/>
              <w:outlineLvl w:val="0"/>
              <w:rPr>
                <w:rFonts w:ascii="Arial" w:hAnsi="Arial" w:cs="Arial"/>
                <w:bCs/>
                <w:kern w:val="36"/>
              </w:rPr>
            </w:pPr>
            <w:r w:rsidRPr="001718E6">
              <w:rPr>
                <w:rFonts w:ascii="Arial" w:hAnsi="Arial" w:cs="Arial"/>
                <w:bCs/>
                <w:kern w:val="36"/>
              </w:rPr>
              <w:t>Администрация Боготольского район</w:t>
            </w:r>
            <w:proofErr w:type="gramStart"/>
            <w:r w:rsidRPr="001718E6">
              <w:rPr>
                <w:rFonts w:ascii="Arial" w:hAnsi="Arial" w:cs="Arial"/>
                <w:bCs/>
                <w:kern w:val="36"/>
              </w:rPr>
              <w:t>а</w:t>
            </w:r>
            <w:r>
              <w:rPr>
                <w:rFonts w:ascii="Arial" w:hAnsi="Arial" w:cs="Arial"/>
                <w:bCs/>
                <w:kern w:val="36"/>
              </w:rPr>
              <w:t>-</w:t>
            </w:r>
            <w:proofErr w:type="gramEnd"/>
            <w:r>
              <w:rPr>
                <w:rFonts w:ascii="Arial" w:hAnsi="Arial" w:cs="Arial"/>
                <w:bCs/>
                <w:kern w:val="36"/>
              </w:rPr>
              <w:t xml:space="preserve"> </w:t>
            </w:r>
            <w:r w:rsidRPr="001718E6">
              <w:rPr>
                <w:rFonts w:ascii="Arial" w:hAnsi="Arial" w:cs="Arial"/>
                <w:bCs/>
                <w:kern w:val="36"/>
              </w:rPr>
              <w:t xml:space="preserve"> </w:t>
            </w:r>
            <w:r>
              <w:rPr>
                <w:rFonts w:ascii="Arial" w:hAnsi="Arial" w:cs="Arial"/>
              </w:rPr>
              <w:t>отдел кадров, муниципальной службы и организационной работы</w:t>
            </w:r>
          </w:p>
        </w:tc>
      </w:tr>
      <w:tr w:rsidR="00AC71BF" w:rsidRPr="001718E6" w:rsidTr="00360CD9">
        <w:trPr>
          <w:trHeight w:val="1026"/>
        </w:trPr>
        <w:tc>
          <w:tcPr>
            <w:tcW w:w="4395" w:type="dxa"/>
          </w:tcPr>
          <w:p w:rsidR="00AC71BF" w:rsidRPr="001718E6" w:rsidRDefault="00AC71BF" w:rsidP="00360CD9">
            <w:pPr>
              <w:widowControl w:val="0"/>
              <w:autoSpaceDE w:val="0"/>
              <w:autoSpaceDN w:val="0"/>
              <w:adjustRightInd w:val="0"/>
              <w:contextualSpacing/>
              <w:rPr>
                <w:rFonts w:ascii="Arial" w:eastAsia="SimSun" w:hAnsi="Arial" w:cs="Arial"/>
                <w:kern w:val="2"/>
                <w:lang w:eastAsia="ar-SA"/>
              </w:rPr>
            </w:pPr>
            <w:r w:rsidRPr="001718E6">
              <w:rPr>
                <w:rFonts w:ascii="Arial" w:eastAsia="SimSun" w:hAnsi="Arial" w:cs="Arial"/>
                <w:kern w:val="2"/>
                <w:lang w:eastAsia="ar-SA"/>
              </w:rPr>
              <w:t xml:space="preserve">Главные распорядители бюджетных средств, ответственные за реализацию мероприятий подпрограммы </w:t>
            </w:r>
          </w:p>
        </w:tc>
        <w:tc>
          <w:tcPr>
            <w:tcW w:w="5020" w:type="dxa"/>
          </w:tcPr>
          <w:p w:rsidR="00AC71BF" w:rsidRPr="001718E6" w:rsidRDefault="00AC71BF" w:rsidP="00360CD9">
            <w:pPr>
              <w:widowControl w:val="0"/>
              <w:autoSpaceDE w:val="0"/>
              <w:autoSpaceDN w:val="0"/>
              <w:adjustRightInd w:val="0"/>
              <w:contextualSpacing/>
              <w:rPr>
                <w:rFonts w:ascii="Arial" w:eastAsia="Calibri" w:hAnsi="Arial" w:cs="Arial"/>
                <w:kern w:val="2"/>
                <w:lang w:eastAsia="ar-SA"/>
              </w:rPr>
            </w:pPr>
            <w:r w:rsidRPr="001718E6">
              <w:rPr>
                <w:rFonts w:ascii="Arial" w:eastAsia="Calibri" w:hAnsi="Arial" w:cs="Arial"/>
                <w:kern w:val="2"/>
                <w:lang w:eastAsia="ar-SA"/>
              </w:rPr>
              <w:t xml:space="preserve">администрация Боготольского района Красноярского края </w:t>
            </w:r>
          </w:p>
        </w:tc>
      </w:tr>
      <w:tr w:rsidR="00AC71BF" w:rsidRPr="00D80894" w:rsidTr="00360CD9">
        <w:trPr>
          <w:trHeight w:val="32"/>
        </w:trPr>
        <w:tc>
          <w:tcPr>
            <w:tcW w:w="4395" w:type="dxa"/>
          </w:tcPr>
          <w:p w:rsidR="00AC71BF" w:rsidRPr="00D80894" w:rsidRDefault="00AC71BF" w:rsidP="00360CD9">
            <w:pPr>
              <w:widowControl w:val="0"/>
              <w:autoSpaceDE w:val="0"/>
              <w:autoSpaceDN w:val="0"/>
              <w:adjustRightInd w:val="0"/>
              <w:contextualSpacing/>
              <w:rPr>
                <w:rFonts w:ascii="Arial" w:hAnsi="Arial" w:cs="Arial"/>
                <w:kern w:val="2"/>
              </w:rPr>
            </w:pPr>
            <w:r w:rsidRPr="00D80894">
              <w:rPr>
                <w:rFonts w:ascii="Arial" w:hAnsi="Arial" w:cs="Arial"/>
                <w:kern w:val="2"/>
              </w:rPr>
              <w:t xml:space="preserve">Цель и задачи подпрограммы </w:t>
            </w:r>
          </w:p>
        </w:tc>
        <w:tc>
          <w:tcPr>
            <w:tcW w:w="5020" w:type="dxa"/>
          </w:tcPr>
          <w:p w:rsidR="00AC71BF" w:rsidRPr="00D80894" w:rsidRDefault="00AC71BF" w:rsidP="00360CD9">
            <w:pPr>
              <w:pStyle w:val="ConsPlusNormal"/>
              <w:ind w:firstLine="0"/>
              <w:contextualSpacing/>
              <w:jc w:val="both"/>
              <w:rPr>
                <w:kern w:val="2"/>
                <w:sz w:val="24"/>
                <w:szCs w:val="24"/>
              </w:rPr>
            </w:pPr>
            <w:r w:rsidRPr="00D80894">
              <w:rPr>
                <w:kern w:val="2"/>
                <w:sz w:val="24"/>
                <w:szCs w:val="24"/>
              </w:rPr>
              <w:t xml:space="preserve">цель – обеспечения предоставления государственной поддержки на приобретение жилья отдельным категориям граждан, проживающим на территории Боготольского района. </w:t>
            </w:r>
          </w:p>
          <w:p w:rsidR="00AC71BF" w:rsidRPr="00D80894" w:rsidRDefault="00AC71BF" w:rsidP="00360CD9">
            <w:pPr>
              <w:widowControl w:val="0"/>
              <w:autoSpaceDE w:val="0"/>
              <w:autoSpaceDN w:val="0"/>
              <w:adjustRightInd w:val="0"/>
              <w:contextualSpacing/>
              <w:jc w:val="both"/>
              <w:rPr>
                <w:rFonts w:ascii="Arial" w:hAnsi="Arial" w:cs="Arial"/>
                <w:kern w:val="2"/>
              </w:rPr>
            </w:pPr>
            <w:r w:rsidRPr="00D80894">
              <w:rPr>
                <w:rFonts w:ascii="Arial" w:hAnsi="Arial" w:cs="Arial"/>
                <w:kern w:val="2"/>
              </w:rPr>
              <w:t xml:space="preserve">Задача: </w:t>
            </w:r>
          </w:p>
          <w:p w:rsidR="00AC71BF" w:rsidRPr="00D80894" w:rsidRDefault="00AC71BF" w:rsidP="00360CD9">
            <w:pPr>
              <w:widowControl w:val="0"/>
              <w:autoSpaceDE w:val="0"/>
              <w:autoSpaceDN w:val="0"/>
              <w:adjustRightInd w:val="0"/>
              <w:contextualSpacing/>
              <w:jc w:val="both"/>
              <w:rPr>
                <w:rFonts w:ascii="Arial" w:hAnsi="Arial" w:cs="Arial"/>
                <w:kern w:val="2"/>
              </w:rPr>
            </w:pPr>
            <w:r w:rsidRPr="00D80894">
              <w:rPr>
                <w:rFonts w:ascii="Arial" w:hAnsi="Arial" w:cs="Arial"/>
                <w:kern w:val="2"/>
              </w:rPr>
              <w:t xml:space="preserve">Предоставление социальных выплат отдельным категориям граждан для улучшения жилищных условий. </w:t>
            </w:r>
            <w:r w:rsidRPr="00D80894">
              <w:rPr>
                <w:rFonts w:ascii="Arial" w:eastAsia="SimSun" w:hAnsi="Arial" w:cs="Arial"/>
                <w:kern w:val="2"/>
                <w:lang w:eastAsia="ar-SA"/>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w:t>
            </w:r>
            <w:r w:rsidRPr="00D80894">
              <w:rPr>
                <w:rFonts w:ascii="Arial" w:eastAsia="SimSun" w:hAnsi="Arial" w:cs="Arial"/>
                <w:kern w:val="2"/>
                <w:lang w:eastAsia="ar-SA"/>
              </w:rPr>
              <w:lastRenderedPageBreak/>
              <w:t xml:space="preserve">индивидуального жилого дома </w:t>
            </w:r>
          </w:p>
        </w:tc>
      </w:tr>
      <w:tr w:rsidR="00AC71BF" w:rsidRPr="00D505EC" w:rsidTr="00360CD9">
        <w:trPr>
          <w:trHeight w:val="3430"/>
        </w:trPr>
        <w:tc>
          <w:tcPr>
            <w:tcW w:w="4395" w:type="dxa"/>
          </w:tcPr>
          <w:p w:rsidR="00AC71BF" w:rsidRPr="00D505EC" w:rsidRDefault="00AC71BF" w:rsidP="00360CD9">
            <w:pPr>
              <w:widowControl w:val="0"/>
              <w:autoSpaceDE w:val="0"/>
              <w:autoSpaceDN w:val="0"/>
              <w:adjustRightInd w:val="0"/>
              <w:contextualSpacing/>
              <w:rPr>
                <w:rFonts w:ascii="Arial" w:hAnsi="Arial" w:cs="Arial"/>
                <w:kern w:val="2"/>
              </w:rPr>
            </w:pPr>
            <w:r w:rsidRPr="00D505EC">
              <w:rPr>
                <w:rFonts w:ascii="Arial" w:hAnsi="Arial" w:cs="Arial"/>
                <w:kern w:val="2"/>
              </w:rPr>
              <w:lastRenderedPageBreak/>
              <w:t xml:space="preserve">Ожидаемые результаты от реализации подпрограммы </w:t>
            </w:r>
          </w:p>
        </w:tc>
        <w:tc>
          <w:tcPr>
            <w:tcW w:w="5020" w:type="dxa"/>
          </w:tcPr>
          <w:p w:rsidR="00AC71BF" w:rsidRPr="00D505EC" w:rsidRDefault="00AC71BF" w:rsidP="00360CD9">
            <w:pPr>
              <w:widowControl w:val="0"/>
              <w:suppressAutoHyphens/>
              <w:contextualSpacing/>
              <w:rPr>
                <w:rFonts w:ascii="Arial" w:eastAsia="SimSun" w:hAnsi="Arial" w:cs="Arial"/>
                <w:kern w:val="2"/>
                <w:lang w:eastAsia="ar-SA"/>
              </w:rPr>
            </w:pPr>
            <w:r w:rsidRPr="00D505EC">
              <w:rPr>
                <w:rFonts w:ascii="Arial" w:eastAsia="SimSun" w:hAnsi="Arial" w:cs="Arial"/>
                <w:kern w:val="2"/>
                <w:lang w:eastAsia="ar-SA"/>
              </w:rPr>
              <w:t xml:space="preserve">обеспечение жильем 6 молодых семей, нуждающихся в улучшении жилищных условий, за весь период реализации подпрограммы или 2ежегодно; </w:t>
            </w:r>
          </w:p>
          <w:p w:rsidR="00AC71BF" w:rsidRPr="00D505EC" w:rsidRDefault="00AC71BF" w:rsidP="00360CD9">
            <w:pPr>
              <w:pStyle w:val="ConsPlusNormal"/>
              <w:ind w:firstLine="0"/>
              <w:contextualSpacing/>
              <w:jc w:val="both"/>
              <w:rPr>
                <w:rFonts w:eastAsia="SimSun"/>
                <w:kern w:val="2"/>
                <w:sz w:val="24"/>
                <w:szCs w:val="24"/>
                <w:lang w:eastAsia="ar-SA"/>
              </w:rPr>
            </w:pPr>
            <w:r w:rsidRPr="00D505EC">
              <w:rPr>
                <w:rFonts w:eastAsia="SimSun"/>
                <w:kern w:val="2"/>
                <w:sz w:val="24"/>
                <w:szCs w:val="24"/>
                <w:lang w:eastAsia="ar-SA"/>
              </w:rPr>
              <w:t xml:space="preserve">доля молодых семей, получивших свидетельства о выделении социальных выплат на приобретение или строительство жилья и реализовавших своё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в размере не менее 100% </w:t>
            </w:r>
          </w:p>
        </w:tc>
      </w:tr>
      <w:tr w:rsidR="00AC71BF" w:rsidRPr="001718E6" w:rsidTr="00360CD9">
        <w:tc>
          <w:tcPr>
            <w:tcW w:w="4395" w:type="dxa"/>
          </w:tcPr>
          <w:p w:rsidR="00AC71BF" w:rsidRPr="001718E6" w:rsidRDefault="00AC71BF" w:rsidP="00360CD9">
            <w:pPr>
              <w:widowControl w:val="0"/>
              <w:autoSpaceDE w:val="0"/>
              <w:autoSpaceDN w:val="0"/>
              <w:adjustRightInd w:val="0"/>
              <w:contextualSpacing/>
              <w:rPr>
                <w:rFonts w:ascii="Arial" w:hAnsi="Arial" w:cs="Arial"/>
                <w:kern w:val="2"/>
              </w:rPr>
            </w:pPr>
            <w:r w:rsidRPr="001718E6">
              <w:rPr>
                <w:rFonts w:ascii="Arial" w:hAnsi="Arial" w:cs="Arial"/>
                <w:kern w:val="2"/>
              </w:rPr>
              <w:t xml:space="preserve">Сроки реализации подпрограммы </w:t>
            </w:r>
          </w:p>
        </w:tc>
        <w:tc>
          <w:tcPr>
            <w:tcW w:w="5020" w:type="dxa"/>
          </w:tcPr>
          <w:p w:rsidR="00AC71BF" w:rsidRPr="001718E6" w:rsidRDefault="00AC71BF" w:rsidP="00360CD9">
            <w:pPr>
              <w:widowControl w:val="0"/>
              <w:autoSpaceDE w:val="0"/>
              <w:autoSpaceDN w:val="0"/>
              <w:adjustRightInd w:val="0"/>
              <w:contextualSpacing/>
              <w:rPr>
                <w:rFonts w:ascii="Arial" w:hAnsi="Arial" w:cs="Arial"/>
                <w:kern w:val="2"/>
              </w:rPr>
            </w:pPr>
            <w:r w:rsidRPr="001718E6">
              <w:rPr>
                <w:rFonts w:ascii="Arial" w:hAnsi="Arial" w:cs="Arial"/>
                <w:kern w:val="2"/>
              </w:rPr>
              <w:t>202</w:t>
            </w:r>
            <w:r w:rsidR="00E41B93">
              <w:rPr>
                <w:rFonts w:ascii="Arial" w:hAnsi="Arial" w:cs="Arial"/>
                <w:kern w:val="2"/>
              </w:rPr>
              <w:t>4</w:t>
            </w:r>
            <w:r w:rsidRPr="001718E6">
              <w:rPr>
                <w:rFonts w:ascii="Arial" w:hAnsi="Arial" w:cs="Arial"/>
                <w:kern w:val="2"/>
              </w:rPr>
              <w:t xml:space="preserve"> – 202</w:t>
            </w:r>
            <w:r w:rsidR="00E41B93">
              <w:rPr>
                <w:rFonts w:ascii="Arial" w:hAnsi="Arial" w:cs="Arial"/>
                <w:kern w:val="2"/>
              </w:rPr>
              <w:t>6</w:t>
            </w:r>
            <w:r w:rsidRPr="001718E6">
              <w:rPr>
                <w:rFonts w:ascii="Arial" w:hAnsi="Arial" w:cs="Arial"/>
                <w:kern w:val="2"/>
              </w:rPr>
              <w:t xml:space="preserve"> годы </w:t>
            </w:r>
          </w:p>
        </w:tc>
      </w:tr>
      <w:tr w:rsidR="00AC71BF" w:rsidRPr="001718E6" w:rsidTr="00360CD9">
        <w:tc>
          <w:tcPr>
            <w:tcW w:w="4395" w:type="dxa"/>
          </w:tcPr>
          <w:p w:rsidR="00AC71BF" w:rsidRPr="001718E6" w:rsidRDefault="00AC71BF" w:rsidP="00360CD9">
            <w:pPr>
              <w:widowControl w:val="0"/>
              <w:autoSpaceDE w:val="0"/>
              <w:autoSpaceDN w:val="0"/>
              <w:adjustRightInd w:val="0"/>
              <w:contextualSpacing/>
              <w:rPr>
                <w:rFonts w:ascii="Arial" w:hAnsi="Arial" w:cs="Arial"/>
                <w:kern w:val="2"/>
              </w:rPr>
            </w:pPr>
            <w:r w:rsidRPr="001718E6">
              <w:rPr>
                <w:rFonts w:ascii="Arial" w:hAnsi="Arial" w:cs="Arial"/>
                <w:kern w:val="2"/>
              </w:rPr>
              <w:t xml:space="preserve">Информация по ресурсному обеспечению подпрограммы </w:t>
            </w:r>
          </w:p>
        </w:tc>
        <w:tc>
          <w:tcPr>
            <w:tcW w:w="5020" w:type="dxa"/>
          </w:tcPr>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 xml:space="preserve">общий объем финансирования подпрограммы – </w:t>
            </w:r>
            <w:r>
              <w:rPr>
                <w:rFonts w:ascii="Arial" w:eastAsia="SimSun" w:hAnsi="Arial" w:cs="Arial"/>
                <w:kern w:val="2"/>
                <w:lang w:eastAsia="ar-SA"/>
              </w:rPr>
              <w:t>1254,00</w:t>
            </w:r>
            <w:r w:rsidRPr="000076BC">
              <w:rPr>
                <w:rFonts w:ascii="Arial" w:eastAsia="SimSun" w:hAnsi="Arial" w:cs="Arial"/>
                <w:kern w:val="2"/>
                <w:lang w:eastAsia="ar-SA"/>
              </w:rPr>
              <w:t xml:space="preserve"> тыс. рублей, в том числе: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202</w:t>
            </w:r>
            <w:r w:rsidR="00E41B93">
              <w:rPr>
                <w:rFonts w:ascii="Arial" w:eastAsia="SimSun" w:hAnsi="Arial" w:cs="Arial"/>
                <w:kern w:val="2"/>
                <w:lang w:eastAsia="ar-SA"/>
              </w:rPr>
              <w:t>4</w:t>
            </w:r>
            <w:r w:rsidRPr="000076BC">
              <w:rPr>
                <w:rFonts w:ascii="Arial" w:eastAsia="SimSun" w:hAnsi="Arial" w:cs="Arial"/>
                <w:kern w:val="2"/>
                <w:lang w:eastAsia="ar-SA"/>
              </w:rPr>
              <w:t xml:space="preserve"> год – </w:t>
            </w:r>
            <w:r>
              <w:rPr>
                <w:rFonts w:ascii="Arial" w:eastAsia="SimSun" w:hAnsi="Arial" w:cs="Arial"/>
                <w:kern w:val="2"/>
                <w:lang w:eastAsia="ar-SA"/>
              </w:rPr>
              <w:t>418,00</w:t>
            </w:r>
            <w:r w:rsidRPr="000076BC">
              <w:rPr>
                <w:rFonts w:ascii="Arial" w:eastAsia="SimSun" w:hAnsi="Arial" w:cs="Arial"/>
                <w:kern w:val="2"/>
                <w:lang w:eastAsia="ar-SA"/>
              </w:rPr>
              <w:t xml:space="preserve"> тыс. рублей;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202</w:t>
            </w:r>
            <w:r w:rsidR="00E41B93">
              <w:rPr>
                <w:rFonts w:ascii="Arial" w:eastAsia="SimSun" w:hAnsi="Arial" w:cs="Arial"/>
                <w:kern w:val="2"/>
                <w:lang w:eastAsia="ar-SA"/>
              </w:rPr>
              <w:t>5</w:t>
            </w:r>
            <w:r w:rsidRPr="000076BC">
              <w:rPr>
                <w:rFonts w:ascii="Arial" w:eastAsia="SimSun" w:hAnsi="Arial" w:cs="Arial"/>
                <w:kern w:val="2"/>
                <w:lang w:eastAsia="ar-SA"/>
              </w:rPr>
              <w:t xml:space="preserve"> год – </w:t>
            </w:r>
            <w:r>
              <w:rPr>
                <w:rFonts w:ascii="Arial" w:eastAsia="SimSun" w:hAnsi="Arial" w:cs="Arial"/>
                <w:kern w:val="2"/>
                <w:lang w:eastAsia="ar-SA"/>
              </w:rPr>
              <w:t>418,00</w:t>
            </w:r>
            <w:r w:rsidRPr="000076BC">
              <w:rPr>
                <w:rFonts w:ascii="Arial" w:eastAsia="SimSun" w:hAnsi="Arial" w:cs="Arial"/>
                <w:kern w:val="2"/>
                <w:lang w:eastAsia="ar-SA"/>
              </w:rPr>
              <w:t xml:space="preserve"> тыс. рублей;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202</w:t>
            </w:r>
            <w:r w:rsidR="00E41B93">
              <w:rPr>
                <w:rFonts w:ascii="Arial" w:eastAsia="SimSun" w:hAnsi="Arial" w:cs="Arial"/>
                <w:kern w:val="2"/>
                <w:lang w:eastAsia="ar-SA"/>
              </w:rPr>
              <w:t>6</w:t>
            </w:r>
            <w:r w:rsidRPr="000076BC">
              <w:rPr>
                <w:rFonts w:ascii="Arial" w:eastAsia="SimSun" w:hAnsi="Arial" w:cs="Arial"/>
                <w:kern w:val="2"/>
                <w:lang w:eastAsia="ar-SA"/>
              </w:rPr>
              <w:t xml:space="preserve"> год – </w:t>
            </w:r>
            <w:r>
              <w:rPr>
                <w:rFonts w:ascii="Arial" w:eastAsia="SimSun" w:hAnsi="Arial" w:cs="Arial"/>
                <w:kern w:val="2"/>
                <w:lang w:eastAsia="ar-SA"/>
              </w:rPr>
              <w:t>418,00</w:t>
            </w:r>
            <w:r w:rsidRPr="000076BC">
              <w:rPr>
                <w:rFonts w:ascii="Arial" w:eastAsia="SimSun" w:hAnsi="Arial" w:cs="Arial"/>
                <w:kern w:val="2"/>
                <w:lang w:eastAsia="ar-SA"/>
              </w:rPr>
              <w:t xml:space="preserve"> тыс. рублей;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 xml:space="preserve">из них: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 xml:space="preserve">за счет средств районного бюджета – </w:t>
            </w:r>
            <w:r>
              <w:rPr>
                <w:rFonts w:ascii="Arial" w:eastAsia="SimSun" w:hAnsi="Arial" w:cs="Arial"/>
                <w:kern w:val="2"/>
                <w:lang w:eastAsia="ar-SA"/>
              </w:rPr>
              <w:t>1254,00</w:t>
            </w:r>
            <w:r w:rsidRPr="000076BC">
              <w:rPr>
                <w:rFonts w:ascii="Arial" w:eastAsia="SimSun" w:hAnsi="Arial" w:cs="Arial"/>
                <w:kern w:val="2"/>
                <w:lang w:eastAsia="ar-SA"/>
              </w:rPr>
              <w:t xml:space="preserve"> тыс. рублей, в том числе: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202</w:t>
            </w:r>
            <w:r w:rsidR="00E41B93">
              <w:rPr>
                <w:rFonts w:ascii="Arial" w:eastAsia="SimSun" w:hAnsi="Arial" w:cs="Arial"/>
                <w:kern w:val="2"/>
                <w:lang w:eastAsia="ar-SA"/>
              </w:rPr>
              <w:t>4</w:t>
            </w:r>
            <w:r w:rsidRPr="000076BC">
              <w:rPr>
                <w:rFonts w:ascii="Arial" w:eastAsia="SimSun" w:hAnsi="Arial" w:cs="Arial"/>
                <w:kern w:val="2"/>
                <w:lang w:eastAsia="ar-SA"/>
              </w:rPr>
              <w:t xml:space="preserve"> год – </w:t>
            </w:r>
            <w:r>
              <w:rPr>
                <w:rFonts w:ascii="Arial" w:eastAsia="SimSun" w:hAnsi="Arial" w:cs="Arial"/>
                <w:kern w:val="2"/>
                <w:lang w:eastAsia="ar-SA"/>
              </w:rPr>
              <w:t>418,0</w:t>
            </w:r>
            <w:r w:rsidRPr="000076BC">
              <w:rPr>
                <w:rFonts w:ascii="Arial" w:eastAsia="SimSun" w:hAnsi="Arial" w:cs="Arial"/>
                <w:kern w:val="2"/>
                <w:lang w:eastAsia="ar-SA"/>
              </w:rPr>
              <w:t xml:space="preserve"> тыс. рублей;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202</w:t>
            </w:r>
            <w:r w:rsidR="00E41B93">
              <w:rPr>
                <w:rFonts w:ascii="Arial" w:eastAsia="SimSun" w:hAnsi="Arial" w:cs="Arial"/>
                <w:kern w:val="2"/>
                <w:lang w:eastAsia="ar-SA"/>
              </w:rPr>
              <w:t>5</w:t>
            </w:r>
            <w:r w:rsidRPr="000076BC">
              <w:rPr>
                <w:rFonts w:ascii="Arial" w:eastAsia="SimSun" w:hAnsi="Arial" w:cs="Arial"/>
                <w:kern w:val="2"/>
                <w:lang w:eastAsia="ar-SA"/>
              </w:rPr>
              <w:t xml:space="preserve"> год – </w:t>
            </w:r>
            <w:r>
              <w:rPr>
                <w:rFonts w:ascii="Arial" w:eastAsia="SimSun" w:hAnsi="Arial" w:cs="Arial"/>
                <w:kern w:val="2"/>
                <w:lang w:eastAsia="ar-SA"/>
              </w:rPr>
              <w:t>418,0</w:t>
            </w:r>
            <w:r w:rsidRPr="000076BC">
              <w:rPr>
                <w:rFonts w:ascii="Arial" w:eastAsia="SimSun" w:hAnsi="Arial" w:cs="Arial"/>
                <w:kern w:val="2"/>
                <w:lang w:eastAsia="ar-SA"/>
              </w:rPr>
              <w:t xml:space="preserve"> тыс. рублей;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202</w:t>
            </w:r>
            <w:r w:rsidR="00E41B93">
              <w:rPr>
                <w:rFonts w:ascii="Arial" w:eastAsia="SimSun" w:hAnsi="Arial" w:cs="Arial"/>
                <w:kern w:val="2"/>
                <w:lang w:eastAsia="ar-SA"/>
              </w:rPr>
              <w:t>6</w:t>
            </w:r>
            <w:r w:rsidRPr="000076BC">
              <w:rPr>
                <w:rFonts w:ascii="Arial" w:eastAsia="SimSun" w:hAnsi="Arial" w:cs="Arial"/>
                <w:kern w:val="2"/>
                <w:lang w:eastAsia="ar-SA"/>
              </w:rPr>
              <w:t xml:space="preserve"> год – </w:t>
            </w:r>
            <w:r>
              <w:rPr>
                <w:rFonts w:ascii="Arial" w:eastAsia="SimSun" w:hAnsi="Arial" w:cs="Arial"/>
                <w:kern w:val="2"/>
                <w:lang w:eastAsia="ar-SA"/>
              </w:rPr>
              <w:t>418,0</w:t>
            </w:r>
            <w:r w:rsidRPr="000076BC">
              <w:rPr>
                <w:rFonts w:ascii="Arial" w:eastAsia="SimSun" w:hAnsi="Arial" w:cs="Arial"/>
                <w:kern w:val="2"/>
                <w:lang w:eastAsia="ar-SA"/>
              </w:rPr>
              <w:t xml:space="preserve"> тыс. рублей;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 xml:space="preserve">за счет средств краевого бюджета – </w:t>
            </w:r>
            <w:r>
              <w:rPr>
                <w:rFonts w:ascii="Arial" w:eastAsia="SimSun" w:hAnsi="Arial" w:cs="Arial"/>
                <w:kern w:val="2"/>
                <w:lang w:eastAsia="ar-SA"/>
              </w:rPr>
              <w:t>0</w:t>
            </w:r>
            <w:r w:rsidRPr="000076BC">
              <w:rPr>
                <w:rFonts w:ascii="Arial" w:eastAsia="SimSun" w:hAnsi="Arial" w:cs="Arial"/>
                <w:kern w:val="2"/>
                <w:lang w:eastAsia="ar-SA"/>
              </w:rPr>
              <w:t xml:space="preserve"> тыс. рублей, в том числе: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202</w:t>
            </w:r>
            <w:r>
              <w:rPr>
                <w:rFonts w:ascii="Arial" w:eastAsia="SimSun" w:hAnsi="Arial" w:cs="Arial"/>
                <w:kern w:val="2"/>
                <w:lang w:eastAsia="ar-SA"/>
              </w:rPr>
              <w:t>3</w:t>
            </w:r>
            <w:r w:rsidRPr="000076BC">
              <w:rPr>
                <w:rFonts w:ascii="Arial" w:eastAsia="SimSun" w:hAnsi="Arial" w:cs="Arial"/>
                <w:kern w:val="2"/>
                <w:lang w:eastAsia="ar-SA"/>
              </w:rPr>
              <w:t xml:space="preserve"> год – </w:t>
            </w:r>
            <w:r>
              <w:rPr>
                <w:rFonts w:ascii="Arial" w:eastAsia="SimSun" w:hAnsi="Arial" w:cs="Arial"/>
                <w:kern w:val="2"/>
                <w:lang w:eastAsia="ar-SA"/>
              </w:rPr>
              <w:t>0</w:t>
            </w:r>
            <w:r w:rsidRPr="000076BC">
              <w:rPr>
                <w:rFonts w:ascii="Arial" w:eastAsia="SimSun" w:hAnsi="Arial" w:cs="Arial"/>
                <w:kern w:val="2"/>
                <w:lang w:eastAsia="ar-SA"/>
              </w:rPr>
              <w:t xml:space="preserve"> тыс. рублей;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202</w:t>
            </w:r>
            <w:r>
              <w:rPr>
                <w:rFonts w:ascii="Arial" w:eastAsia="SimSun" w:hAnsi="Arial" w:cs="Arial"/>
                <w:kern w:val="2"/>
                <w:lang w:eastAsia="ar-SA"/>
              </w:rPr>
              <w:t xml:space="preserve">4 </w:t>
            </w:r>
            <w:r w:rsidRPr="000076BC">
              <w:rPr>
                <w:rFonts w:ascii="Arial" w:eastAsia="SimSun" w:hAnsi="Arial" w:cs="Arial"/>
                <w:kern w:val="2"/>
                <w:lang w:eastAsia="ar-SA"/>
              </w:rPr>
              <w:t xml:space="preserve">год – </w:t>
            </w:r>
            <w:r>
              <w:rPr>
                <w:rFonts w:ascii="Arial" w:eastAsia="SimSun" w:hAnsi="Arial" w:cs="Arial"/>
                <w:kern w:val="2"/>
                <w:lang w:eastAsia="ar-SA"/>
              </w:rPr>
              <w:t>0</w:t>
            </w:r>
            <w:r w:rsidRPr="000076BC">
              <w:rPr>
                <w:rFonts w:ascii="Arial" w:eastAsia="SimSun" w:hAnsi="Arial" w:cs="Arial"/>
                <w:kern w:val="2"/>
                <w:lang w:eastAsia="ar-SA"/>
              </w:rPr>
              <w:t xml:space="preserve"> тыс. рублей;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202</w:t>
            </w:r>
            <w:r>
              <w:rPr>
                <w:rFonts w:ascii="Arial" w:eastAsia="SimSun" w:hAnsi="Arial" w:cs="Arial"/>
                <w:kern w:val="2"/>
                <w:lang w:eastAsia="ar-SA"/>
              </w:rPr>
              <w:t xml:space="preserve">5 </w:t>
            </w:r>
            <w:r w:rsidRPr="000076BC">
              <w:rPr>
                <w:rFonts w:ascii="Arial" w:eastAsia="SimSun" w:hAnsi="Arial" w:cs="Arial"/>
                <w:kern w:val="2"/>
                <w:lang w:eastAsia="ar-SA"/>
              </w:rPr>
              <w:t xml:space="preserve">год – </w:t>
            </w:r>
            <w:r>
              <w:rPr>
                <w:rFonts w:ascii="Arial" w:eastAsia="SimSun" w:hAnsi="Arial" w:cs="Arial"/>
                <w:kern w:val="2"/>
                <w:lang w:eastAsia="ar-SA"/>
              </w:rPr>
              <w:t>0</w:t>
            </w:r>
            <w:r w:rsidRPr="000076BC">
              <w:rPr>
                <w:rFonts w:ascii="Arial" w:eastAsia="SimSun" w:hAnsi="Arial" w:cs="Arial"/>
                <w:kern w:val="2"/>
                <w:lang w:eastAsia="ar-SA"/>
              </w:rPr>
              <w:t xml:space="preserve"> тыс. рублей;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 xml:space="preserve">за счет средств федерального бюджета – </w:t>
            </w:r>
            <w:r>
              <w:rPr>
                <w:rFonts w:ascii="Arial" w:eastAsia="SimSun" w:hAnsi="Arial" w:cs="Arial"/>
                <w:kern w:val="2"/>
                <w:lang w:eastAsia="ar-SA"/>
              </w:rPr>
              <w:t>0</w:t>
            </w:r>
            <w:r w:rsidRPr="000076BC">
              <w:rPr>
                <w:rFonts w:ascii="Arial" w:eastAsia="SimSun" w:hAnsi="Arial" w:cs="Arial"/>
                <w:kern w:val="2"/>
                <w:lang w:eastAsia="ar-SA"/>
              </w:rPr>
              <w:t xml:space="preserve"> тыс. рублей, в том числе: </w:t>
            </w:r>
          </w:p>
          <w:p w:rsidR="00AC71BF" w:rsidRPr="000076BC" w:rsidRDefault="00AC71BF" w:rsidP="00360CD9">
            <w:pPr>
              <w:widowControl w:val="0"/>
              <w:autoSpaceDE w:val="0"/>
              <w:autoSpaceDN w:val="0"/>
              <w:adjustRightInd w:val="0"/>
              <w:contextualSpacing/>
              <w:rPr>
                <w:rFonts w:ascii="Arial" w:eastAsia="SimSun" w:hAnsi="Arial" w:cs="Arial"/>
                <w:kern w:val="2"/>
                <w:lang w:eastAsia="ar-SA"/>
              </w:rPr>
            </w:pPr>
            <w:r w:rsidRPr="000076BC">
              <w:rPr>
                <w:rFonts w:ascii="Arial" w:eastAsia="SimSun" w:hAnsi="Arial" w:cs="Arial"/>
                <w:kern w:val="2"/>
                <w:lang w:eastAsia="ar-SA"/>
              </w:rPr>
              <w:t>202</w:t>
            </w:r>
            <w:r>
              <w:rPr>
                <w:rFonts w:ascii="Arial" w:eastAsia="SimSun" w:hAnsi="Arial" w:cs="Arial"/>
                <w:kern w:val="2"/>
                <w:lang w:eastAsia="ar-SA"/>
              </w:rPr>
              <w:t>3</w:t>
            </w:r>
            <w:r w:rsidRPr="000076BC">
              <w:rPr>
                <w:rFonts w:ascii="Arial" w:eastAsia="SimSun" w:hAnsi="Arial" w:cs="Arial"/>
                <w:kern w:val="2"/>
                <w:lang w:eastAsia="ar-SA"/>
              </w:rPr>
              <w:t xml:space="preserve"> год – </w:t>
            </w:r>
            <w:r>
              <w:rPr>
                <w:rFonts w:ascii="Arial" w:eastAsia="SimSun" w:hAnsi="Arial" w:cs="Arial"/>
                <w:kern w:val="2"/>
                <w:lang w:eastAsia="ar-SA"/>
              </w:rPr>
              <w:t>0</w:t>
            </w:r>
            <w:r w:rsidRPr="000076BC">
              <w:rPr>
                <w:rFonts w:ascii="Arial" w:eastAsia="SimSun" w:hAnsi="Arial" w:cs="Arial"/>
                <w:kern w:val="2"/>
                <w:lang w:eastAsia="ar-SA"/>
              </w:rPr>
              <w:t xml:space="preserve"> тыс. рублей; </w:t>
            </w:r>
          </w:p>
          <w:p w:rsidR="00AC71BF" w:rsidRPr="000076BC" w:rsidRDefault="00AC71BF" w:rsidP="00360CD9">
            <w:pPr>
              <w:widowControl w:val="0"/>
              <w:suppressAutoHyphens/>
              <w:contextualSpacing/>
              <w:rPr>
                <w:rFonts w:ascii="Arial" w:eastAsia="SimSun" w:hAnsi="Arial" w:cs="Arial"/>
                <w:kern w:val="2"/>
                <w:lang w:eastAsia="ar-SA"/>
              </w:rPr>
            </w:pPr>
            <w:r w:rsidRPr="000076BC">
              <w:rPr>
                <w:rFonts w:ascii="Arial" w:eastAsia="SimSun" w:hAnsi="Arial" w:cs="Arial"/>
                <w:kern w:val="2"/>
                <w:lang w:eastAsia="ar-SA"/>
              </w:rPr>
              <w:t>202</w:t>
            </w:r>
            <w:r>
              <w:rPr>
                <w:rFonts w:ascii="Arial" w:eastAsia="SimSun" w:hAnsi="Arial" w:cs="Arial"/>
                <w:kern w:val="2"/>
                <w:lang w:eastAsia="ar-SA"/>
              </w:rPr>
              <w:t xml:space="preserve">4 </w:t>
            </w:r>
            <w:r w:rsidRPr="000076BC">
              <w:rPr>
                <w:rFonts w:ascii="Arial" w:eastAsia="SimSun" w:hAnsi="Arial" w:cs="Arial"/>
                <w:kern w:val="2"/>
                <w:lang w:eastAsia="ar-SA"/>
              </w:rPr>
              <w:t xml:space="preserve">год – </w:t>
            </w:r>
            <w:r>
              <w:rPr>
                <w:rFonts w:ascii="Arial" w:eastAsia="SimSun" w:hAnsi="Arial" w:cs="Arial"/>
                <w:kern w:val="2"/>
                <w:lang w:eastAsia="ar-SA"/>
              </w:rPr>
              <w:t>0</w:t>
            </w:r>
            <w:r w:rsidRPr="000076BC">
              <w:rPr>
                <w:rFonts w:ascii="Arial" w:eastAsia="SimSun" w:hAnsi="Arial" w:cs="Arial"/>
                <w:kern w:val="2"/>
                <w:lang w:eastAsia="ar-SA"/>
              </w:rPr>
              <w:t xml:space="preserve"> тыс. рублей; </w:t>
            </w:r>
          </w:p>
          <w:p w:rsidR="00AC71BF" w:rsidRPr="001718E6" w:rsidRDefault="00AC71BF" w:rsidP="00360CD9">
            <w:pPr>
              <w:widowControl w:val="0"/>
              <w:autoSpaceDE w:val="0"/>
              <w:autoSpaceDN w:val="0"/>
              <w:adjustRightInd w:val="0"/>
              <w:contextualSpacing/>
              <w:rPr>
                <w:rFonts w:ascii="Arial" w:eastAsia="SimSun" w:hAnsi="Arial" w:cs="Arial"/>
                <w:kern w:val="2"/>
                <w:lang w:eastAsia="ar-SA"/>
              </w:rPr>
            </w:pPr>
            <w:r w:rsidRPr="000076BC">
              <w:rPr>
                <w:rFonts w:ascii="Arial" w:eastAsia="SimSun" w:hAnsi="Arial" w:cs="Arial"/>
                <w:kern w:val="2"/>
                <w:lang w:eastAsia="ar-SA"/>
              </w:rPr>
              <w:t>202</w:t>
            </w:r>
            <w:r>
              <w:rPr>
                <w:rFonts w:ascii="Arial" w:eastAsia="SimSun" w:hAnsi="Arial" w:cs="Arial"/>
                <w:kern w:val="2"/>
                <w:lang w:eastAsia="ar-SA"/>
              </w:rPr>
              <w:t xml:space="preserve">5 </w:t>
            </w:r>
            <w:r w:rsidRPr="000076BC">
              <w:rPr>
                <w:rFonts w:ascii="Arial" w:eastAsia="SimSun" w:hAnsi="Arial" w:cs="Arial"/>
                <w:kern w:val="2"/>
                <w:lang w:eastAsia="ar-SA"/>
              </w:rPr>
              <w:t xml:space="preserve">год – </w:t>
            </w:r>
            <w:r>
              <w:rPr>
                <w:rFonts w:ascii="Arial" w:eastAsia="SimSun" w:hAnsi="Arial" w:cs="Arial"/>
                <w:kern w:val="2"/>
                <w:lang w:eastAsia="ar-SA"/>
              </w:rPr>
              <w:t>0</w:t>
            </w:r>
            <w:r w:rsidRPr="000076BC">
              <w:rPr>
                <w:rFonts w:ascii="Arial" w:eastAsia="SimSun" w:hAnsi="Arial" w:cs="Arial"/>
                <w:kern w:val="2"/>
                <w:lang w:eastAsia="ar-SA"/>
              </w:rPr>
              <w:t xml:space="preserve"> тыс. рублей</w:t>
            </w:r>
            <w:proofErr w:type="gramStart"/>
            <w:r w:rsidRPr="000076BC">
              <w:rPr>
                <w:rFonts w:ascii="Arial" w:eastAsia="SimSun" w:hAnsi="Arial" w:cs="Arial"/>
                <w:kern w:val="2"/>
                <w:lang w:eastAsia="ar-SA"/>
              </w:rPr>
              <w:t>;.</w:t>
            </w:r>
            <w:proofErr w:type="gramEnd"/>
          </w:p>
        </w:tc>
      </w:tr>
    </w:tbl>
    <w:p w:rsidR="00AC71BF" w:rsidRPr="001718E6" w:rsidRDefault="00AC71BF" w:rsidP="00AC71BF">
      <w:pPr>
        <w:contextualSpacing/>
        <w:jc w:val="both"/>
        <w:rPr>
          <w:rFonts w:ascii="Arial" w:hAnsi="Arial" w:cs="Arial"/>
          <w:kern w:val="2"/>
        </w:rPr>
      </w:pPr>
    </w:p>
    <w:p w:rsidR="00AC71BF" w:rsidRDefault="00AC71BF" w:rsidP="00AC71BF">
      <w:pPr>
        <w:spacing w:after="240"/>
        <w:contextualSpacing/>
        <w:jc w:val="center"/>
        <w:rPr>
          <w:rFonts w:ascii="Arial" w:hAnsi="Arial" w:cs="Arial"/>
          <w:kern w:val="2"/>
        </w:rPr>
      </w:pPr>
      <w:r>
        <w:rPr>
          <w:rFonts w:ascii="Arial" w:hAnsi="Arial" w:cs="Arial"/>
          <w:kern w:val="2"/>
        </w:rPr>
        <w:t>3.М</w:t>
      </w:r>
      <w:r w:rsidRPr="001718E6">
        <w:rPr>
          <w:rFonts w:ascii="Arial" w:hAnsi="Arial" w:cs="Arial"/>
          <w:kern w:val="2"/>
        </w:rPr>
        <w:t>ероприятия подпрограммы</w:t>
      </w:r>
    </w:p>
    <w:p w:rsidR="00AC71BF" w:rsidRDefault="00AC71BF" w:rsidP="00AC71BF">
      <w:pPr>
        <w:spacing w:after="240"/>
        <w:ind w:left="1353"/>
        <w:contextualSpacing/>
        <w:jc w:val="center"/>
        <w:rPr>
          <w:rFonts w:ascii="Arial" w:hAnsi="Arial" w:cs="Arial"/>
          <w:kern w:val="2"/>
        </w:rPr>
      </w:pPr>
    </w:p>
    <w:p w:rsidR="00AC71BF" w:rsidRPr="001718E6" w:rsidRDefault="00AC71BF" w:rsidP="00AC71BF">
      <w:pPr>
        <w:spacing w:before="240"/>
        <w:ind w:firstLine="709"/>
        <w:contextualSpacing/>
        <w:jc w:val="both"/>
        <w:rPr>
          <w:rFonts w:ascii="Arial" w:hAnsi="Arial" w:cs="Arial"/>
          <w:kern w:val="2"/>
        </w:rPr>
      </w:pPr>
      <w:r w:rsidRPr="001718E6">
        <w:rPr>
          <w:rFonts w:ascii="Arial" w:hAnsi="Arial" w:cs="Arial"/>
          <w:kern w:val="2"/>
        </w:rPr>
        <w:t xml:space="preserve">Мероприятие 1. Субсидии бюджетам муниципальных образований на предоставление социальных выплат молодым семьям на приобретение (строительство) жилья. </w:t>
      </w:r>
    </w:p>
    <w:p w:rsidR="00AC71BF" w:rsidRPr="001718E6" w:rsidRDefault="00AC71BF" w:rsidP="00AC71BF">
      <w:pPr>
        <w:ind w:firstLine="709"/>
        <w:contextualSpacing/>
        <w:jc w:val="both"/>
        <w:rPr>
          <w:rFonts w:ascii="Arial" w:hAnsi="Arial" w:cs="Arial"/>
          <w:kern w:val="2"/>
        </w:rPr>
      </w:pPr>
      <w:r w:rsidRPr="001718E6">
        <w:rPr>
          <w:rFonts w:ascii="Arial" w:hAnsi="Arial" w:cs="Arial"/>
          <w:kern w:val="2"/>
        </w:rPr>
        <w:lastRenderedPageBreak/>
        <w:t xml:space="preserve">Главным распорядителем бюджетных средств районного бюджета является администрация Боготольского района Красноярского края. </w:t>
      </w:r>
    </w:p>
    <w:p w:rsidR="00AC71BF" w:rsidRPr="001718E6" w:rsidRDefault="00AC71BF" w:rsidP="00AC71BF">
      <w:pPr>
        <w:ind w:firstLine="709"/>
        <w:contextualSpacing/>
        <w:jc w:val="both"/>
        <w:rPr>
          <w:rFonts w:ascii="Arial" w:hAnsi="Arial" w:cs="Arial"/>
          <w:kern w:val="2"/>
        </w:rPr>
      </w:pPr>
      <w:r w:rsidRPr="001718E6">
        <w:rPr>
          <w:rFonts w:ascii="Arial" w:hAnsi="Arial" w:cs="Arial"/>
          <w:kern w:val="2"/>
        </w:rPr>
        <w:t>Срок реализации мероприятия – 202</w:t>
      </w:r>
      <w:r w:rsidR="00E41B93">
        <w:rPr>
          <w:rFonts w:ascii="Arial" w:hAnsi="Arial" w:cs="Arial"/>
          <w:kern w:val="2"/>
        </w:rPr>
        <w:t>4</w:t>
      </w:r>
      <w:r w:rsidRPr="001718E6">
        <w:rPr>
          <w:rFonts w:ascii="Arial" w:hAnsi="Arial" w:cs="Arial"/>
          <w:kern w:val="2"/>
        </w:rPr>
        <w:t xml:space="preserve"> – 202</w:t>
      </w:r>
      <w:r w:rsidR="00E41B93">
        <w:rPr>
          <w:rFonts w:ascii="Arial" w:hAnsi="Arial" w:cs="Arial"/>
          <w:kern w:val="2"/>
        </w:rPr>
        <w:t>6</w:t>
      </w:r>
      <w:r w:rsidRPr="001718E6">
        <w:rPr>
          <w:rFonts w:ascii="Arial" w:hAnsi="Arial" w:cs="Arial"/>
          <w:kern w:val="2"/>
        </w:rPr>
        <w:t xml:space="preserve"> годы. </w:t>
      </w:r>
    </w:p>
    <w:p w:rsidR="00AC71BF" w:rsidRPr="001718E6" w:rsidRDefault="00AC71BF" w:rsidP="00AC71BF">
      <w:pPr>
        <w:widowControl w:val="0"/>
        <w:suppressAutoHyphens/>
        <w:contextualSpacing/>
        <w:rPr>
          <w:rFonts w:ascii="Arial" w:eastAsia="SimSun" w:hAnsi="Arial" w:cs="Arial"/>
          <w:kern w:val="2"/>
          <w:lang w:eastAsia="ar-SA"/>
        </w:rPr>
      </w:pPr>
      <w:r w:rsidRPr="001718E6">
        <w:rPr>
          <w:rFonts w:ascii="Arial" w:hAnsi="Arial" w:cs="Arial"/>
          <w:kern w:val="2"/>
        </w:rPr>
        <w:t>Средства районного бюджета на реализацию мероприятия 1 на 202</w:t>
      </w:r>
      <w:r w:rsidR="00E41B93">
        <w:rPr>
          <w:rFonts w:ascii="Arial" w:hAnsi="Arial" w:cs="Arial"/>
          <w:kern w:val="2"/>
        </w:rPr>
        <w:t>4</w:t>
      </w:r>
      <w:r w:rsidRPr="001718E6">
        <w:rPr>
          <w:rFonts w:ascii="Arial" w:hAnsi="Arial" w:cs="Arial"/>
          <w:kern w:val="2"/>
        </w:rPr>
        <w:t xml:space="preserve"> – 202</w:t>
      </w:r>
      <w:r w:rsidR="00E41B93">
        <w:rPr>
          <w:rFonts w:ascii="Arial" w:hAnsi="Arial" w:cs="Arial"/>
          <w:kern w:val="2"/>
        </w:rPr>
        <w:t>6</w:t>
      </w:r>
      <w:r w:rsidRPr="001718E6">
        <w:rPr>
          <w:rFonts w:ascii="Arial" w:hAnsi="Arial" w:cs="Arial"/>
          <w:kern w:val="2"/>
        </w:rPr>
        <w:t xml:space="preserve"> годы предусмотрены в объеме </w:t>
      </w:r>
      <w:r>
        <w:rPr>
          <w:rFonts w:ascii="Arial" w:eastAsia="SimSun" w:hAnsi="Arial" w:cs="Arial"/>
          <w:kern w:val="2"/>
          <w:lang w:eastAsia="ar-SA"/>
        </w:rPr>
        <w:t>1254,00</w:t>
      </w:r>
      <w:r w:rsidRPr="001718E6">
        <w:rPr>
          <w:rFonts w:ascii="Arial" w:eastAsia="SimSun" w:hAnsi="Arial" w:cs="Arial"/>
          <w:kern w:val="2"/>
          <w:lang w:eastAsia="ar-SA"/>
        </w:rPr>
        <w:t xml:space="preserve"> тыс. рублей, в том числе: </w:t>
      </w:r>
    </w:p>
    <w:p w:rsidR="00AC71BF" w:rsidRPr="001718E6" w:rsidRDefault="00AC71BF" w:rsidP="00AC71BF">
      <w:pPr>
        <w:widowControl w:val="0"/>
        <w:suppressAutoHyphens/>
        <w:ind w:firstLine="709"/>
        <w:contextualSpacing/>
        <w:rPr>
          <w:rFonts w:ascii="Arial" w:eastAsia="SimSun" w:hAnsi="Arial" w:cs="Arial"/>
          <w:kern w:val="2"/>
          <w:lang w:eastAsia="ar-SA"/>
        </w:rPr>
      </w:pPr>
      <w:r w:rsidRPr="001718E6">
        <w:rPr>
          <w:rFonts w:ascii="Arial" w:eastAsia="SimSun" w:hAnsi="Arial" w:cs="Arial"/>
          <w:kern w:val="2"/>
          <w:lang w:eastAsia="ar-SA"/>
        </w:rPr>
        <w:t>202</w:t>
      </w:r>
      <w:r w:rsidR="00E41B93">
        <w:rPr>
          <w:rFonts w:ascii="Arial" w:eastAsia="SimSun" w:hAnsi="Arial" w:cs="Arial"/>
          <w:kern w:val="2"/>
          <w:lang w:eastAsia="ar-SA"/>
        </w:rPr>
        <w:t>4</w:t>
      </w:r>
      <w:r w:rsidRPr="001718E6">
        <w:rPr>
          <w:rFonts w:ascii="Arial" w:eastAsia="SimSun" w:hAnsi="Arial" w:cs="Arial"/>
          <w:kern w:val="2"/>
          <w:lang w:eastAsia="ar-SA"/>
        </w:rPr>
        <w:t xml:space="preserve"> год – </w:t>
      </w:r>
      <w:r>
        <w:rPr>
          <w:rFonts w:ascii="Arial" w:eastAsia="SimSun" w:hAnsi="Arial" w:cs="Arial"/>
          <w:kern w:val="2"/>
          <w:lang w:eastAsia="ar-SA"/>
        </w:rPr>
        <w:t>418,0</w:t>
      </w:r>
      <w:r w:rsidRPr="001718E6">
        <w:rPr>
          <w:rFonts w:ascii="Arial" w:eastAsia="SimSun" w:hAnsi="Arial" w:cs="Arial"/>
          <w:kern w:val="2"/>
          <w:lang w:eastAsia="ar-SA"/>
        </w:rPr>
        <w:t xml:space="preserve"> тыс. рублей;</w:t>
      </w:r>
    </w:p>
    <w:p w:rsidR="00AC71BF" w:rsidRPr="001718E6" w:rsidRDefault="00AC71BF" w:rsidP="00AC71BF">
      <w:pPr>
        <w:widowControl w:val="0"/>
        <w:suppressAutoHyphens/>
        <w:ind w:firstLine="709"/>
        <w:contextualSpacing/>
        <w:rPr>
          <w:rFonts w:ascii="Arial" w:eastAsia="SimSun" w:hAnsi="Arial" w:cs="Arial"/>
          <w:kern w:val="2"/>
          <w:lang w:eastAsia="ar-SA"/>
        </w:rPr>
      </w:pPr>
      <w:r w:rsidRPr="001718E6">
        <w:rPr>
          <w:rFonts w:ascii="Arial" w:eastAsia="SimSun" w:hAnsi="Arial" w:cs="Arial"/>
          <w:kern w:val="2"/>
          <w:lang w:eastAsia="ar-SA"/>
        </w:rPr>
        <w:t>202</w:t>
      </w:r>
      <w:r w:rsidR="00E41B93">
        <w:rPr>
          <w:rFonts w:ascii="Arial" w:eastAsia="SimSun" w:hAnsi="Arial" w:cs="Arial"/>
          <w:kern w:val="2"/>
          <w:lang w:eastAsia="ar-SA"/>
        </w:rPr>
        <w:t>5</w:t>
      </w:r>
      <w:r w:rsidRPr="001718E6">
        <w:rPr>
          <w:rFonts w:ascii="Arial" w:eastAsia="SimSun" w:hAnsi="Arial" w:cs="Arial"/>
          <w:kern w:val="2"/>
          <w:lang w:eastAsia="ar-SA"/>
        </w:rPr>
        <w:t xml:space="preserve">год – </w:t>
      </w:r>
      <w:r>
        <w:rPr>
          <w:rFonts w:ascii="Arial" w:eastAsia="SimSun" w:hAnsi="Arial" w:cs="Arial"/>
          <w:kern w:val="2"/>
          <w:lang w:eastAsia="ar-SA"/>
        </w:rPr>
        <w:t>418,0</w:t>
      </w:r>
      <w:r w:rsidRPr="001718E6">
        <w:rPr>
          <w:rFonts w:ascii="Arial" w:eastAsia="SimSun" w:hAnsi="Arial" w:cs="Arial"/>
          <w:kern w:val="2"/>
          <w:lang w:eastAsia="ar-SA"/>
        </w:rPr>
        <w:t xml:space="preserve"> тыс. рублей;</w:t>
      </w:r>
    </w:p>
    <w:p w:rsidR="00AC71BF" w:rsidRPr="001718E6" w:rsidRDefault="00AC71BF" w:rsidP="00AC71BF">
      <w:pPr>
        <w:spacing w:before="240"/>
        <w:ind w:firstLine="709"/>
        <w:contextualSpacing/>
        <w:jc w:val="both"/>
        <w:rPr>
          <w:rFonts w:ascii="Arial" w:eastAsia="SimSun" w:hAnsi="Arial" w:cs="Arial"/>
          <w:kern w:val="2"/>
          <w:lang w:eastAsia="ar-SA"/>
        </w:rPr>
      </w:pPr>
      <w:r w:rsidRPr="001718E6">
        <w:rPr>
          <w:rFonts w:ascii="Arial" w:eastAsia="SimSun" w:hAnsi="Arial" w:cs="Arial"/>
          <w:kern w:val="2"/>
          <w:lang w:eastAsia="ar-SA"/>
        </w:rPr>
        <w:t>202</w:t>
      </w:r>
      <w:r w:rsidR="00E41B93">
        <w:rPr>
          <w:rFonts w:ascii="Arial" w:eastAsia="SimSun" w:hAnsi="Arial" w:cs="Arial"/>
          <w:kern w:val="2"/>
          <w:lang w:eastAsia="ar-SA"/>
        </w:rPr>
        <w:t>6</w:t>
      </w:r>
      <w:r w:rsidRPr="001718E6">
        <w:rPr>
          <w:rFonts w:ascii="Arial" w:eastAsia="SimSun" w:hAnsi="Arial" w:cs="Arial"/>
          <w:kern w:val="2"/>
          <w:lang w:eastAsia="ar-SA"/>
        </w:rPr>
        <w:t xml:space="preserve"> год – </w:t>
      </w:r>
      <w:r>
        <w:rPr>
          <w:rFonts w:ascii="Arial" w:eastAsia="SimSun" w:hAnsi="Arial" w:cs="Arial"/>
          <w:kern w:val="2"/>
          <w:lang w:eastAsia="ar-SA"/>
        </w:rPr>
        <w:t>418,0</w:t>
      </w:r>
      <w:r w:rsidRPr="001718E6">
        <w:rPr>
          <w:rFonts w:ascii="Arial" w:eastAsia="SimSun" w:hAnsi="Arial" w:cs="Arial"/>
          <w:kern w:val="2"/>
          <w:lang w:eastAsia="ar-SA"/>
        </w:rPr>
        <w:t xml:space="preserve"> тыс. рублей.</w:t>
      </w:r>
    </w:p>
    <w:p w:rsidR="00AC71BF" w:rsidRDefault="00AC71BF" w:rsidP="00AC71BF">
      <w:pPr>
        <w:widowControl w:val="0"/>
        <w:autoSpaceDE w:val="0"/>
        <w:autoSpaceDN w:val="0"/>
        <w:adjustRightInd w:val="0"/>
        <w:contextualSpacing/>
        <w:jc w:val="center"/>
        <w:rPr>
          <w:rFonts w:ascii="Arial" w:hAnsi="Arial" w:cs="Arial"/>
          <w:kern w:val="2"/>
        </w:rPr>
      </w:pPr>
    </w:p>
    <w:p w:rsidR="00AC71BF" w:rsidRPr="001718E6" w:rsidRDefault="00AC71BF" w:rsidP="00AC71BF">
      <w:pPr>
        <w:widowControl w:val="0"/>
        <w:autoSpaceDE w:val="0"/>
        <w:autoSpaceDN w:val="0"/>
        <w:adjustRightInd w:val="0"/>
        <w:contextualSpacing/>
        <w:jc w:val="center"/>
        <w:rPr>
          <w:rFonts w:ascii="Arial" w:hAnsi="Arial" w:cs="Arial"/>
          <w:kern w:val="2"/>
        </w:rPr>
      </w:pPr>
      <w:r w:rsidRPr="001718E6">
        <w:rPr>
          <w:rFonts w:ascii="Arial" w:hAnsi="Arial" w:cs="Arial"/>
          <w:kern w:val="2"/>
        </w:rPr>
        <w:t xml:space="preserve">3. </w:t>
      </w:r>
      <w:r>
        <w:rPr>
          <w:rFonts w:ascii="Arial" w:hAnsi="Arial" w:cs="Arial"/>
          <w:kern w:val="2"/>
        </w:rPr>
        <w:t>М</w:t>
      </w:r>
      <w:r w:rsidRPr="001718E6">
        <w:rPr>
          <w:rFonts w:ascii="Arial" w:hAnsi="Arial" w:cs="Arial"/>
          <w:kern w:val="2"/>
        </w:rPr>
        <w:t xml:space="preserve">еханизм реализации подпрограммы </w:t>
      </w:r>
    </w:p>
    <w:p w:rsidR="00AC71BF" w:rsidRPr="001718E6" w:rsidRDefault="00AC71BF" w:rsidP="00AC71BF">
      <w:pPr>
        <w:widowControl w:val="0"/>
        <w:autoSpaceDE w:val="0"/>
        <w:autoSpaceDN w:val="0"/>
        <w:adjustRightInd w:val="0"/>
        <w:contextualSpacing/>
        <w:jc w:val="both"/>
        <w:rPr>
          <w:rFonts w:ascii="Arial" w:hAnsi="Arial" w:cs="Arial"/>
          <w:kern w:val="2"/>
        </w:rPr>
      </w:pPr>
    </w:p>
    <w:p w:rsidR="00AC71BF" w:rsidRPr="001718E6" w:rsidRDefault="00AC71BF" w:rsidP="00AC71BF">
      <w:pPr>
        <w:widowControl w:val="0"/>
        <w:autoSpaceDE w:val="0"/>
        <w:autoSpaceDN w:val="0"/>
        <w:adjustRightInd w:val="0"/>
        <w:ind w:firstLine="709"/>
        <w:contextualSpacing/>
        <w:jc w:val="both"/>
        <w:rPr>
          <w:rFonts w:ascii="Arial" w:hAnsi="Arial" w:cs="Arial"/>
          <w:kern w:val="2"/>
        </w:rPr>
      </w:pPr>
      <w:r w:rsidRPr="001718E6">
        <w:rPr>
          <w:rFonts w:ascii="Arial" w:hAnsi="Arial" w:cs="Arial"/>
          <w:kern w:val="2"/>
        </w:rPr>
        <w:t xml:space="preserve">Мероприятие 1. Субсидии бюджетам муниципальных образований на предоставление социальных выплат молодым семьям на приобретение (строительство) жилья (далее – мероприятие 1). </w:t>
      </w:r>
    </w:p>
    <w:p w:rsidR="00AC71BF" w:rsidRPr="001718E6" w:rsidRDefault="00AC71BF" w:rsidP="00AC71BF">
      <w:pPr>
        <w:widowControl w:val="0"/>
        <w:autoSpaceDE w:val="0"/>
        <w:autoSpaceDN w:val="0"/>
        <w:adjustRightInd w:val="0"/>
        <w:contextualSpacing/>
        <w:jc w:val="both"/>
        <w:rPr>
          <w:rFonts w:ascii="Arial" w:hAnsi="Arial" w:cs="Arial"/>
          <w:kern w:val="2"/>
        </w:rPr>
      </w:pPr>
    </w:p>
    <w:p w:rsidR="00AC71BF" w:rsidRPr="001718E6" w:rsidRDefault="00AC71BF" w:rsidP="00AC71BF">
      <w:pPr>
        <w:widowControl w:val="0"/>
        <w:autoSpaceDE w:val="0"/>
        <w:autoSpaceDN w:val="0"/>
        <w:adjustRightInd w:val="0"/>
        <w:contextualSpacing/>
        <w:jc w:val="center"/>
        <w:rPr>
          <w:rFonts w:ascii="Arial" w:hAnsi="Arial" w:cs="Arial"/>
          <w:kern w:val="2"/>
        </w:rPr>
      </w:pPr>
      <w:r w:rsidRPr="001718E6">
        <w:rPr>
          <w:rFonts w:ascii="Arial" w:hAnsi="Arial" w:cs="Arial"/>
          <w:kern w:val="2"/>
        </w:rPr>
        <w:t xml:space="preserve">1. Общие положения </w:t>
      </w:r>
    </w:p>
    <w:p w:rsidR="00AC71BF" w:rsidRPr="00D505EC" w:rsidRDefault="00AC71BF" w:rsidP="00AC71BF">
      <w:pPr>
        <w:ind w:firstLine="709"/>
        <w:contextualSpacing/>
        <w:jc w:val="both"/>
        <w:rPr>
          <w:rFonts w:ascii="Arial" w:hAnsi="Arial" w:cs="Arial"/>
          <w:kern w:val="2"/>
        </w:rPr>
      </w:pPr>
      <w:r w:rsidRPr="001718E6">
        <w:rPr>
          <w:rFonts w:ascii="Arial" w:hAnsi="Arial" w:cs="Arial"/>
          <w:kern w:val="2"/>
        </w:rPr>
        <w:t xml:space="preserve">1. Механизм реализации мероприятия 1 предполагает оказание </w:t>
      </w:r>
      <w:r w:rsidRPr="00D505EC">
        <w:rPr>
          <w:rFonts w:ascii="Arial" w:hAnsi="Arial" w:cs="Arial"/>
          <w:kern w:val="2"/>
        </w:rPr>
        <w:t xml:space="preserve">государственной и муниципальной поддержки молодым семьям, нуждающимся в жилых помещениях, путем предоставления им социальных выплат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федеральная программа) и мероприятия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w:t>
      </w:r>
      <w:r w:rsidRPr="00D505EC">
        <w:rPr>
          <w:rFonts w:ascii="Arial" w:eastAsia="Calibri" w:hAnsi="Arial" w:cs="Arial"/>
          <w:kern w:val="2"/>
          <w:lang w:eastAsia="en-US"/>
        </w:rPr>
        <w:t xml:space="preserve">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(далее – мероприятие 8). </w:t>
      </w:r>
    </w:p>
    <w:p w:rsidR="00AC71BF" w:rsidRPr="00D505EC" w:rsidRDefault="00AC71BF" w:rsidP="00AC71BF">
      <w:pPr>
        <w:ind w:firstLine="709"/>
        <w:contextualSpacing/>
        <w:jc w:val="both"/>
        <w:rPr>
          <w:rFonts w:ascii="Arial" w:hAnsi="Arial" w:cs="Arial"/>
          <w:kern w:val="2"/>
          <w:lang w:eastAsia="en-US"/>
        </w:rPr>
      </w:pPr>
      <w:r w:rsidRPr="00D505EC">
        <w:rPr>
          <w:rFonts w:ascii="Arial" w:hAnsi="Arial" w:cs="Arial"/>
          <w:kern w:val="2"/>
          <w:lang w:eastAsia="en-US"/>
        </w:rPr>
        <w:t xml:space="preserve">2. Участие в мероприятии 1 является добровольным. </w:t>
      </w:r>
    </w:p>
    <w:p w:rsidR="00AC71BF" w:rsidRPr="00D505EC" w:rsidRDefault="00AC71BF" w:rsidP="00AC71BF">
      <w:pPr>
        <w:ind w:firstLine="709"/>
        <w:contextualSpacing/>
        <w:jc w:val="both"/>
        <w:rPr>
          <w:rFonts w:ascii="Arial" w:hAnsi="Arial" w:cs="Arial"/>
          <w:kern w:val="2"/>
          <w:lang w:eastAsia="en-US"/>
        </w:rPr>
      </w:pPr>
      <w:r w:rsidRPr="00D505EC">
        <w:rPr>
          <w:rFonts w:ascii="Arial" w:hAnsi="Arial" w:cs="Arial"/>
          <w:kern w:val="2"/>
          <w:lang w:eastAsia="en-US"/>
        </w:rPr>
        <w:t xml:space="preserve">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 </w:t>
      </w:r>
    </w:p>
    <w:p w:rsidR="00AC71BF" w:rsidRPr="00D505EC" w:rsidRDefault="00AC71BF" w:rsidP="00AC71BF">
      <w:pPr>
        <w:ind w:firstLine="709"/>
        <w:contextualSpacing/>
        <w:jc w:val="both"/>
        <w:rPr>
          <w:rFonts w:ascii="Arial" w:hAnsi="Arial" w:cs="Arial"/>
          <w:kern w:val="2"/>
          <w:lang w:eastAsia="en-US"/>
        </w:rPr>
      </w:pPr>
      <w:r w:rsidRPr="00D505EC">
        <w:rPr>
          <w:rFonts w:ascii="Arial" w:hAnsi="Arial" w:cs="Arial"/>
          <w:kern w:val="2"/>
          <w:lang w:eastAsia="en-US"/>
        </w:rPr>
        <w:t xml:space="preserve">4. Социальная выплата может быть использована: </w:t>
      </w:r>
    </w:p>
    <w:p w:rsidR="00AC71BF" w:rsidRPr="00D505EC" w:rsidRDefault="00AC71BF" w:rsidP="00AC71BF">
      <w:pPr>
        <w:pStyle w:val="ConsPlusNormal"/>
        <w:ind w:firstLine="709"/>
        <w:contextualSpacing/>
        <w:jc w:val="both"/>
        <w:rPr>
          <w:kern w:val="2"/>
          <w:sz w:val="24"/>
          <w:szCs w:val="24"/>
        </w:rPr>
      </w:pPr>
      <w:r w:rsidRPr="00D505EC">
        <w:rPr>
          <w:kern w:val="2"/>
          <w:sz w:val="24"/>
          <w:szCs w:val="24"/>
        </w:rPr>
        <w:t xml:space="preserve">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D505EC">
        <w:rPr>
          <w:kern w:val="2"/>
          <w:sz w:val="24"/>
          <w:szCs w:val="24"/>
        </w:rPr>
        <w:t>экономкласса</w:t>
      </w:r>
      <w:proofErr w:type="spellEnd"/>
      <w:r w:rsidRPr="00D505EC">
        <w:rPr>
          <w:kern w:val="2"/>
          <w:sz w:val="24"/>
          <w:szCs w:val="24"/>
        </w:rPr>
        <w:t xml:space="preserve"> на первичном рынке жилья); </w:t>
      </w:r>
    </w:p>
    <w:p w:rsidR="00AC71BF" w:rsidRPr="00D505EC" w:rsidRDefault="00AC71BF" w:rsidP="00AC71BF">
      <w:pPr>
        <w:pStyle w:val="ConsPlusNormal"/>
        <w:ind w:firstLine="709"/>
        <w:contextualSpacing/>
        <w:jc w:val="both"/>
        <w:rPr>
          <w:kern w:val="2"/>
          <w:sz w:val="24"/>
          <w:szCs w:val="24"/>
        </w:rPr>
      </w:pPr>
      <w:r w:rsidRPr="00D505EC">
        <w:rPr>
          <w:kern w:val="2"/>
          <w:sz w:val="24"/>
          <w:szCs w:val="24"/>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приобретенное, переходит в собственность этой молодой семьи; </w:t>
      </w:r>
    </w:p>
    <w:p w:rsidR="00AC71BF" w:rsidRPr="00D505EC" w:rsidRDefault="00AC71BF" w:rsidP="00AC71BF">
      <w:pPr>
        <w:pStyle w:val="ConsPlusNormal"/>
        <w:ind w:firstLine="709"/>
        <w:contextualSpacing/>
        <w:jc w:val="both"/>
        <w:rPr>
          <w:kern w:val="2"/>
          <w:sz w:val="24"/>
          <w:szCs w:val="24"/>
        </w:rPr>
      </w:pPr>
      <w:r w:rsidRPr="00D505EC">
        <w:rPr>
          <w:kern w:val="2"/>
          <w:sz w:val="24"/>
          <w:szCs w:val="24"/>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w:t>
      </w:r>
    </w:p>
    <w:p w:rsidR="00AC71BF" w:rsidRPr="00D505EC" w:rsidRDefault="00AC71BF" w:rsidP="00AC71BF">
      <w:pPr>
        <w:pStyle w:val="ConsPlusNormal"/>
        <w:ind w:firstLine="709"/>
        <w:contextualSpacing/>
        <w:jc w:val="both"/>
        <w:rPr>
          <w:kern w:val="2"/>
          <w:sz w:val="24"/>
          <w:szCs w:val="24"/>
        </w:rPr>
      </w:pPr>
      <w:r w:rsidRPr="00D505EC">
        <w:rPr>
          <w:kern w:val="2"/>
          <w:sz w:val="24"/>
          <w:szCs w:val="24"/>
        </w:rPr>
        <w:t xml:space="preserve">для оплаты цены договора с уполномоченной организацией на приобретение в интересах молодой семьи жилого помещения </w:t>
      </w:r>
      <w:proofErr w:type="spellStart"/>
      <w:r w:rsidRPr="00D505EC">
        <w:rPr>
          <w:kern w:val="2"/>
          <w:sz w:val="24"/>
          <w:szCs w:val="24"/>
        </w:rPr>
        <w:t>экономкласса</w:t>
      </w:r>
      <w:proofErr w:type="spellEnd"/>
      <w:r w:rsidRPr="00D505EC">
        <w:rPr>
          <w:kern w:val="2"/>
          <w:sz w:val="24"/>
          <w:szCs w:val="24"/>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w:t>
      </w:r>
      <w:r w:rsidRPr="00D505EC">
        <w:rPr>
          <w:kern w:val="2"/>
          <w:sz w:val="24"/>
          <w:szCs w:val="24"/>
        </w:rPr>
        <w:lastRenderedPageBreak/>
        <w:t xml:space="preserve">услуг указанной организации; </w:t>
      </w:r>
    </w:p>
    <w:p w:rsidR="00AC71BF" w:rsidRPr="00D505EC" w:rsidRDefault="00AC71BF" w:rsidP="00AC71BF">
      <w:pPr>
        <w:pStyle w:val="ConsPlusNormal"/>
        <w:ind w:firstLine="709"/>
        <w:contextualSpacing/>
        <w:jc w:val="both"/>
        <w:rPr>
          <w:kern w:val="2"/>
          <w:sz w:val="24"/>
          <w:szCs w:val="24"/>
        </w:rPr>
      </w:pPr>
      <w:r w:rsidRPr="00D505EC">
        <w:rPr>
          <w:kern w:val="2"/>
          <w:sz w:val="24"/>
          <w:szCs w:val="24"/>
        </w:rPr>
        <w:t xml:space="preserve">для оплаты цены договора строительного подряда на создание объекта индивидуального жилищного строительства (далее – жилой дом); </w:t>
      </w:r>
    </w:p>
    <w:p w:rsidR="00AC71BF" w:rsidRPr="00D505EC" w:rsidRDefault="00AC71BF" w:rsidP="00AC71BF">
      <w:pPr>
        <w:pStyle w:val="ConsPlusNormal"/>
        <w:ind w:firstLine="709"/>
        <w:contextualSpacing/>
        <w:jc w:val="both"/>
        <w:rPr>
          <w:kern w:val="2"/>
          <w:sz w:val="24"/>
          <w:szCs w:val="24"/>
        </w:rPr>
      </w:pPr>
      <w:r w:rsidRPr="00D505EC">
        <w:rPr>
          <w:kern w:val="2"/>
          <w:sz w:val="24"/>
          <w:szCs w:val="24"/>
        </w:rPr>
        <w:t xml:space="preserve">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 </w:t>
      </w:r>
    </w:p>
    <w:p w:rsidR="00AC71BF" w:rsidRPr="00D505EC" w:rsidRDefault="00AC71BF" w:rsidP="00AC71BF">
      <w:pPr>
        <w:autoSpaceDE w:val="0"/>
        <w:autoSpaceDN w:val="0"/>
        <w:adjustRightInd w:val="0"/>
        <w:ind w:firstLine="709"/>
        <w:jc w:val="both"/>
        <w:rPr>
          <w:rFonts w:ascii="Arial" w:eastAsia="Calibri" w:hAnsi="Arial" w:cs="Arial"/>
        </w:rPr>
      </w:pPr>
      <w:r w:rsidRPr="00D505EC">
        <w:rPr>
          <w:rFonts w:ascii="Arial" w:eastAsia="Calibri" w:hAnsi="Arial" w:cs="Arial"/>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D505EC">
        <w:rPr>
          <w:rFonts w:ascii="Arial" w:eastAsia="Calibri" w:hAnsi="Arial" w:cs="Arial"/>
        </w:rPr>
        <w:t>эскроу</w:t>
      </w:r>
      <w:proofErr w:type="spellEnd"/>
      <w:r w:rsidRPr="00D505EC">
        <w:rPr>
          <w:rFonts w:ascii="Arial" w:eastAsia="Calibri" w:hAnsi="Arial" w:cs="Arial"/>
        </w:rPr>
        <w:t>.</w:t>
      </w:r>
    </w:p>
    <w:p w:rsidR="00AC71BF" w:rsidRPr="00D505EC" w:rsidRDefault="00AC71BF" w:rsidP="00AC71BF">
      <w:pPr>
        <w:pStyle w:val="ConsPlusNormal"/>
        <w:ind w:firstLine="709"/>
        <w:contextualSpacing/>
        <w:jc w:val="both"/>
        <w:rPr>
          <w:kern w:val="2"/>
          <w:sz w:val="24"/>
          <w:szCs w:val="24"/>
        </w:rPr>
      </w:pPr>
      <w:r w:rsidRPr="00D505EC">
        <w:rPr>
          <w:rFonts w:eastAsia="Calibri"/>
          <w:sz w:val="24"/>
          <w:szCs w:val="24"/>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r w:rsidRPr="00D505EC">
        <w:rPr>
          <w:kern w:val="2"/>
          <w:sz w:val="24"/>
          <w:szCs w:val="24"/>
        </w:rPr>
        <w:t xml:space="preserve"> </w:t>
      </w:r>
    </w:p>
    <w:p w:rsidR="00AC71BF" w:rsidRPr="00D505EC" w:rsidRDefault="00AC71BF" w:rsidP="00AC71BF">
      <w:pPr>
        <w:ind w:firstLine="709"/>
        <w:contextualSpacing/>
        <w:jc w:val="both"/>
        <w:rPr>
          <w:rFonts w:ascii="Arial" w:hAnsi="Arial" w:cs="Arial"/>
          <w:kern w:val="2"/>
          <w:lang w:eastAsia="en-US"/>
        </w:rPr>
      </w:pPr>
      <w:r w:rsidRPr="00D505EC">
        <w:rPr>
          <w:rFonts w:ascii="Arial" w:hAnsi="Arial" w:cs="Arial"/>
          <w:kern w:val="2"/>
          <w:lang w:eastAsia="en-US"/>
        </w:rPr>
        <w:t xml:space="preserve">5. Участником мероприятия 1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соответствующие следующим требованиям: </w:t>
      </w:r>
    </w:p>
    <w:p w:rsidR="00AC71BF" w:rsidRPr="00D505EC" w:rsidRDefault="00AC71BF" w:rsidP="00AC71BF">
      <w:pPr>
        <w:ind w:firstLine="709"/>
        <w:contextualSpacing/>
        <w:jc w:val="both"/>
        <w:rPr>
          <w:rFonts w:ascii="Arial" w:eastAsia="SimSun" w:hAnsi="Arial" w:cs="Arial"/>
          <w:kern w:val="2"/>
          <w:lang w:eastAsia="ar-SA"/>
        </w:rPr>
      </w:pPr>
      <w:r w:rsidRPr="00D505EC">
        <w:rPr>
          <w:rFonts w:ascii="Arial" w:eastAsia="SimSun" w:hAnsi="Arial" w:cs="Arial"/>
          <w:kern w:val="2"/>
          <w:lang w:eastAsia="ar-SA"/>
        </w:rPr>
        <w:t>возраст каждого из супругов либо одного родителя в неполной семье на дату утверждения министерством строительства Красноярского края (далее – министерство) списка молодых семей – претендентов на получение социальных выплат в текущем году не превышает 35 лет</w:t>
      </w:r>
      <w:r w:rsidRPr="00D505EC">
        <w:rPr>
          <w:rFonts w:ascii="Arial" w:hAnsi="Arial" w:cs="Arial"/>
          <w:kern w:val="2"/>
          <w:lang w:eastAsia="en-US"/>
        </w:rPr>
        <w:t xml:space="preserve">; </w:t>
      </w:r>
    </w:p>
    <w:p w:rsidR="00AC71BF" w:rsidRPr="00D505EC" w:rsidRDefault="00AC71BF" w:rsidP="00AC71BF">
      <w:pPr>
        <w:ind w:firstLine="709"/>
        <w:contextualSpacing/>
        <w:jc w:val="both"/>
        <w:rPr>
          <w:rFonts w:ascii="Arial" w:hAnsi="Arial" w:cs="Arial"/>
          <w:kern w:val="2"/>
          <w:lang w:eastAsia="en-US"/>
        </w:rPr>
      </w:pPr>
      <w:r w:rsidRPr="00D505EC">
        <w:rPr>
          <w:rFonts w:ascii="Arial" w:hAnsi="Arial" w:cs="Arial"/>
          <w:kern w:val="2"/>
          <w:lang w:eastAsia="en-US"/>
        </w:rPr>
        <w:t xml:space="preserve">молодая семья признана нуждающейся в жилом помещении в соответствии с пунктом 6 настоящего мероприятия; </w:t>
      </w:r>
    </w:p>
    <w:p w:rsidR="00AC71BF" w:rsidRPr="00D505EC" w:rsidRDefault="00AC71BF" w:rsidP="00AC71BF">
      <w:pPr>
        <w:ind w:firstLine="709"/>
        <w:contextualSpacing/>
        <w:jc w:val="both"/>
        <w:rPr>
          <w:rFonts w:ascii="Arial" w:hAnsi="Arial" w:cs="Arial"/>
          <w:kern w:val="2"/>
          <w:lang w:eastAsia="en-US"/>
        </w:rPr>
      </w:pPr>
      <w:r w:rsidRPr="00D505EC">
        <w:rPr>
          <w:rFonts w:ascii="Arial" w:hAnsi="Arial" w:cs="Arial"/>
          <w:kern w:val="2"/>
          <w:lang w:eastAsia="en-US"/>
        </w:rPr>
        <w:t xml:space="preserve">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AC71BF" w:rsidRPr="001718E6" w:rsidRDefault="00AC71BF" w:rsidP="00AC71BF">
      <w:pPr>
        <w:ind w:firstLine="709"/>
        <w:contextualSpacing/>
        <w:jc w:val="both"/>
        <w:rPr>
          <w:rFonts w:ascii="Arial" w:eastAsia="SimSun" w:hAnsi="Arial" w:cs="Arial"/>
          <w:kern w:val="2"/>
          <w:lang w:eastAsia="ar-SA"/>
        </w:rPr>
      </w:pPr>
      <w:r w:rsidRPr="00D505EC">
        <w:rPr>
          <w:rFonts w:ascii="Arial" w:eastAsia="SimSun" w:hAnsi="Arial" w:cs="Arial"/>
          <w:kern w:val="2"/>
          <w:lang w:eastAsia="ar-SA"/>
        </w:rPr>
        <w:t>Условием участия в мероприятии 1 и предоставления социальной выплаты является согласие совершеннолетних членов молодой семьи на обработку</w:t>
      </w:r>
      <w:r w:rsidRPr="001718E6">
        <w:rPr>
          <w:rFonts w:ascii="Arial" w:eastAsia="SimSun" w:hAnsi="Arial" w:cs="Arial"/>
          <w:kern w:val="2"/>
          <w:lang w:eastAsia="ar-SA"/>
        </w:rPr>
        <w:t xml:space="preserve">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 </w:t>
      </w:r>
    </w:p>
    <w:p w:rsidR="00AC71BF" w:rsidRPr="001718E6" w:rsidRDefault="00AC71BF" w:rsidP="00AC71BF">
      <w:pPr>
        <w:ind w:firstLine="709"/>
        <w:contextualSpacing/>
        <w:jc w:val="both"/>
        <w:rPr>
          <w:rFonts w:ascii="Arial" w:hAnsi="Arial" w:cs="Arial"/>
          <w:kern w:val="2"/>
          <w:lang w:eastAsia="en-US"/>
        </w:rPr>
      </w:pPr>
      <w:r w:rsidRPr="001718E6">
        <w:rPr>
          <w:rFonts w:ascii="Arial" w:eastAsia="SimSun" w:hAnsi="Arial" w:cs="Arial"/>
          <w:kern w:val="2"/>
          <w:lang w:eastAsia="ar-SA"/>
        </w:rPr>
        <w:t xml:space="preserve">Согласие должно быть оформлено в соответствии со статьей 9 Федерального закона от 27.07.2006 № 152-ФЗ «О персональных данных».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6. Применительно к настоящему мероприятию под нуждающимися в жилых помещениях понимаются молодые семьи: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поставленные на учет граждан в качестве нуждающихся в улучшении жилищных условий до 1 марта 2005 года; </w:t>
      </w:r>
    </w:p>
    <w:p w:rsidR="00AC71BF" w:rsidRPr="00D505EC" w:rsidRDefault="00AC71BF" w:rsidP="00AC71BF">
      <w:pPr>
        <w:ind w:firstLine="709"/>
        <w:contextualSpacing/>
        <w:jc w:val="both"/>
        <w:rPr>
          <w:rFonts w:ascii="Arial" w:hAnsi="Arial" w:cs="Arial"/>
          <w:kern w:val="2"/>
          <w:lang w:eastAsia="en-US"/>
        </w:rPr>
      </w:pPr>
      <w:r w:rsidRPr="00D505EC">
        <w:rPr>
          <w:rFonts w:ascii="Arial" w:hAnsi="Arial" w:cs="Arial"/>
          <w:kern w:val="2"/>
          <w:lang w:eastAsia="en-US"/>
        </w:rP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26" w:history="1">
        <w:r w:rsidRPr="00D505EC">
          <w:rPr>
            <w:rFonts w:ascii="Arial" w:hAnsi="Arial" w:cs="Arial"/>
            <w:kern w:val="2"/>
            <w:lang w:eastAsia="en-US"/>
          </w:rPr>
          <w:t>статьей 51</w:t>
        </w:r>
      </w:hyperlink>
      <w:r w:rsidRPr="00D505EC">
        <w:rPr>
          <w:rFonts w:ascii="Arial" w:hAnsi="Arial" w:cs="Arial"/>
          <w:kern w:val="2"/>
          <w:lang w:eastAsia="en-US"/>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w:t>
      </w:r>
      <w:r w:rsidRPr="00D505EC">
        <w:rPr>
          <w:rFonts w:ascii="Arial" w:hAnsi="Arial" w:cs="Arial"/>
          <w:kern w:val="2"/>
        </w:rPr>
        <w:t xml:space="preserve">вне зависимости от того, поставлены ли они на учет в качестве нуждающихся в жилых помещениях. </w:t>
      </w:r>
    </w:p>
    <w:p w:rsidR="00AC71BF" w:rsidRPr="00D505EC" w:rsidRDefault="00AC71BF" w:rsidP="00AC71BF">
      <w:pPr>
        <w:pStyle w:val="ConsPlusNormal"/>
        <w:ind w:firstLine="709"/>
        <w:contextualSpacing/>
        <w:jc w:val="both"/>
        <w:rPr>
          <w:kern w:val="2"/>
          <w:sz w:val="24"/>
          <w:szCs w:val="24"/>
        </w:rPr>
      </w:pPr>
      <w:r w:rsidRPr="00D505EC">
        <w:rPr>
          <w:kern w:val="2"/>
          <w:sz w:val="24"/>
          <w:szCs w:val="24"/>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w:t>
      </w:r>
    </w:p>
    <w:p w:rsidR="00AC71BF" w:rsidRPr="001718E6" w:rsidRDefault="00AC71BF" w:rsidP="00AC71BF">
      <w:pPr>
        <w:ind w:firstLine="709"/>
        <w:contextualSpacing/>
        <w:jc w:val="both"/>
        <w:rPr>
          <w:rFonts w:ascii="Arial" w:hAnsi="Arial" w:cs="Arial"/>
          <w:kern w:val="2"/>
          <w:lang w:eastAsia="en-US"/>
        </w:rPr>
      </w:pPr>
      <w:r w:rsidRPr="00D505EC">
        <w:rPr>
          <w:rFonts w:ascii="Arial" w:hAnsi="Arial" w:cs="Arial"/>
          <w:kern w:val="2"/>
          <w:lang w:eastAsia="en-US"/>
        </w:rPr>
        <w:lastRenderedPageBreak/>
        <w:t>7. Порядок и условия признания молодой семьи имеющей достаточные</w:t>
      </w:r>
      <w:r w:rsidRPr="001718E6">
        <w:rPr>
          <w:rFonts w:ascii="Arial" w:hAnsi="Arial" w:cs="Arial"/>
          <w:kern w:val="2"/>
          <w:lang w:eastAsia="en-US"/>
        </w:rPr>
        <w:t xml:space="preserve">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устанавливается Законом Красноярского края от 06.10.2011 №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 13-6224).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 </w:t>
      </w:r>
    </w:p>
    <w:p w:rsidR="00AC71BF" w:rsidRPr="001718E6" w:rsidRDefault="00AC71BF" w:rsidP="00AC71BF">
      <w:pPr>
        <w:contextualSpacing/>
        <w:jc w:val="both"/>
        <w:rPr>
          <w:rFonts w:ascii="Arial" w:hAnsi="Arial" w:cs="Arial"/>
          <w:kern w:val="2"/>
          <w:lang w:eastAsia="en-US"/>
        </w:rPr>
      </w:pPr>
    </w:p>
    <w:p w:rsidR="00AC71BF" w:rsidRPr="001718E6" w:rsidRDefault="00AC71BF" w:rsidP="00AC71BF">
      <w:pPr>
        <w:ind w:firstLine="709"/>
        <w:contextualSpacing/>
        <w:jc w:val="center"/>
        <w:rPr>
          <w:rFonts w:ascii="Arial" w:hAnsi="Arial" w:cs="Arial"/>
          <w:kern w:val="2"/>
          <w:lang w:eastAsia="en-US"/>
        </w:rPr>
      </w:pPr>
      <w:r w:rsidRPr="001718E6">
        <w:rPr>
          <w:rFonts w:ascii="Arial" w:hAnsi="Arial" w:cs="Arial"/>
          <w:kern w:val="2"/>
          <w:lang w:eastAsia="en-US"/>
        </w:rPr>
        <w:t xml:space="preserve">Д = </w:t>
      </w:r>
      <w:proofErr w:type="spellStart"/>
      <w:r w:rsidRPr="001718E6">
        <w:rPr>
          <w:rFonts w:ascii="Arial" w:hAnsi="Arial" w:cs="Arial"/>
          <w:kern w:val="2"/>
          <w:lang w:eastAsia="en-US"/>
        </w:rPr>
        <w:t>СтЖ</w:t>
      </w:r>
      <w:proofErr w:type="spellEnd"/>
      <w:r w:rsidRPr="001718E6">
        <w:rPr>
          <w:rFonts w:ascii="Arial" w:hAnsi="Arial" w:cs="Arial"/>
          <w:kern w:val="2"/>
          <w:lang w:eastAsia="en-US"/>
        </w:rPr>
        <w:t xml:space="preserve"> – С,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где: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Д – доходы, позволяющие взять кредит, либо иные денежные средства для оплаты расчетной (средней) стоимости жилья; </w:t>
      </w:r>
    </w:p>
    <w:p w:rsidR="00AC71BF" w:rsidRPr="001718E6" w:rsidRDefault="00AC71BF" w:rsidP="00AC71BF">
      <w:pPr>
        <w:ind w:firstLine="709"/>
        <w:contextualSpacing/>
        <w:jc w:val="both"/>
        <w:rPr>
          <w:rFonts w:ascii="Arial" w:hAnsi="Arial" w:cs="Arial"/>
          <w:kern w:val="2"/>
          <w:lang w:eastAsia="en-US"/>
        </w:rPr>
      </w:pPr>
      <w:proofErr w:type="spellStart"/>
      <w:r w:rsidRPr="001718E6">
        <w:rPr>
          <w:rFonts w:ascii="Arial" w:hAnsi="Arial" w:cs="Arial"/>
          <w:kern w:val="2"/>
          <w:lang w:eastAsia="en-US"/>
        </w:rPr>
        <w:t>СтЖ</w:t>
      </w:r>
      <w:proofErr w:type="spellEnd"/>
      <w:r w:rsidRPr="001718E6">
        <w:rPr>
          <w:rFonts w:ascii="Arial" w:hAnsi="Arial" w:cs="Arial"/>
          <w:kern w:val="2"/>
          <w:lang w:eastAsia="en-US"/>
        </w:rPr>
        <w:t xml:space="preserve"> – размер расчетной (средней) стоимости жилья;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С – размер социальной выплаты. </w:t>
      </w:r>
    </w:p>
    <w:p w:rsidR="00AC71BF" w:rsidRPr="001718E6" w:rsidRDefault="00AC71BF" w:rsidP="00AC71BF">
      <w:pPr>
        <w:ind w:firstLine="709"/>
        <w:contextualSpacing/>
        <w:jc w:val="both"/>
        <w:rPr>
          <w:rFonts w:ascii="Arial" w:eastAsia="Calibri" w:hAnsi="Arial" w:cs="Arial"/>
          <w:kern w:val="2"/>
        </w:rPr>
      </w:pPr>
      <w:r w:rsidRPr="001718E6">
        <w:rPr>
          <w:rFonts w:ascii="Arial" w:hAnsi="Arial" w:cs="Arial"/>
          <w:kern w:val="2"/>
          <w:lang w:eastAsia="en-US"/>
        </w:rPr>
        <w:t xml:space="preserve">8. </w:t>
      </w:r>
      <w:r w:rsidRPr="001718E6">
        <w:rPr>
          <w:rFonts w:ascii="Arial" w:eastAsia="Calibri" w:hAnsi="Arial" w:cs="Arial"/>
          <w:kern w:val="2"/>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8, на основании конкурсного отбора и обеспечившими уровень </w:t>
      </w:r>
      <w:proofErr w:type="spellStart"/>
      <w:r w:rsidRPr="001718E6">
        <w:rPr>
          <w:rFonts w:ascii="Arial" w:eastAsia="Calibri" w:hAnsi="Arial" w:cs="Arial"/>
          <w:kern w:val="2"/>
        </w:rPr>
        <w:t>софинансирования</w:t>
      </w:r>
      <w:proofErr w:type="spellEnd"/>
      <w:r w:rsidRPr="001718E6">
        <w:rPr>
          <w:rFonts w:ascii="Arial" w:eastAsia="Calibri" w:hAnsi="Arial" w:cs="Arial"/>
          <w:kern w:val="2"/>
        </w:rPr>
        <w:t xml:space="preserve"> за счет средств местного бюджета в размере не менее 7 процентов расчетной (средней) стоимости жилья, используемой при расчёте размера социальной выплаты в предоставляемых молодым семьям социальных выплатах. Субсидия предоставляется при соблюдении условия </w:t>
      </w:r>
      <w:proofErr w:type="spellStart"/>
      <w:r w:rsidRPr="001718E6">
        <w:rPr>
          <w:rFonts w:ascii="Arial" w:eastAsia="Calibri" w:hAnsi="Arial" w:cs="Arial"/>
          <w:kern w:val="2"/>
        </w:rPr>
        <w:t>софинансирования</w:t>
      </w:r>
      <w:proofErr w:type="spellEnd"/>
      <w:r w:rsidRPr="001718E6">
        <w:rPr>
          <w:rFonts w:ascii="Arial" w:eastAsia="Calibri" w:hAnsi="Arial" w:cs="Arial"/>
          <w:kern w:val="2"/>
        </w:rPr>
        <w:t xml:space="preserve"> мероприятий из местного бюджета, установленного с учётом уровня расчетной бюджетной обеспеченности муниципальных образований после выравнивания (далее – РБО), в следующем размере: </w:t>
      </w:r>
    </w:p>
    <w:p w:rsidR="00AC71BF" w:rsidRPr="001718E6" w:rsidRDefault="00AC71BF" w:rsidP="00AC71BF">
      <w:pPr>
        <w:ind w:firstLine="709"/>
        <w:contextualSpacing/>
        <w:jc w:val="both"/>
        <w:rPr>
          <w:rFonts w:ascii="Arial" w:eastAsia="Calibri" w:hAnsi="Arial" w:cs="Arial"/>
          <w:kern w:val="2"/>
        </w:rPr>
      </w:pPr>
      <w:r w:rsidRPr="001718E6">
        <w:rPr>
          <w:rFonts w:ascii="Arial" w:eastAsia="Calibri" w:hAnsi="Arial" w:cs="Arial"/>
          <w:kern w:val="2"/>
        </w:rPr>
        <w:t xml:space="preserve">для муниципальных образований с уровнем РБО менее 1,2 и ровно 1,2 - не менее 7%; </w:t>
      </w:r>
    </w:p>
    <w:p w:rsidR="00AC71BF" w:rsidRPr="001718E6" w:rsidRDefault="00AC71BF" w:rsidP="00AC71BF">
      <w:pPr>
        <w:ind w:firstLine="709"/>
        <w:contextualSpacing/>
        <w:jc w:val="both"/>
        <w:rPr>
          <w:rFonts w:ascii="Arial" w:eastAsia="Calibri" w:hAnsi="Arial" w:cs="Arial"/>
          <w:kern w:val="2"/>
        </w:rPr>
      </w:pPr>
      <w:r w:rsidRPr="001718E6">
        <w:rPr>
          <w:rFonts w:ascii="Arial" w:eastAsia="Calibri" w:hAnsi="Arial" w:cs="Arial"/>
          <w:kern w:val="2"/>
        </w:rPr>
        <w:t xml:space="preserve">для муниципальных образований с уровнем РБО свыше 1,2 - не менее 10%. </w:t>
      </w:r>
    </w:p>
    <w:p w:rsidR="00AC71BF" w:rsidRPr="001718E6" w:rsidRDefault="00AC71BF" w:rsidP="00AC71BF">
      <w:pPr>
        <w:autoSpaceDE w:val="0"/>
        <w:autoSpaceDN w:val="0"/>
        <w:adjustRightInd w:val="0"/>
        <w:ind w:firstLine="709"/>
        <w:contextualSpacing/>
        <w:jc w:val="both"/>
        <w:rPr>
          <w:rFonts w:ascii="Arial" w:eastAsia="Calibri" w:hAnsi="Arial" w:cs="Arial"/>
          <w:kern w:val="2"/>
        </w:rPr>
      </w:pPr>
      <w:r w:rsidRPr="001718E6">
        <w:rPr>
          <w:rFonts w:ascii="Arial" w:eastAsia="Calibri" w:hAnsi="Arial" w:cs="Arial"/>
          <w:kern w:val="2"/>
        </w:rPr>
        <w:t xml:space="preserve">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 </w:t>
      </w:r>
    </w:p>
    <w:p w:rsidR="00AC71BF" w:rsidRPr="001718E6" w:rsidRDefault="00AC71BF" w:rsidP="00AC71BF">
      <w:pPr>
        <w:contextualSpacing/>
        <w:jc w:val="both"/>
        <w:rPr>
          <w:rFonts w:ascii="Arial" w:hAnsi="Arial" w:cs="Arial"/>
          <w:kern w:val="2"/>
          <w:lang w:eastAsia="en-US"/>
        </w:rPr>
      </w:pPr>
    </w:p>
    <w:p w:rsidR="00AC71BF" w:rsidRPr="001718E6" w:rsidRDefault="00AC71BF" w:rsidP="00AC71BF">
      <w:pPr>
        <w:contextualSpacing/>
        <w:jc w:val="center"/>
        <w:rPr>
          <w:rFonts w:ascii="Arial" w:hAnsi="Arial" w:cs="Arial"/>
          <w:kern w:val="2"/>
          <w:lang w:eastAsia="en-US"/>
        </w:rPr>
      </w:pPr>
      <w:r w:rsidRPr="001718E6">
        <w:rPr>
          <w:rFonts w:ascii="Arial" w:hAnsi="Arial" w:cs="Arial"/>
          <w:kern w:val="2"/>
          <w:lang w:eastAsia="en-US"/>
        </w:rPr>
        <w:t xml:space="preserve">2. Порядок признания молодой семьи участником мероприятия 1 и формирования списков молодых семей – участников мероприятия, изъявивших желание получить социальную выплату в планируемом году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1. Для участия в мероприятии 1 в целях использования социальной выплаты в соответствии с </w:t>
      </w:r>
      <w:hyperlink r:id="rId27" w:history="1">
        <w:r w:rsidRPr="001718E6">
          <w:rPr>
            <w:rFonts w:ascii="Arial" w:hAnsi="Arial" w:cs="Arial"/>
            <w:kern w:val="2"/>
            <w:lang w:eastAsia="en-US"/>
          </w:rPr>
          <w:t xml:space="preserve">абзацами вторым – шестым пункта </w:t>
        </w:r>
      </w:hyperlink>
      <w:r w:rsidRPr="001718E6">
        <w:rPr>
          <w:rFonts w:ascii="Arial" w:hAnsi="Arial" w:cs="Arial"/>
          <w:kern w:val="2"/>
          <w:lang w:eastAsia="en-US"/>
        </w:rPr>
        <w:t xml:space="preserve">4 подраздела 1 мероприятия 1 молодая семья до 20 мая года, предшествующего планируемому подаёт в администрацию сельсовета Боготольского района Красноярского края по месту жительства следующие документы: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а) заявление по </w:t>
      </w:r>
      <w:hyperlink r:id="rId28" w:history="1">
        <w:r w:rsidRPr="001718E6">
          <w:rPr>
            <w:rFonts w:ascii="Arial" w:hAnsi="Arial" w:cs="Arial"/>
            <w:kern w:val="2"/>
            <w:lang w:eastAsia="en-US"/>
          </w:rPr>
          <w:t>форме</w:t>
        </w:r>
      </w:hyperlink>
      <w:r w:rsidRPr="001718E6">
        <w:rPr>
          <w:rFonts w:ascii="Arial" w:hAnsi="Arial" w:cs="Arial"/>
          <w:kern w:val="2"/>
          <w:lang w:eastAsia="en-US"/>
        </w:rPr>
        <w:t xml:space="preserve"> согласно приложению № 2 к настоящей подпрограмме в 2 экземплярах (один экземпляр возвращается заявителю с указанием даты принятия заявления и приложенных к нему документов);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б) копии документов, удостоверяющих личность каждого члена семьи;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lastRenderedPageBreak/>
        <w:t xml:space="preserve">в) копию свидетельства о заключении брака (на неполную семью не распространяется).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Молодая семья вправе по собственной инициативе представить в администрацию сельсовета Боготольского района Красноярского края по месту жительства: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9" w:history="1">
        <w:r w:rsidRPr="002B70F8">
          <w:rPr>
            <w:kern w:val="2"/>
            <w:sz w:val="24"/>
            <w:szCs w:val="24"/>
          </w:rPr>
          <w:t>статьей 51</w:t>
        </w:r>
      </w:hyperlink>
      <w:r w:rsidRPr="002B70F8">
        <w:rPr>
          <w:kern w:val="2"/>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30" w:history="1">
        <w:r w:rsidRPr="002B70F8">
          <w:rPr>
            <w:kern w:val="2"/>
            <w:sz w:val="24"/>
            <w:szCs w:val="24"/>
          </w:rPr>
          <w:t>Законом</w:t>
        </w:r>
      </w:hyperlink>
      <w:r w:rsidRPr="002B70F8">
        <w:rPr>
          <w:kern w:val="2"/>
          <w:sz w:val="24"/>
          <w:szCs w:val="24"/>
        </w:rPr>
        <w:t xml:space="preserve"> края № 13-6224;</w:t>
      </w:r>
    </w:p>
    <w:p w:rsidR="00AC71BF" w:rsidRPr="002B70F8" w:rsidRDefault="00AC71BF" w:rsidP="00AC71BF">
      <w:pPr>
        <w:pStyle w:val="ConsPlusNormal"/>
        <w:ind w:firstLine="709"/>
        <w:contextualSpacing/>
        <w:jc w:val="both"/>
        <w:rPr>
          <w:kern w:val="2"/>
          <w:sz w:val="24"/>
          <w:szCs w:val="24"/>
        </w:rPr>
      </w:pPr>
      <w:r w:rsidRPr="002B70F8">
        <w:rPr>
          <w:rFonts w:eastAsia="Calibri"/>
          <w:sz w:val="24"/>
          <w:szCs w:val="24"/>
        </w:rPr>
        <w:t>копию страхового свидетельства обязательного пенсионного страхования каждого совершеннолетнего члена семьи.</w:t>
      </w:r>
      <w:r w:rsidRPr="002B70F8">
        <w:rPr>
          <w:kern w:val="2"/>
          <w:sz w:val="24"/>
          <w:szCs w:val="24"/>
        </w:rPr>
        <w:t xml:space="preserve"> </w:t>
      </w:r>
    </w:p>
    <w:p w:rsidR="00AC71BF" w:rsidRPr="002B70F8" w:rsidRDefault="00AC71BF" w:rsidP="00AC71BF">
      <w:pPr>
        <w:pStyle w:val="ConsPlusNormal"/>
        <w:ind w:firstLine="709"/>
        <w:contextualSpacing/>
        <w:jc w:val="both"/>
        <w:rPr>
          <w:kern w:val="2"/>
          <w:sz w:val="24"/>
          <w:szCs w:val="24"/>
        </w:rPr>
      </w:pPr>
      <w:r w:rsidRPr="002B70F8">
        <w:rPr>
          <w:rFonts w:eastAsia="Calibri"/>
          <w:kern w:val="2"/>
          <w:sz w:val="24"/>
          <w:szCs w:val="24"/>
        </w:rPr>
        <w:t xml:space="preserve">При непредставлении молодой семьей по собственной инициативе документов, указанных в абзацах шестом, седьмом настоящего пункта, администрация </w:t>
      </w:r>
      <w:r w:rsidRPr="002B70F8">
        <w:rPr>
          <w:kern w:val="2"/>
          <w:sz w:val="24"/>
          <w:szCs w:val="24"/>
          <w:lang w:eastAsia="en-US"/>
        </w:rPr>
        <w:t>сельсовета Боготольского района Красноярского края</w:t>
      </w:r>
      <w:r w:rsidRPr="002B70F8">
        <w:rPr>
          <w:rFonts w:eastAsia="Calibri"/>
          <w:kern w:val="2"/>
          <w:sz w:val="24"/>
          <w:szCs w:val="24"/>
        </w:rPr>
        <w:t xml:space="preserve"> запрашивает их по истечении 2 рабочих дней после получения документов, указанных в подпунктах «а» - «в» настоящего пункта, у органов </w:t>
      </w:r>
      <w:r w:rsidRPr="002B70F8">
        <w:rPr>
          <w:kern w:val="2"/>
          <w:sz w:val="24"/>
          <w:szCs w:val="24"/>
        </w:rPr>
        <w:t xml:space="preserve">местного самоуправления признавших молодую семью нуждающейся в жилых помещениях и имеющей достаточные доходы.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2. Для участия в мероприятии 1 в целях использования социальной выплаты в соответствии с </w:t>
      </w:r>
      <w:hyperlink r:id="rId31" w:history="1">
        <w:r w:rsidRPr="002B70F8">
          <w:rPr>
            <w:rFonts w:ascii="Arial" w:hAnsi="Arial" w:cs="Arial"/>
            <w:kern w:val="2"/>
            <w:lang w:eastAsia="en-US"/>
          </w:rPr>
          <w:t xml:space="preserve">абзацем седьмым пункта </w:t>
        </w:r>
      </w:hyperlink>
      <w:r w:rsidRPr="002B70F8">
        <w:rPr>
          <w:rFonts w:ascii="Arial" w:hAnsi="Arial" w:cs="Arial"/>
          <w:kern w:val="2"/>
          <w:lang w:eastAsia="en-US"/>
        </w:rPr>
        <w:t xml:space="preserve">4 подраздела 1 мероприятия 1 молодая семья до 20 мая года, предшествующего планируемому, подаёт в администрацию сельсовета Боготольского района Красноярского края по месту жительства следующие документы: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а) заявление по </w:t>
      </w:r>
      <w:hyperlink r:id="rId32" w:history="1">
        <w:r w:rsidRPr="002B70F8">
          <w:rPr>
            <w:rFonts w:ascii="Arial" w:hAnsi="Arial" w:cs="Arial"/>
            <w:kern w:val="2"/>
            <w:lang w:eastAsia="en-US"/>
          </w:rPr>
          <w:t>форме</w:t>
        </w:r>
      </w:hyperlink>
      <w:r w:rsidRPr="002B70F8">
        <w:rPr>
          <w:rFonts w:ascii="Arial" w:hAnsi="Arial" w:cs="Arial"/>
          <w:kern w:val="2"/>
          <w:lang w:eastAsia="en-US"/>
        </w:rPr>
        <w:t xml:space="preserve"> согласно приложению № 2 к настоящей подпрограмме в 2 экземплярах (один экземпляр возвращается заявителю с указанием даты принятия заявления и приложенных к нему документов);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б) копии документов, удостоверяющих личность каждого члена семьи;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в) копия свидетельства о заключении брака (на неполную семью не распространяется);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 </w:t>
      </w:r>
    </w:p>
    <w:p w:rsidR="00AC71BF" w:rsidRPr="002B70F8" w:rsidRDefault="00AC71BF" w:rsidP="00AC71BF">
      <w:pPr>
        <w:ind w:firstLine="709"/>
        <w:contextualSpacing/>
        <w:jc w:val="both"/>
        <w:rPr>
          <w:rFonts w:ascii="Arial" w:hAnsi="Arial" w:cs="Arial"/>
          <w:bCs/>
          <w:kern w:val="2"/>
          <w:lang w:eastAsia="en-US"/>
        </w:rPr>
      </w:pPr>
      <w:r w:rsidRPr="002B70F8">
        <w:rPr>
          <w:rFonts w:ascii="Arial" w:hAnsi="Arial" w:cs="Arial"/>
          <w:kern w:val="2"/>
          <w:lang w:eastAsia="en-US"/>
        </w:rPr>
        <w:t xml:space="preserve">д) копия кредитного </w:t>
      </w:r>
      <w:r w:rsidRPr="002B70F8">
        <w:rPr>
          <w:rFonts w:ascii="Arial" w:hAnsi="Arial" w:cs="Arial"/>
          <w:bCs/>
          <w:kern w:val="2"/>
          <w:lang w:eastAsia="en-US"/>
        </w:rPr>
        <w:t xml:space="preserve">договора (договора займа); </w:t>
      </w:r>
    </w:p>
    <w:p w:rsidR="00AC71BF" w:rsidRPr="002B70F8" w:rsidRDefault="00AC71BF" w:rsidP="00AC71BF">
      <w:pPr>
        <w:ind w:firstLine="709"/>
        <w:contextualSpacing/>
        <w:jc w:val="both"/>
        <w:rPr>
          <w:rFonts w:ascii="Arial" w:hAnsi="Arial" w:cs="Arial"/>
          <w:bCs/>
          <w:kern w:val="2"/>
          <w:lang w:eastAsia="en-US"/>
        </w:rPr>
      </w:pPr>
      <w:r w:rsidRPr="002B70F8">
        <w:rPr>
          <w:rFonts w:ascii="Arial" w:hAnsi="Arial" w:cs="Arial"/>
          <w:bCs/>
          <w:kern w:val="2"/>
          <w:lang w:eastAsia="en-US"/>
        </w:rPr>
        <w:t xml:space="preserve">е) документ, подтверждающий, что молодая семья была признана нуждающейся в жилом помещении в соответствии с пунктом 6 подраздела 1 мероприятия 1 на момент заключения соответствующего кредитного договора (договора займа); </w:t>
      </w:r>
    </w:p>
    <w:p w:rsidR="00AC71BF" w:rsidRPr="002B70F8" w:rsidRDefault="00AC71BF" w:rsidP="00AC71BF">
      <w:pPr>
        <w:ind w:firstLine="709"/>
        <w:contextualSpacing/>
        <w:jc w:val="both"/>
        <w:rPr>
          <w:rFonts w:ascii="Arial" w:hAnsi="Arial" w:cs="Arial"/>
          <w:bCs/>
          <w:kern w:val="2"/>
          <w:lang w:eastAsia="en-US"/>
        </w:rPr>
      </w:pPr>
      <w:r w:rsidRPr="002B70F8">
        <w:rPr>
          <w:rFonts w:ascii="Arial" w:hAnsi="Arial" w:cs="Arial"/>
          <w:kern w:val="2"/>
          <w:lang w:eastAsia="en-US"/>
        </w:rPr>
        <w:t xml:space="preserve">ж) справка кредитора </w:t>
      </w:r>
      <w:r w:rsidRPr="002B70F8">
        <w:rPr>
          <w:rFonts w:ascii="Arial" w:hAnsi="Arial" w:cs="Arial"/>
          <w:bCs/>
          <w:kern w:val="2"/>
          <w:lang w:eastAsia="en-US"/>
        </w:rPr>
        <w:t xml:space="preserve">(заимодавца) о сумме остатка основного долга и сумме задолженности по выплате процентов за пользование ипотечным жилищным кредитом (займом).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bCs/>
          <w:kern w:val="2"/>
          <w:lang w:eastAsia="en-US"/>
        </w:rPr>
        <w:lastRenderedPageBreak/>
        <w:t xml:space="preserve">3. </w:t>
      </w:r>
      <w:r w:rsidRPr="002B70F8">
        <w:rPr>
          <w:rFonts w:ascii="Arial" w:hAnsi="Arial" w:cs="Arial"/>
          <w:kern w:val="2"/>
          <w:lang w:eastAsia="en-US"/>
        </w:rPr>
        <w:t xml:space="preserve">Копии документов, предъявляемые заявителями в соответствии с пунктами 1, 2 настоящего подраздела, заверяются уполномоченным должностным лицом администрации сельсовета Боготольского района Красноярского края при предъявлении оригиналов документов. </w:t>
      </w:r>
    </w:p>
    <w:p w:rsidR="00AC71BF" w:rsidRPr="001718E6"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От имени молодой семьи документы, предусмотренные пунктами 1, 2 настоящего подраздела, могут быть поданы одним из ее совершеннолетних членов либо иным уполномоченным лицом при наличии надлежащим образом</w:t>
      </w:r>
      <w:r w:rsidRPr="001718E6">
        <w:rPr>
          <w:rFonts w:ascii="Arial" w:hAnsi="Arial" w:cs="Arial"/>
          <w:kern w:val="2"/>
          <w:lang w:eastAsia="en-US"/>
        </w:rPr>
        <w:t xml:space="preserve"> оформленных полномочий.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4. Администрация сельсовета Боготольского района Красноярского края в 10-дневный срок со дня получения документов, указанных в пунктах 1, 2 настоящего подраздела, и принимает решение о признании либо об отказе в признании молодой семьи участником мероприятия 1.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сельсовета Боготольского района Красноярского края направляет соответствующие запросы в муниципальные образования по месту предыдущего жительства членов молодой семьи.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О принятом решении молодая семья письменно уведомляется администрацией сельсовета Боготольского района Красноярского края в 5-дневный срок. </w:t>
      </w:r>
    </w:p>
    <w:p w:rsidR="00AC71BF" w:rsidRPr="001718E6" w:rsidRDefault="00AC71BF" w:rsidP="00AC71BF">
      <w:pPr>
        <w:ind w:firstLine="709"/>
        <w:contextualSpacing/>
        <w:jc w:val="both"/>
        <w:rPr>
          <w:rFonts w:ascii="Arial" w:eastAsia="SimSun" w:hAnsi="Arial" w:cs="Arial"/>
          <w:kern w:val="2"/>
          <w:lang w:eastAsia="ar-SA"/>
        </w:rPr>
      </w:pPr>
      <w:r w:rsidRPr="001718E6">
        <w:rPr>
          <w:rFonts w:ascii="Arial" w:eastAsia="SimSun" w:hAnsi="Arial" w:cs="Arial"/>
          <w:kern w:val="2"/>
          <w:lang w:eastAsia="ar-SA"/>
        </w:rPr>
        <w:t xml:space="preserve">4.1. Администрация сельсовета </w:t>
      </w:r>
      <w:r w:rsidRPr="001718E6">
        <w:rPr>
          <w:rFonts w:ascii="Arial" w:hAnsi="Arial" w:cs="Arial"/>
          <w:kern w:val="2"/>
          <w:lang w:eastAsia="en-US"/>
        </w:rPr>
        <w:t>Боготольского района Красноярского края</w:t>
      </w:r>
      <w:r w:rsidRPr="001718E6">
        <w:rPr>
          <w:rFonts w:ascii="Arial" w:eastAsia="SimSun" w:hAnsi="Arial" w:cs="Arial"/>
          <w:kern w:val="2"/>
          <w:lang w:eastAsia="ar-SA"/>
        </w:rPr>
        <w:t xml:space="preserve"> регистрирует заявления и документы, поданные молодыми семьями на участие в мероприятии 1, в соответствии с пунктами 1, 2 настоящего подраздела в книге регистрации и учета (далее – книга регистрации и учета). </w:t>
      </w:r>
    </w:p>
    <w:p w:rsidR="00AC71BF" w:rsidRPr="001718E6" w:rsidRDefault="00AC71BF" w:rsidP="00AC71BF">
      <w:pPr>
        <w:ind w:firstLine="709"/>
        <w:contextualSpacing/>
        <w:jc w:val="both"/>
        <w:rPr>
          <w:rFonts w:ascii="Arial" w:eastAsia="SimSun" w:hAnsi="Arial" w:cs="Arial"/>
          <w:kern w:val="2"/>
          <w:lang w:eastAsia="ar-SA"/>
        </w:rPr>
      </w:pPr>
      <w:r w:rsidRPr="001718E6">
        <w:rPr>
          <w:rFonts w:ascii="Arial" w:eastAsia="SimSun" w:hAnsi="Arial" w:cs="Arial"/>
          <w:kern w:val="2"/>
          <w:lang w:eastAsia="ar-SA"/>
        </w:rPr>
        <w:t xml:space="preserve">Книга регистрации и учета является документом строгой отчётности, прошивается, пронумеровывается, удостоверяется подписью должностного лица, уполномоченным администрацией сельсовета </w:t>
      </w:r>
      <w:r w:rsidRPr="001718E6">
        <w:rPr>
          <w:rFonts w:ascii="Arial" w:hAnsi="Arial" w:cs="Arial"/>
          <w:kern w:val="2"/>
          <w:lang w:eastAsia="en-US"/>
        </w:rPr>
        <w:t>Боготольского района Красноярского края</w:t>
      </w:r>
      <w:r w:rsidRPr="001718E6">
        <w:rPr>
          <w:rFonts w:ascii="Arial" w:eastAsia="SimSun" w:hAnsi="Arial" w:cs="Arial"/>
          <w:kern w:val="2"/>
          <w:lang w:eastAsia="ar-SA"/>
        </w:rPr>
        <w:t>, и печатью. В ней не допускаются подчистки, поправки. Изменения, вносимые на основании документов, заверяются подписью должностного лица, уполномоченного администрацией сельсовета</w:t>
      </w:r>
      <w:r w:rsidRPr="001718E6">
        <w:rPr>
          <w:rFonts w:ascii="Arial" w:hAnsi="Arial" w:cs="Arial"/>
          <w:kern w:val="2"/>
          <w:lang w:eastAsia="en-US"/>
        </w:rPr>
        <w:t xml:space="preserve"> Боготольского района Красноярского края</w:t>
      </w:r>
      <w:r w:rsidRPr="001718E6">
        <w:rPr>
          <w:rFonts w:ascii="Arial" w:eastAsia="SimSun" w:hAnsi="Arial" w:cs="Arial"/>
          <w:kern w:val="2"/>
          <w:lang w:eastAsia="ar-SA"/>
        </w:rPr>
        <w:t xml:space="preserve">, и печатью.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5. Основаниями для отказа в признании молодой семьи участником мероприятия 1 являются: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а) несоответствие молодой семьи требованиям, указанным в пункте 5 подраздела 1 мероприятия 1;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б) непредставление или неполное представление документов, устанавливаемых соответственно в подпунктах «а» - «в» пункта </w:t>
      </w:r>
      <w:hyperlink r:id="rId33" w:history="1">
        <w:r w:rsidRPr="001718E6">
          <w:rPr>
            <w:rFonts w:ascii="Arial" w:hAnsi="Arial" w:cs="Arial"/>
            <w:kern w:val="2"/>
            <w:lang w:eastAsia="en-US"/>
          </w:rPr>
          <w:t>1</w:t>
        </w:r>
      </w:hyperlink>
      <w:r w:rsidRPr="001718E6">
        <w:rPr>
          <w:rFonts w:ascii="Arial" w:hAnsi="Arial" w:cs="Arial"/>
          <w:kern w:val="2"/>
          <w:lang w:eastAsia="en-US"/>
        </w:rPr>
        <w:t xml:space="preserve">, в подпунктами «а» - «ж» пункта 2 настоящего подраздела;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в) недостоверность сведений, содержащихся в представленных документах;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краевого и местного бюджетов, за исключением средств (части средств) материнского (семейного) капитала.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6. Повторное обращение с заявлением об участии в мероприятии 1 допускается после устранения оснований для отказа в признании молодой семьи участником мероприятия 1, предусмотренных в </w:t>
      </w:r>
      <w:hyperlink r:id="rId34" w:history="1">
        <w:r w:rsidRPr="001718E6">
          <w:rPr>
            <w:rFonts w:ascii="Arial" w:hAnsi="Arial" w:cs="Arial"/>
            <w:kern w:val="2"/>
            <w:lang w:eastAsia="en-US"/>
          </w:rPr>
          <w:t xml:space="preserve">пункте </w:t>
        </w:r>
      </w:hyperlink>
      <w:r w:rsidRPr="001718E6">
        <w:rPr>
          <w:rFonts w:ascii="Arial" w:hAnsi="Arial" w:cs="Arial"/>
          <w:kern w:val="2"/>
          <w:lang w:eastAsia="en-US"/>
        </w:rPr>
        <w:t xml:space="preserve">5 настоящего подраздела. </w:t>
      </w:r>
    </w:p>
    <w:p w:rsidR="00AC71BF" w:rsidRPr="001718E6" w:rsidRDefault="00AC71BF" w:rsidP="00AC71BF">
      <w:pPr>
        <w:ind w:firstLine="709"/>
        <w:contextualSpacing/>
        <w:jc w:val="both"/>
        <w:rPr>
          <w:rFonts w:ascii="Arial" w:eastAsia="Calibri" w:hAnsi="Arial" w:cs="Arial"/>
          <w:kern w:val="2"/>
        </w:rPr>
      </w:pPr>
      <w:r w:rsidRPr="001718E6">
        <w:rPr>
          <w:rFonts w:ascii="Arial" w:eastAsia="Calibri" w:hAnsi="Arial" w:cs="Arial"/>
          <w:kern w:val="2"/>
        </w:rPr>
        <w:t xml:space="preserve">7. Администрация сельсовета </w:t>
      </w:r>
      <w:r w:rsidRPr="001718E6">
        <w:rPr>
          <w:rFonts w:ascii="Arial" w:hAnsi="Arial" w:cs="Arial"/>
          <w:kern w:val="2"/>
          <w:lang w:eastAsia="en-US"/>
        </w:rPr>
        <w:t>Боготольского района Красноярского края</w:t>
      </w:r>
      <w:r w:rsidRPr="001718E6">
        <w:rPr>
          <w:rFonts w:ascii="Arial" w:eastAsia="SimSun" w:hAnsi="Arial" w:cs="Arial"/>
          <w:kern w:val="2"/>
          <w:lang w:eastAsia="ar-SA"/>
        </w:rPr>
        <w:t xml:space="preserve"> </w:t>
      </w:r>
      <w:r w:rsidRPr="001718E6">
        <w:rPr>
          <w:rFonts w:ascii="Arial" w:hAnsi="Arial" w:cs="Arial"/>
          <w:kern w:val="2"/>
          <w:lang w:eastAsia="en-US"/>
        </w:rPr>
        <w:t xml:space="preserve">направляет сформированные списки молодых семей – участников мероприятия 1 и учетные дела каждого участника мероприятия 1 в администрацию Боготольского района Красноярского края. </w:t>
      </w:r>
    </w:p>
    <w:p w:rsidR="00AC71BF" w:rsidRPr="002B70F8"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lastRenderedPageBreak/>
        <w:t xml:space="preserve">Администрация Боготольского района Красноярского края производит проверку представленных заявлений и предлагающихся к ним документов и </w:t>
      </w:r>
      <w:r w:rsidRPr="001718E6">
        <w:rPr>
          <w:rFonts w:ascii="Arial" w:eastAsia="Calibri" w:hAnsi="Arial" w:cs="Arial"/>
          <w:kern w:val="2"/>
        </w:rPr>
        <w:t xml:space="preserve">до 1 июня года, предшествующего планируемому, формирует из молодых семей, </w:t>
      </w:r>
      <w:r w:rsidRPr="002B70F8">
        <w:rPr>
          <w:rFonts w:ascii="Arial" w:eastAsia="Calibri" w:hAnsi="Arial" w:cs="Arial"/>
          <w:kern w:val="2"/>
        </w:rPr>
        <w:t xml:space="preserve">признанных участниками мероприятия 1, списки молодых семей – участников мероприятия 1, изъявивших желание получить социальную выплату в планируемом году (далее – списки молодых семей – участников), утверждает их и представляет эти списки в министерство </w:t>
      </w:r>
      <w:r w:rsidRPr="002B70F8">
        <w:rPr>
          <w:rFonts w:ascii="Arial" w:eastAsia="SimSun" w:hAnsi="Arial" w:cs="Arial"/>
          <w:kern w:val="2"/>
          <w:lang w:eastAsia="ar-SA"/>
        </w:rPr>
        <w:t>по форме согласно приложению № 3 к подпрограмме</w:t>
      </w:r>
      <w:r w:rsidRPr="002B70F8">
        <w:rPr>
          <w:rFonts w:ascii="Arial" w:eastAsia="Calibri" w:hAnsi="Arial" w:cs="Arial"/>
          <w:kern w:val="2"/>
        </w:rPr>
        <w:t xml:space="preserve">. </w:t>
      </w:r>
    </w:p>
    <w:p w:rsidR="00AC71BF" w:rsidRPr="002B70F8" w:rsidRDefault="00AC71BF" w:rsidP="00AC71BF">
      <w:pPr>
        <w:pStyle w:val="ConsPlusNormal"/>
        <w:ind w:firstLine="709"/>
        <w:contextualSpacing/>
        <w:jc w:val="both"/>
        <w:rPr>
          <w:kern w:val="2"/>
          <w:sz w:val="24"/>
          <w:szCs w:val="24"/>
        </w:rPr>
      </w:pPr>
      <w:r w:rsidRPr="002B70F8">
        <w:rPr>
          <w:rFonts w:eastAsia="Calibri"/>
          <w:kern w:val="2"/>
          <w:sz w:val="24"/>
          <w:szCs w:val="24"/>
        </w:rPr>
        <w:t xml:space="preserve">8. </w:t>
      </w:r>
      <w:r w:rsidRPr="002B70F8">
        <w:rPr>
          <w:kern w:val="2"/>
          <w:sz w:val="24"/>
          <w:szCs w:val="24"/>
        </w:rPr>
        <w:t xml:space="preserve">Органы местного самоуправления формируют списки молодых семей – участников мероприятия 1 в хронологическом порядке согласно дате принятия решения о признании молодой семьи нуждающейся в жилом помещении. </w:t>
      </w:r>
    </w:p>
    <w:p w:rsidR="00AC71BF" w:rsidRPr="002B70F8" w:rsidRDefault="00AC71BF" w:rsidP="00AC71BF">
      <w:pPr>
        <w:ind w:firstLine="709"/>
        <w:contextualSpacing/>
        <w:jc w:val="both"/>
        <w:rPr>
          <w:rFonts w:ascii="Arial" w:eastAsia="Calibri" w:hAnsi="Arial" w:cs="Arial"/>
          <w:kern w:val="2"/>
        </w:rPr>
      </w:pPr>
      <w:r w:rsidRPr="002B70F8">
        <w:rPr>
          <w:rFonts w:ascii="Arial" w:eastAsia="Calibri" w:hAnsi="Arial" w:cs="Arial"/>
          <w:kern w:val="2"/>
        </w:rPr>
        <w:t xml:space="preserve">В первую очередь в указанные списки включаются молодые семьи – участники мероприятия 1,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 </w:t>
      </w:r>
    </w:p>
    <w:p w:rsidR="00AC71BF" w:rsidRPr="002B70F8" w:rsidRDefault="00AC71BF" w:rsidP="00AC71BF">
      <w:pPr>
        <w:ind w:firstLine="709"/>
        <w:contextualSpacing/>
        <w:jc w:val="both"/>
        <w:rPr>
          <w:rFonts w:ascii="Arial" w:eastAsia="Calibri" w:hAnsi="Arial" w:cs="Arial"/>
          <w:kern w:val="2"/>
        </w:rPr>
      </w:pPr>
      <w:r w:rsidRPr="002B70F8">
        <w:rPr>
          <w:rFonts w:ascii="Arial" w:eastAsia="Calibri" w:hAnsi="Arial" w:cs="Arial"/>
          <w:kern w:val="2"/>
        </w:rPr>
        <w:t xml:space="preserve">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 </w:t>
      </w:r>
    </w:p>
    <w:p w:rsidR="00AC71BF" w:rsidRPr="002B70F8" w:rsidRDefault="00AC71BF" w:rsidP="00AC71BF">
      <w:pPr>
        <w:ind w:firstLine="709"/>
        <w:contextualSpacing/>
        <w:jc w:val="both"/>
        <w:rPr>
          <w:rFonts w:ascii="Arial" w:hAnsi="Arial" w:cs="Arial"/>
          <w:kern w:val="2"/>
        </w:rPr>
      </w:pPr>
      <w:r w:rsidRPr="002B70F8">
        <w:rPr>
          <w:rFonts w:ascii="Arial" w:hAnsi="Arial" w:cs="Arial"/>
          <w:kern w:val="2"/>
          <w:lang w:eastAsia="en-US"/>
        </w:rPr>
        <w:t xml:space="preserve">9. </w:t>
      </w:r>
      <w:r w:rsidRPr="002B70F8">
        <w:rPr>
          <w:rFonts w:ascii="Arial" w:hAnsi="Arial" w:cs="Arial"/>
          <w:kern w:val="2"/>
        </w:rPr>
        <w:t xml:space="preserve">Для включения в списки молодых семей – участников мероприятия 1 на 2022 – 2024 годы молодые семьи, состоявшие в списках молодых семей – участников мероприятия 8, участников мероприятия 13 и участников подпрограммы «Обеспечение жильем молодых семей в Красноярском крае» государственной программы «Молодежь Красноярского края в </w:t>
      </w:r>
      <w:r w:rsidRPr="002B70F8">
        <w:rPr>
          <w:rFonts w:ascii="Arial" w:hAnsi="Arial" w:cs="Arial"/>
          <w:kern w:val="2"/>
          <w:lang w:val="en-US"/>
        </w:rPr>
        <w:t>XXI</w:t>
      </w:r>
      <w:r w:rsidRPr="002B70F8">
        <w:rPr>
          <w:rFonts w:ascii="Arial" w:hAnsi="Arial" w:cs="Arial"/>
          <w:kern w:val="2"/>
        </w:rPr>
        <w:t xml:space="preserve"> веке», но не получившие социальные выплаты, представляют в администрацию сельсовета </w:t>
      </w:r>
      <w:r w:rsidRPr="002B70F8">
        <w:rPr>
          <w:rFonts w:ascii="Arial" w:hAnsi="Arial" w:cs="Arial"/>
          <w:kern w:val="2"/>
          <w:lang w:eastAsia="en-US"/>
        </w:rPr>
        <w:t>Боготольского района Красноярского края</w:t>
      </w:r>
      <w:r w:rsidRPr="002B70F8">
        <w:rPr>
          <w:rFonts w:ascii="Arial" w:hAnsi="Arial" w:cs="Arial"/>
          <w:kern w:val="2"/>
        </w:rPr>
        <w:t xml:space="preserve"> в срок до 20 мая года, предшествующего планируемому, заявление по форме согласно приложению № 4 к настоящей подпрограмме.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администрацию </w:t>
      </w:r>
      <w:r w:rsidRPr="002B70F8">
        <w:rPr>
          <w:kern w:val="2"/>
          <w:sz w:val="24"/>
          <w:szCs w:val="24"/>
          <w:lang w:eastAsia="en-US"/>
        </w:rPr>
        <w:t>сельсовета Боготольского района Красноярского края</w:t>
      </w:r>
      <w:r w:rsidRPr="002B70F8">
        <w:rPr>
          <w:kern w:val="2"/>
          <w:sz w:val="24"/>
          <w:szCs w:val="24"/>
        </w:rPr>
        <w:t xml:space="preserve"> по месту жительства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сельсовета </w:t>
      </w:r>
      <w:r w:rsidRPr="002B70F8">
        <w:rPr>
          <w:kern w:val="2"/>
          <w:sz w:val="24"/>
          <w:szCs w:val="24"/>
          <w:lang w:eastAsia="en-US"/>
        </w:rPr>
        <w:t>Боготольского района Красноярского края</w:t>
      </w:r>
      <w:r w:rsidRPr="002B70F8">
        <w:rPr>
          <w:kern w:val="2"/>
          <w:sz w:val="24"/>
          <w:szCs w:val="24"/>
        </w:rPr>
        <w:t xml:space="preserve"> молодой семьи с учета (исключения из списка молодых семей – участников) в соответствии подпунктом «ж» пункта 13 настоящего подраздела. </w:t>
      </w:r>
    </w:p>
    <w:p w:rsidR="00AC71BF" w:rsidRPr="002B70F8" w:rsidRDefault="00AC71BF" w:rsidP="00AC71BF">
      <w:pPr>
        <w:autoSpaceDE w:val="0"/>
        <w:autoSpaceDN w:val="0"/>
        <w:adjustRightInd w:val="0"/>
        <w:ind w:firstLine="709"/>
        <w:contextualSpacing/>
        <w:jc w:val="both"/>
        <w:rPr>
          <w:rFonts w:ascii="Arial" w:eastAsia="Calibri" w:hAnsi="Arial" w:cs="Arial"/>
          <w:kern w:val="2"/>
        </w:rPr>
      </w:pPr>
      <w:r w:rsidRPr="002B70F8">
        <w:rPr>
          <w:rFonts w:ascii="Arial" w:eastAsia="Calibri" w:hAnsi="Arial" w:cs="Arial"/>
          <w:kern w:val="2"/>
        </w:rPr>
        <w:t xml:space="preserve">10. Министерство на основании списков молодых семей – участников мероприятия 1, поступивших от администрации Боготольского района Красноярского края, отобранных по результатам конкурсного отбора муниципальных образований для участия в мероприятии 8, и с учётом средств, которые планируется выделить на </w:t>
      </w:r>
      <w:proofErr w:type="spellStart"/>
      <w:r w:rsidRPr="002B70F8">
        <w:rPr>
          <w:rFonts w:ascii="Arial" w:eastAsia="Calibri" w:hAnsi="Arial" w:cs="Arial"/>
          <w:kern w:val="2"/>
        </w:rPr>
        <w:t>софинансирование</w:t>
      </w:r>
      <w:proofErr w:type="spellEnd"/>
      <w:r w:rsidRPr="002B70F8">
        <w:rPr>
          <w:rFonts w:ascii="Arial" w:eastAsia="Calibri" w:hAnsi="Arial" w:cs="Arial"/>
          <w:kern w:val="2"/>
        </w:rPr>
        <w:t xml:space="preserve"> мероприятия 8 из местных бюджетов на соответствующий год, и (при наличии) средств, предоставленных организациями, участвующими в реализации мероприятия 8, за исключением организаций, предоставляющих жилищные кредиты и займы, в соответствии с очередностью, установленной пунктом 8 настоящего подраздела, формирует и утверждает сводный список молодых семей – участников мероприятия 8, </w:t>
      </w:r>
      <w:r w:rsidRPr="002B70F8">
        <w:rPr>
          <w:rFonts w:ascii="Arial" w:eastAsia="Calibri" w:hAnsi="Arial" w:cs="Arial"/>
          <w:kern w:val="2"/>
        </w:rPr>
        <w:lastRenderedPageBreak/>
        <w:t xml:space="preserve">изъявивших желание получить социальную выплату в планируемом году (далее – сводный список молодых семей – участников). </w:t>
      </w:r>
    </w:p>
    <w:p w:rsidR="00AC71BF" w:rsidRPr="002B70F8" w:rsidRDefault="00AC71BF" w:rsidP="00AC71BF">
      <w:pPr>
        <w:autoSpaceDE w:val="0"/>
        <w:autoSpaceDN w:val="0"/>
        <w:adjustRightInd w:val="0"/>
        <w:ind w:firstLine="709"/>
        <w:contextualSpacing/>
        <w:jc w:val="both"/>
        <w:rPr>
          <w:rFonts w:ascii="Arial" w:eastAsia="Calibri" w:hAnsi="Arial" w:cs="Arial"/>
          <w:kern w:val="2"/>
        </w:rPr>
      </w:pPr>
      <w:r w:rsidRPr="002B70F8">
        <w:rPr>
          <w:rFonts w:ascii="Arial" w:eastAsia="Calibri" w:hAnsi="Arial" w:cs="Arial"/>
          <w:kern w:val="2"/>
        </w:rPr>
        <w:t xml:space="preserve">После утверждения сводного списка молодых семей – участников программы на планируемый год внесение в него изменений в части увеличения состава молодой семьи не производится. </w:t>
      </w:r>
    </w:p>
    <w:p w:rsidR="00AC71BF" w:rsidRPr="002B70F8" w:rsidRDefault="00AC71BF" w:rsidP="00AC71BF">
      <w:pPr>
        <w:autoSpaceDE w:val="0"/>
        <w:autoSpaceDN w:val="0"/>
        <w:adjustRightInd w:val="0"/>
        <w:ind w:firstLine="709"/>
        <w:contextualSpacing/>
        <w:jc w:val="both"/>
        <w:rPr>
          <w:rFonts w:ascii="Arial" w:eastAsia="Calibri" w:hAnsi="Arial" w:cs="Arial"/>
          <w:kern w:val="2"/>
        </w:rPr>
      </w:pPr>
      <w:r w:rsidRPr="002B70F8">
        <w:rPr>
          <w:rFonts w:ascii="Arial" w:eastAsia="Calibri" w:hAnsi="Arial" w:cs="Arial"/>
          <w:kern w:val="2"/>
        </w:rPr>
        <w:t xml:space="preserve">11. Министерство публикует в срок не позднее 31 декабря до начала планируемого года на официальном сайте Красноярского края с адресом в информационно-телекоммуникационной сети Интернет www.krskstate.ru сведения из сводного списка молодых семей – участников: </w:t>
      </w:r>
    </w:p>
    <w:p w:rsidR="00AC71BF" w:rsidRPr="002B70F8" w:rsidRDefault="00AC71BF" w:rsidP="00AC71BF">
      <w:pPr>
        <w:autoSpaceDE w:val="0"/>
        <w:autoSpaceDN w:val="0"/>
        <w:adjustRightInd w:val="0"/>
        <w:ind w:firstLine="709"/>
        <w:contextualSpacing/>
        <w:jc w:val="both"/>
        <w:rPr>
          <w:rFonts w:ascii="Arial" w:eastAsia="Calibri" w:hAnsi="Arial" w:cs="Arial"/>
          <w:kern w:val="2"/>
        </w:rPr>
      </w:pPr>
      <w:r w:rsidRPr="002B70F8">
        <w:rPr>
          <w:rFonts w:ascii="Arial" w:eastAsia="Calibri" w:hAnsi="Arial" w:cs="Arial"/>
          <w:kern w:val="2"/>
        </w:rPr>
        <w:t xml:space="preserve">о фамилии, имени, отчестве членов молодой семьи; </w:t>
      </w:r>
    </w:p>
    <w:p w:rsidR="00AC71BF" w:rsidRPr="002B70F8" w:rsidRDefault="00AC71BF" w:rsidP="00AC71BF">
      <w:pPr>
        <w:autoSpaceDE w:val="0"/>
        <w:autoSpaceDN w:val="0"/>
        <w:adjustRightInd w:val="0"/>
        <w:ind w:firstLine="709"/>
        <w:contextualSpacing/>
        <w:jc w:val="both"/>
        <w:rPr>
          <w:rFonts w:ascii="Arial" w:eastAsia="Calibri" w:hAnsi="Arial" w:cs="Arial"/>
          <w:kern w:val="2"/>
        </w:rPr>
      </w:pPr>
      <w:r w:rsidRPr="002B70F8">
        <w:rPr>
          <w:rFonts w:ascii="Arial" w:eastAsia="Calibri" w:hAnsi="Arial" w:cs="Arial"/>
          <w:kern w:val="2"/>
        </w:rPr>
        <w:t xml:space="preserve">о дате принятия гражданина с членами семьи на учет в качестве нуждающегося в улучшении жилищных условий в муниципальном образовании Красноярского края, в котором молодая семья поставлена на учет для участия в мероприятии 8. </w:t>
      </w:r>
    </w:p>
    <w:p w:rsidR="00AC71BF" w:rsidRPr="001718E6"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12. При изменении фамилии, имени, отчества, паспортных данных членов молодой семьи, состоящей в списках молодых семей – участников мероприятия 1, ее жилищных условий, иных обстоятельств, влияющих на получение социальной выплаты в текущем году, она подаёт в администрацию сельсовета Боготольского района Красноярского края заявление с приложением подтверждающих документов. На основании представленных документов администрация сельсовета Боготольского района Красноярского края в течение 2 рабочих дней принимает решение о внесении изменений в список молодых семей – участников и в течение 1 рабочего дня уведомляет об этом администрацию Боготольского района Красноярского края, которая в течение 4 рабочих дней вносит изменения в</w:t>
      </w:r>
      <w:r w:rsidRPr="001718E6">
        <w:rPr>
          <w:rFonts w:ascii="Arial" w:hAnsi="Arial" w:cs="Arial"/>
          <w:kern w:val="2"/>
          <w:lang w:eastAsia="en-US"/>
        </w:rPr>
        <w:t xml:space="preserve"> список молодых семей – участников мероприятия 1, копию в течение 7 рабочих дней с момента принятия направляет в министерство. </w:t>
      </w:r>
      <w:r w:rsidRPr="001718E6">
        <w:rPr>
          <w:rFonts w:ascii="Arial" w:eastAsia="Calibri" w:hAnsi="Arial" w:cs="Arial"/>
          <w:kern w:val="2"/>
        </w:rPr>
        <w:t xml:space="preserve">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пунктом 1 подраздела 3 мероприятия 1.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13. Решение о снятии молодой семьи с учета (исключении молодой семьи из списка молодых семей – участников), принимается администрацией сельсовета Боготольского района Красноярского края в случаях: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б) переезда в другое муниципальное образование Красноярского края на постоянное место жительства;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в) выявления недостоверных сведений в представленных документах;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г) письменного отказа молодой семьи от участия в мероприятии 1;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д) расторжения брака молодой семьей, не имеющей детей;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е) достижения возраста 36 лет одним из супругов;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ж) утраты молодой семьей нуждаемости в жилых помещениях;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з) выявления факта несоответствия условиям мероприятия 1 либо невыполнения условий мероприятия 1, в соответствии с которыми молодая семья была признана участником мероприятия 1.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14. Администрация сельсовета Боготольского района Красноярского края в течение 7 рабочих дней с момента установления обстоятельств, указанных в пункте 13 настоящего подраздела, принимает решение о снятии молодой семьи с учета (исключении из списка молодых семей – участников) и уведомляет об этом администрацию Боготольского района Красноярского края. Администрация Боготольского района Красноярского края в течение 10 рабочих дней с момента </w:t>
      </w:r>
      <w:r w:rsidRPr="001718E6">
        <w:rPr>
          <w:rFonts w:ascii="Arial" w:hAnsi="Arial" w:cs="Arial"/>
          <w:kern w:val="2"/>
          <w:lang w:eastAsia="en-US"/>
        </w:rPr>
        <w:lastRenderedPageBreak/>
        <w:t xml:space="preserve">принятия решения уведомляет министерство с предоставлением соответствующих документов.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Если у молодой семьи после снятия с учета вновь возникло право на получение социальных выплат, то ее повторное обращение с заявлением на участие в мероприятии 1 производится на общих основаниях. </w:t>
      </w:r>
    </w:p>
    <w:p w:rsidR="00AC71BF" w:rsidRPr="001718E6" w:rsidRDefault="00AC71BF" w:rsidP="00AC71BF">
      <w:pPr>
        <w:contextualSpacing/>
        <w:jc w:val="both"/>
        <w:rPr>
          <w:rFonts w:ascii="Arial" w:hAnsi="Arial" w:cs="Arial"/>
          <w:kern w:val="2"/>
          <w:lang w:eastAsia="en-US"/>
        </w:rPr>
      </w:pPr>
    </w:p>
    <w:p w:rsidR="00AC71BF" w:rsidRPr="001718E6" w:rsidRDefault="00AC71BF" w:rsidP="00AC71BF">
      <w:pPr>
        <w:contextualSpacing/>
        <w:jc w:val="center"/>
        <w:rPr>
          <w:rFonts w:ascii="Arial" w:hAnsi="Arial" w:cs="Arial"/>
          <w:kern w:val="2"/>
          <w:lang w:eastAsia="en-US"/>
        </w:rPr>
      </w:pPr>
      <w:r w:rsidRPr="001718E6">
        <w:rPr>
          <w:rFonts w:ascii="Arial" w:hAnsi="Arial" w:cs="Arial"/>
          <w:kern w:val="2"/>
          <w:lang w:eastAsia="en-US"/>
        </w:rPr>
        <w:t xml:space="preserve">3. Формирование списка молодых семей – претендентов на получение социальной выплаты в текущем году </w:t>
      </w:r>
    </w:p>
    <w:p w:rsidR="00AC71BF" w:rsidRPr="001718E6" w:rsidRDefault="00AC71BF" w:rsidP="00AC71BF">
      <w:pPr>
        <w:contextualSpacing/>
        <w:jc w:val="both"/>
        <w:rPr>
          <w:rFonts w:ascii="Arial" w:hAnsi="Arial" w:cs="Arial"/>
          <w:kern w:val="2"/>
          <w:highlight w:val="cyan"/>
          <w:lang w:eastAsia="en-US"/>
        </w:rPr>
      </w:pPr>
    </w:p>
    <w:p w:rsidR="00AC71BF" w:rsidRPr="002B70F8" w:rsidRDefault="00AC71BF" w:rsidP="00AC71BF">
      <w:pPr>
        <w:ind w:firstLine="709"/>
        <w:contextualSpacing/>
        <w:jc w:val="both"/>
        <w:rPr>
          <w:rFonts w:ascii="Arial" w:eastAsia="Calibri" w:hAnsi="Arial" w:cs="Arial"/>
          <w:kern w:val="2"/>
        </w:rPr>
      </w:pPr>
      <w:r w:rsidRPr="002B70F8">
        <w:rPr>
          <w:rFonts w:ascii="Arial" w:eastAsia="Calibri" w:hAnsi="Arial" w:cs="Arial"/>
          <w:kern w:val="2"/>
        </w:rPr>
        <w:t xml:space="preserve">1. 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8 и с учётом объёма субсидии, предоставляемых из федерального бюджета, размера бюджетных ассигнований, предусмотренных в краевом бюджете и местном бюджете на соответствующий год на </w:t>
      </w:r>
      <w:proofErr w:type="spellStart"/>
      <w:r w:rsidRPr="002B70F8">
        <w:rPr>
          <w:rFonts w:ascii="Arial" w:eastAsia="Calibri" w:hAnsi="Arial" w:cs="Arial"/>
          <w:kern w:val="2"/>
        </w:rPr>
        <w:t>софинансирование</w:t>
      </w:r>
      <w:proofErr w:type="spellEnd"/>
      <w:r w:rsidRPr="002B70F8">
        <w:rPr>
          <w:rFonts w:ascii="Arial" w:eastAsia="Calibri" w:hAnsi="Arial" w:cs="Arial"/>
          <w:kern w:val="2"/>
        </w:rPr>
        <w:t xml:space="preserve"> мероприятия 8, и (при наличии) средств, предоставляемых организациями, участвующими в реализации мероприятия 8,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w:t>
      </w:r>
    </w:p>
    <w:p w:rsidR="00AC71BF" w:rsidRPr="002B70F8" w:rsidRDefault="00AC71BF" w:rsidP="00AC71BF">
      <w:pPr>
        <w:ind w:firstLine="709"/>
        <w:contextualSpacing/>
        <w:jc w:val="both"/>
        <w:rPr>
          <w:rFonts w:ascii="Arial" w:eastAsia="Calibri" w:hAnsi="Arial" w:cs="Arial"/>
          <w:kern w:val="2"/>
        </w:rPr>
      </w:pPr>
      <w:r w:rsidRPr="002B70F8">
        <w:rPr>
          <w:rFonts w:ascii="Arial" w:eastAsia="Calibri" w:hAnsi="Arial" w:cs="Arial"/>
          <w:kern w:val="2"/>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мероприятия 8. </w:t>
      </w:r>
    </w:p>
    <w:p w:rsidR="00AC71BF" w:rsidRPr="002B70F8" w:rsidRDefault="00AC71BF" w:rsidP="00AC71BF">
      <w:pPr>
        <w:ind w:firstLine="709"/>
        <w:contextualSpacing/>
        <w:jc w:val="both"/>
        <w:rPr>
          <w:rFonts w:ascii="Arial" w:eastAsia="Calibri" w:hAnsi="Arial" w:cs="Arial"/>
          <w:kern w:val="2"/>
        </w:rPr>
      </w:pPr>
      <w:r w:rsidRPr="002B70F8">
        <w:rPr>
          <w:rFonts w:ascii="Arial" w:eastAsia="Calibri" w:hAnsi="Arial" w:cs="Arial"/>
          <w:kern w:val="2"/>
        </w:rPr>
        <w:t xml:space="preserve">Список молодых семей – претендентов формируется в порядке очерёдности, установленной в сводном списке молодых семей – участников. </w:t>
      </w:r>
    </w:p>
    <w:p w:rsidR="00AC71BF" w:rsidRPr="002B70F8" w:rsidRDefault="00AC71BF" w:rsidP="00AC71BF">
      <w:pPr>
        <w:pStyle w:val="ConsPlusNormal"/>
        <w:ind w:firstLine="709"/>
        <w:contextualSpacing/>
        <w:jc w:val="both"/>
        <w:rPr>
          <w:rFonts w:eastAsia="Calibri"/>
          <w:kern w:val="2"/>
          <w:sz w:val="24"/>
          <w:szCs w:val="24"/>
        </w:rPr>
      </w:pPr>
      <w:r w:rsidRPr="002B70F8">
        <w:rPr>
          <w:kern w:val="2"/>
          <w:sz w:val="24"/>
          <w:szCs w:val="24"/>
          <w:lang w:eastAsia="en-US"/>
        </w:rPr>
        <w:t xml:space="preserve">2. </w:t>
      </w:r>
      <w:r w:rsidRPr="002B70F8">
        <w:rPr>
          <w:rFonts w:eastAsia="Calibri"/>
          <w:kern w:val="2"/>
          <w:sz w:val="24"/>
          <w:szCs w:val="24"/>
        </w:rPr>
        <w:t xml:space="preserve">Министерство в течение 10 дней со дня утверждения списков молодых семей – претендентов на получение социальных выплат в соответствующем году доводит до администрации Боготольского района Красноярского края выписки из утверждённого списка молодых семей – претендентов на получение социальных выплат в соответствующем году. </w:t>
      </w:r>
    </w:p>
    <w:p w:rsidR="00AC71BF" w:rsidRPr="002B70F8" w:rsidRDefault="00AC71BF" w:rsidP="00AC71BF">
      <w:pPr>
        <w:pStyle w:val="ConsPlusNormal"/>
        <w:ind w:firstLine="709"/>
        <w:contextualSpacing/>
        <w:jc w:val="both"/>
        <w:rPr>
          <w:rFonts w:eastAsia="Calibri"/>
          <w:kern w:val="2"/>
          <w:sz w:val="24"/>
          <w:szCs w:val="24"/>
        </w:rPr>
      </w:pPr>
      <w:r w:rsidRPr="002B70F8">
        <w:rPr>
          <w:rFonts w:eastAsia="Calibri"/>
          <w:kern w:val="2"/>
          <w:sz w:val="24"/>
          <w:szCs w:val="24"/>
        </w:rPr>
        <w:t xml:space="preserve">Администрация Боготольского района Красноярского края доводит до сведения молодых семей – участников мероприятия 8, решение министерства по вопросу включения их в список молодых семей – претендентов на получение социальных выплат в соответствующем году. </w:t>
      </w:r>
    </w:p>
    <w:p w:rsidR="00AC71BF" w:rsidRPr="002B70F8" w:rsidRDefault="00AC71BF" w:rsidP="00AC71BF">
      <w:pPr>
        <w:pStyle w:val="ConsPlusNormal"/>
        <w:ind w:firstLine="709"/>
        <w:contextualSpacing/>
        <w:jc w:val="both"/>
        <w:rPr>
          <w:kern w:val="2"/>
          <w:sz w:val="24"/>
          <w:szCs w:val="24"/>
          <w:lang w:eastAsia="en-US"/>
        </w:rPr>
      </w:pPr>
      <w:r w:rsidRPr="002B70F8">
        <w:rPr>
          <w:kern w:val="2"/>
          <w:sz w:val="24"/>
          <w:szCs w:val="24"/>
          <w:lang w:eastAsia="en-US"/>
        </w:rPr>
        <w:t xml:space="preserve">3. Внесение изменений в список молодых семей – претендентов производится в следующих случаях: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б) письменного отказа молодой семьи от получения выделенной социальной выплаты;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в) непредставления молодой семьей необходимых документов для получения свидетельства в установленный срок;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г) изменения объёмов финансирования мероприятия 1 в текущем году. </w:t>
      </w:r>
    </w:p>
    <w:p w:rsidR="00AC71BF" w:rsidRPr="001718E6" w:rsidRDefault="00AC71BF" w:rsidP="00AC71BF">
      <w:pPr>
        <w:ind w:firstLine="709"/>
        <w:contextualSpacing/>
        <w:jc w:val="both"/>
        <w:rPr>
          <w:rFonts w:ascii="Arial" w:hAnsi="Arial" w:cs="Arial"/>
          <w:kern w:val="2"/>
          <w:lang w:eastAsia="en-US"/>
        </w:rPr>
      </w:pPr>
      <w:r w:rsidRPr="001718E6">
        <w:rPr>
          <w:rFonts w:ascii="Arial" w:hAnsi="Arial" w:cs="Arial"/>
          <w:kern w:val="2"/>
          <w:lang w:eastAsia="en-US"/>
        </w:rPr>
        <w:t xml:space="preserve">4. В случаях, указанных в пункте 3 настоящего подраздела, администрация сельсовета Боготольского района Красноярского края в течение 2 рабочих дней с момента их возникновения уведомляет администрацию Боготольского района </w:t>
      </w:r>
      <w:r w:rsidRPr="001718E6">
        <w:rPr>
          <w:rFonts w:ascii="Arial" w:hAnsi="Arial" w:cs="Arial"/>
          <w:kern w:val="2"/>
          <w:lang w:eastAsia="en-US"/>
        </w:rPr>
        <w:lastRenderedPageBreak/>
        <w:t xml:space="preserve">Красноярского края, которая в течение 5 рабочих дней направляет в министерство уведомление в письменной форме. </w:t>
      </w:r>
    </w:p>
    <w:p w:rsidR="00AC71BF" w:rsidRPr="002B70F8" w:rsidRDefault="00AC71BF" w:rsidP="00AC71BF">
      <w:pPr>
        <w:ind w:firstLine="709"/>
        <w:contextualSpacing/>
        <w:jc w:val="both"/>
        <w:rPr>
          <w:rFonts w:ascii="Arial" w:eastAsia="Calibri" w:hAnsi="Arial" w:cs="Arial"/>
          <w:kern w:val="2"/>
        </w:rPr>
      </w:pPr>
      <w:r w:rsidRPr="002B70F8">
        <w:rPr>
          <w:rFonts w:ascii="Arial" w:hAnsi="Arial" w:cs="Arial"/>
          <w:kern w:val="2"/>
          <w:lang w:eastAsia="en-US"/>
        </w:rPr>
        <w:t xml:space="preserve">5. </w:t>
      </w:r>
      <w:r w:rsidRPr="002B70F8">
        <w:rPr>
          <w:rFonts w:ascii="Arial" w:eastAsia="Calibri" w:hAnsi="Arial" w:cs="Arial"/>
          <w:kern w:val="2"/>
        </w:rPr>
        <w:t>После утверждения списка молодых семей – претендентов на получение социальных выплат при внесении в него изменений, министерство в течение 10 рабочих дней с момента получения решения от администрации Боготольского района Красноярского края о соответствующих изменениях у молодой семьи и готовит приказ о внесении соответствующих изменений в указанный список.</w:t>
      </w:r>
      <w:r w:rsidRPr="002B70F8">
        <w:rPr>
          <w:rFonts w:ascii="Arial" w:hAnsi="Arial" w:cs="Arial"/>
          <w:kern w:val="2"/>
          <w:lang w:eastAsia="en-US"/>
        </w:rPr>
        <w:t xml:space="preserve"> </w:t>
      </w:r>
    </w:p>
    <w:p w:rsidR="00AC71BF" w:rsidRPr="002B70F8" w:rsidRDefault="00AC71BF" w:rsidP="00AC71BF">
      <w:pPr>
        <w:ind w:firstLine="709"/>
        <w:contextualSpacing/>
        <w:jc w:val="both"/>
        <w:rPr>
          <w:rFonts w:ascii="Arial" w:hAnsi="Arial" w:cs="Arial"/>
          <w:kern w:val="2"/>
          <w:lang w:eastAsia="en-US"/>
        </w:rPr>
      </w:pPr>
      <w:r w:rsidRPr="002B70F8">
        <w:rPr>
          <w:rFonts w:ascii="Arial" w:eastAsia="Calibri" w:hAnsi="Arial" w:cs="Arial"/>
          <w:kern w:val="2"/>
        </w:rPr>
        <w:t>О произведённых изменениях в списке молодых семей – претендентов министерство уведомляет администрацию Боготольского района Красноярского края в течение 10 рабочих дней со дня внесения изменений в список молодых семей – претендентов.</w:t>
      </w:r>
      <w:r w:rsidRPr="002B70F8">
        <w:rPr>
          <w:rFonts w:ascii="Arial" w:hAnsi="Arial" w:cs="Arial"/>
          <w:kern w:val="2"/>
          <w:lang w:eastAsia="en-US"/>
        </w:rPr>
        <w:t xml:space="preserve"> </w:t>
      </w:r>
    </w:p>
    <w:p w:rsidR="00AC71BF" w:rsidRPr="002B70F8" w:rsidRDefault="00AC71BF" w:rsidP="00AC71BF">
      <w:pPr>
        <w:ind w:firstLine="709"/>
        <w:jc w:val="both"/>
        <w:rPr>
          <w:rFonts w:ascii="Arial" w:hAnsi="Arial" w:cs="Arial"/>
          <w:kern w:val="2"/>
          <w:lang w:eastAsia="en-US"/>
        </w:rPr>
      </w:pPr>
      <w:r w:rsidRPr="002B70F8">
        <w:rPr>
          <w:rFonts w:ascii="Arial" w:hAnsi="Arial" w:cs="Arial"/>
          <w:kern w:val="2"/>
          <w:lang w:eastAsia="en-US"/>
        </w:rPr>
        <w:t xml:space="preserve">6.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администрации Боготольского района Красноярского края уведомление о лимитах бюджетных обязательств, предусмотренных на предоставление субсидий из бюджета бюджету Красноярского края местному бюджету, предназначенному для предоставления социальных выплат. </w:t>
      </w:r>
    </w:p>
    <w:p w:rsidR="00AC71BF" w:rsidRPr="002B70F8" w:rsidRDefault="00AC71BF" w:rsidP="00AC71BF">
      <w:pPr>
        <w:contextualSpacing/>
        <w:jc w:val="both"/>
        <w:rPr>
          <w:rFonts w:ascii="Arial" w:hAnsi="Arial" w:cs="Arial"/>
          <w:kern w:val="2"/>
          <w:lang w:eastAsia="en-US"/>
        </w:rPr>
      </w:pPr>
    </w:p>
    <w:p w:rsidR="00AC71BF" w:rsidRPr="002B70F8" w:rsidRDefault="00AC71BF" w:rsidP="00AC71BF">
      <w:pPr>
        <w:pStyle w:val="a3"/>
        <w:ind w:left="0"/>
        <w:jc w:val="center"/>
        <w:rPr>
          <w:rFonts w:ascii="Arial" w:hAnsi="Arial" w:cs="Arial"/>
          <w:kern w:val="2"/>
          <w:lang w:eastAsia="en-US"/>
        </w:rPr>
      </w:pPr>
      <w:r w:rsidRPr="002B70F8">
        <w:rPr>
          <w:rFonts w:ascii="Arial" w:hAnsi="Arial" w:cs="Arial"/>
          <w:kern w:val="2"/>
          <w:lang w:eastAsia="en-US"/>
        </w:rPr>
        <w:t xml:space="preserve">4. Определение размера социальной выплаты </w:t>
      </w:r>
    </w:p>
    <w:p w:rsidR="00AC71BF" w:rsidRPr="002B70F8" w:rsidRDefault="00AC71BF" w:rsidP="00AC71BF">
      <w:pPr>
        <w:contextualSpacing/>
        <w:jc w:val="both"/>
        <w:rPr>
          <w:rFonts w:ascii="Arial" w:hAnsi="Arial" w:cs="Arial"/>
          <w:kern w:val="2"/>
          <w:highlight w:val="cyan"/>
          <w:lang w:eastAsia="en-US"/>
        </w:rPr>
      </w:pPr>
    </w:p>
    <w:p w:rsidR="00AC71BF" w:rsidRPr="002B70F8" w:rsidRDefault="00AC71BF" w:rsidP="00AC71BF">
      <w:pPr>
        <w:ind w:firstLine="709"/>
        <w:jc w:val="both"/>
        <w:rPr>
          <w:rFonts w:ascii="Arial" w:hAnsi="Arial" w:cs="Arial"/>
          <w:kern w:val="2"/>
          <w:lang w:eastAsia="en-US"/>
        </w:rPr>
      </w:pPr>
      <w:r w:rsidRPr="002B70F8">
        <w:rPr>
          <w:rFonts w:ascii="Arial" w:hAnsi="Arial" w:cs="Arial"/>
          <w:kern w:val="2"/>
          <w:lang w:eastAsia="en-US"/>
        </w:rPr>
        <w:t xml:space="preserve">1. Социальная выплата, предоставляемая участнику мероприятия 1, формируется на условиях </w:t>
      </w:r>
      <w:proofErr w:type="spellStart"/>
      <w:r w:rsidRPr="002B70F8">
        <w:rPr>
          <w:rFonts w:ascii="Arial" w:hAnsi="Arial" w:cs="Arial"/>
          <w:kern w:val="2"/>
          <w:lang w:eastAsia="en-US"/>
        </w:rPr>
        <w:t>софинансирования</w:t>
      </w:r>
      <w:proofErr w:type="spellEnd"/>
      <w:r w:rsidRPr="002B70F8">
        <w:rPr>
          <w:rFonts w:ascii="Arial" w:hAnsi="Arial" w:cs="Arial"/>
          <w:kern w:val="2"/>
          <w:lang w:eastAsia="en-US"/>
        </w:rPr>
        <w:t xml:space="preserve"> за счет средств федерального, краевого и местного бюджетов.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Размер социальной выплаты составляет не менее: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35 процентов расчетной (средней) стоимости жилья, определяемой в соответствии с требованиями мероприятия 1, для молодых семей, не имеющих детей;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40 процентов расчетной (средней) стоимости жилья, определяемой в соответствии с требованиями мероприятия 1, для молодых семей, имеющих одного ребёнка и более, а также для неполных молодых семей, состоящих из одного молодого родителя и одного ребёнка и более (далее – неполные молодые семьи).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2. 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мероприятия 1 и норматива стоимости 1 кв. метра общей площади жилья по муниципальному образованию </w:t>
      </w:r>
      <w:proofErr w:type="spellStart"/>
      <w:r w:rsidRPr="002B70F8">
        <w:rPr>
          <w:rFonts w:ascii="Arial" w:hAnsi="Arial" w:cs="Arial"/>
          <w:kern w:val="2"/>
          <w:lang w:eastAsia="en-US"/>
        </w:rPr>
        <w:t>Боготольский</w:t>
      </w:r>
      <w:proofErr w:type="spellEnd"/>
      <w:r w:rsidRPr="002B70F8">
        <w:rPr>
          <w:rFonts w:ascii="Arial" w:hAnsi="Arial" w:cs="Arial"/>
          <w:kern w:val="2"/>
          <w:lang w:eastAsia="en-US"/>
        </w:rPr>
        <w:t xml:space="preserve"> район Красноярского края. Норматив стоимости 1 кв. метра общей площади жилья по муниципальному образованию </w:t>
      </w:r>
      <w:proofErr w:type="spellStart"/>
      <w:r w:rsidRPr="002B70F8">
        <w:rPr>
          <w:rFonts w:ascii="Arial" w:hAnsi="Arial" w:cs="Arial"/>
          <w:kern w:val="2"/>
          <w:lang w:eastAsia="en-US"/>
        </w:rPr>
        <w:t>Боготольский</w:t>
      </w:r>
      <w:proofErr w:type="spellEnd"/>
      <w:r w:rsidRPr="002B70F8">
        <w:rPr>
          <w:rFonts w:ascii="Arial" w:hAnsi="Arial" w:cs="Arial"/>
          <w:kern w:val="2"/>
          <w:lang w:eastAsia="en-US"/>
        </w:rPr>
        <w:t xml:space="preserve"> район Красноярского края для расчёта размера социальной выплаты устанавливается администрацией Боготольского района Красноярского края, но не выше средней рыночной стоимости 1 кв. метра общей площади жилья по Красноярскому краю, определяемую Министерством строительства и жилищно-коммунального хозяйства Российской Федерации.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Расчет размера социальной выплаты для молодой семьи, в которой один из супругов не является гражданином Российской Федерации, производиться исходя из размера общей площади жилого помещения, установленного для семей разной численности с учётом членов семьи, являющихся гражданами Российской Федерации.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3. Размер общей площади жилого помещения, с учётом которой определяется размер социальной выплаты, составляет: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lastRenderedPageBreak/>
        <w:t xml:space="preserve">для семьи, состоящей из 2 человек (молодые супруги или один молодой родитель и ребёнок), – 42 кв. метра;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для семьи, состоящей из 3 и более человек, включающей помимо молодых супругов одного и более детей (либо семьи, состоящей из одного молодого родителя и 2 или более детей), - по 18 кв. метров на одного человека. </w:t>
      </w:r>
    </w:p>
    <w:p w:rsidR="00AC71BF" w:rsidRPr="002B70F8" w:rsidRDefault="00AC71BF" w:rsidP="00AC71BF">
      <w:pPr>
        <w:ind w:firstLine="709"/>
        <w:jc w:val="both"/>
        <w:rPr>
          <w:rFonts w:ascii="Arial" w:hAnsi="Arial" w:cs="Arial"/>
          <w:kern w:val="2"/>
          <w:lang w:eastAsia="en-US"/>
        </w:rPr>
      </w:pPr>
      <w:r w:rsidRPr="002B70F8">
        <w:rPr>
          <w:rFonts w:ascii="Arial" w:hAnsi="Arial" w:cs="Arial"/>
          <w:kern w:val="2"/>
          <w:lang w:eastAsia="en-US"/>
        </w:rPr>
        <w:t xml:space="preserve">4. Расчётная (средняя) стоимость жилья, используемая при расчёте размера социальной выплаты, определяется по формуле: </w:t>
      </w:r>
    </w:p>
    <w:p w:rsidR="00AC71BF" w:rsidRPr="002B70F8" w:rsidRDefault="00AC71BF" w:rsidP="00AC71BF">
      <w:pPr>
        <w:contextualSpacing/>
        <w:jc w:val="both"/>
        <w:rPr>
          <w:rFonts w:ascii="Arial" w:hAnsi="Arial" w:cs="Arial"/>
          <w:kern w:val="2"/>
          <w:lang w:eastAsia="en-US"/>
        </w:rPr>
      </w:pPr>
    </w:p>
    <w:p w:rsidR="00AC71BF" w:rsidRPr="002B70F8" w:rsidRDefault="00AC71BF" w:rsidP="00AC71BF">
      <w:pPr>
        <w:ind w:firstLine="709"/>
        <w:contextualSpacing/>
        <w:jc w:val="center"/>
        <w:rPr>
          <w:rFonts w:ascii="Arial" w:hAnsi="Arial" w:cs="Arial"/>
          <w:kern w:val="2"/>
          <w:lang w:eastAsia="en-US"/>
        </w:rPr>
      </w:pPr>
      <w:proofErr w:type="spellStart"/>
      <w:r w:rsidRPr="002B70F8">
        <w:rPr>
          <w:rFonts w:ascii="Arial" w:hAnsi="Arial" w:cs="Arial"/>
          <w:kern w:val="2"/>
          <w:lang w:eastAsia="en-US"/>
        </w:rPr>
        <w:t>СтЖ</w:t>
      </w:r>
      <w:proofErr w:type="spellEnd"/>
      <w:r w:rsidRPr="002B70F8">
        <w:rPr>
          <w:rFonts w:ascii="Arial" w:hAnsi="Arial" w:cs="Arial"/>
          <w:kern w:val="2"/>
          <w:lang w:eastAsia="en-US"/>
        </w:rPr>
        <w:t xml:space="preserve"> = Н x РЖ,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где: </w:t>
      </w:r>
    </w:p>
    <w:p w:rsidR="00AC71BF" w:rsidRPr="002B70F8" w:rsidRDefault="00AC71BF" w:rsidP="00AC71BF">
      <w:pPr>
        <w:ind w:firstLine="709"/>
        <w:contextualSpacing/>
        <w:jc w:val="both"/>
        <w:rPr>
          <w:rFonts w:ascii="Arial" w:hAnsi="Arial" w:cs="Arial"/>
          <w:kern w:val="2"/>
          <w:lang w:eastAsia="en-US"/>
        </w:rPr>
      </w:pPr>
      <w:proofErr w:type="spellStart"/>
      <w:r w:rsidRPr="002B70F8">
        <w:rPr>
          <w:rFonts w:ascii="Arial" w:hAnsi="Arial" w:cs="Arial"/>
          <w:kern w:val="2"/>
          <w:lang w:eastAsia="en-US"/>
        </w:rPr>
        <w:t>СтЖ</w:t>
      </w:r>
      <w:proofErr w:type="spellEnd"/>
      <w:r w:rsidRPr="002B70F8">
        <w:rPr>
          <w:rFonts w:ascii="Arial" w:hAnsi="Arial" w:cs="Arial"/>
          <w:kern w:val="2"/>
          <w:lang w:eastAsia="en-US"/>
        </w:rPr>
        <w:t xml:space="preserve"> – расчётная (средняя) стоимость жилья, используемая при расчёте размера социальной выплаты;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Н – норматив стоимости 1 кв. метра общей площади жилья по муниципальному образованию Красноярского края, в котором молодая семья включена в список молодых семей – участников;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РЖ – размер общей площади жилого помещения, определяемый исходя из численного состава семьи. </w:t>
      </w:r>
    </w:p>
    <w:p w:rsidR="00AC71BF" w:rsidRPr="002B70F8" w:rsidRDefault="00AC71BF" w:rsidP="00AC71BF">
      <w:pPr>
        <w:pStyle w:val="ConsPlusNormal"/>
        <w:contextualSpacing/>
        <w:jc w:val="both"/>
        <w:rPr>
          <w:rFonts w:eastAsia="Calibri"/>
          <w:kern w:val="2"/>
          <w:sz w:val="24"/>
          <w:szCs w:val="24"/>
          <w:lang w:eastAsia="en-US"/>
        </w:rPr>
      </w:pPr>
      <w:r w:rsidRPr="002B70F8">
        <w:rPr>
          <w:rFonts w:eastAsia="Calibri"/>
          <w:kern w:val="2"/>
          <w:sz w:val="24"/>
          <w:szCs w:val="24"/>
          <w:lang w:eastAsia="en-US"/>
        </w:rPr>
        <w:t xml:space="preserve">5. Размер социальной выплаты рассчитывается на дату утверждения министерством списков молодых семей – претендентов, указывается в свидетельстве и остаётся неизменным в течение всего срока его действия. </w:t>
      </w:r>
    </w:p>
    <w:p w:rsidR="00AC71BF" w:rsidRPr="002B70F8" w:rsidRDefault="00AC71BF" w:rsidP="00AC71BF">
      <w:pPr>
        <w:pStyle w:val="ConsPlusNormal"/>
        <w:ind w:firstLine="0"/>
        <w:contextualSpacing/>
        <w:jc w:val="both"/>
        <w:rPr>
          <w:rFonts w:eastAsia="Calibri"/>
          <w:kern w:val="2"/>
          <w:sz w:val="24"/>
          <w:szCs w:val="24"/>
          <w:lang w:eastAsia="en-US"/>
        </w:rPr>
      </w:pPr>
    </w:p>
    <w:p w:rsidR="00AC71BF" w:rsidRPr="002B70F8" w:rsidRDefault="00AC71BF" w:rsidP="00AC71BF">
      <w:pPr>
        <w:jc w:val="center"/>
        <w:rPr>
          <w:rFonts w:ascii="Arial" w:eastAsia="Calibri" w:hAnsi="Arial" w:cs="Arial"/>
          <w:kern w:val="2"/>
        </w:rPr>
      </w:pPr>
      <w:r w:rsidRPr="002B70F8">
        <w:rPr>
          <w:rFonts w:ascii="Arial" w:eastAsia="Calibri" w:hAnsi="Arial" w:cs="Arial"/>
          <w:kern w:val="2"/>
        </w:rPr>
        <w:t xml:space="preserve">5. Правила выдачи и реализации свидетельств на получение социальных выплат на приобретение жилья или строительство индивидуального жилого дома </w:t>
      </w:r>
    </w:p>
    <w:p w:rsidR="00AC71BF" w:rsidRPr="002B70F8" w:rsidRDefault="00AC71BF" w:rsidP="00AC71BF">
      <w:pPr>
        <w:contextualSpacing/>
        <w:jc w:val="both"/>
        <w:rPr>
          <w:rFonts w:ascii="Arial" w:eastAsia="Calibri" w:hAnsi="Arial" w:cs="Arial"/>
          <w:kern w:val="2"/>
        </w:rPr>
      </w:pPr>
    </w:p>
    <w:p w:rsidR="00AC71BF" w:rsidRPr="002B70F8" w:rsidRDefault="00AC71BF" w:rsidP="00AC71BF">
      <w:pPr>
        <w:ind w:firstLine="709"/>
        <w:jc w:val="both"/>
        <w:rPr>
          <w:rFonts w:ascii="Arial" w:hAnsi="Arial" w:cs="Arial"/>
          <w:kern w:val="2"/>
          <w:lang w:eastAsia="en-US"/>
        </w:rPr>
      </w:pPr>
      <w:r w:rsidRPr="002B70F8">
        <w:rPr>
          <w:rFonts w:ascii="Arial" w:hAnsi="Arial" w:cs="Arial"/>
          <w:kern w:val="2"/>
          <w:lang w:eastAsia="en-US"/>
        </w:rPr>
        <w:t xml:space="preserve">1. Право молодой семьи – участницы мероприятия 1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Срок действия свидетельства составляет не более 7 месяцев с даты выдачи, указанной в свидетельстве.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Выдача свидетельства осуществляется по форме согласно приложению № 1 к Правилам предоставления молодым семьям социальных выплат на приобретение (строительство) жилья и их использования федеральной программы в соответствии с выпиской из утверждённого министерством списка молодых семей – претендентов. </w:t>
      </w:r>
    </w:p>
    <w:p w:rsidR="00AC71BF" w:rsidRPr="002B70F8" w:rsidRDefault="00AC71BF" w:rsidP="00AC71BF">
      <w:pPr>
        <w:ind w:firstLine="709"/>
        <w:contextualSpacing/>
        <w:jc w:val="both"/>
        <w:rPr>
          <w:rFonts w:ascii="Arial" w:eastAsia="Calibri" w:hAnsi="Arial" w:cs="Arial"/>
          <w:kern w:val="2"/>
        </w:rPr>
      </w:pPr>
      <w:r w:rsidRPr="002B70F8">
        <w:rPr>
          <w:rFonts w:ascii="Arial" w:eastAsia="Calibri" w:hAnsi="Arial" w:cs="Arial"/>
          <w:kern w:val="2"/>
        </w:rPr>
        <w:t xml:space="preserve">2. Администрация Боготольского района Красноярского края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 </w:t>
      </w:r>
    </w:p>
    <w:p w:rsidR="00AC71BF" w:rsidRPr="002B70F8" w:rsidRDefault="00AC71BF" w:rsidP="00AC71BF">
      <w:pPr>
        <w:ind w:firstLine="709"/>
        <w:contextualSpacing/>
        <w:jc w:val="both"/>
        <w:rPr>
          <w:rFonts w:ascii="Arial" w:eastAsia="Calibri" w:hAnsi="Arial" w:cs="Arial"/>
          <w:kern w:val="2"/>
        </w:rPr>
      </w:pPr>
      <w:r w:rsidRPr="002B70F8">
        <w:rPr>
          <w:rFonts w:ascii="Arial" w:eastAsia="Calibri" w:hAnsi="Arial" w:cs="Arial"/>
          <w:kern w:val="2"/>
        </w:rPr>
        <w:t xml:space="preserve">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35" w:history="1">
        <w:r w:rsidRPr="002B70F8">
          <w:rPr>
            <w:rFonts w:ascii="Arial" w:eastAsia="Calibri" w:hAnsi="Arial" w:cs="Arial"/>
            <w:kern w:val="2"/>
          </w:rPr>
          <w:t xml:space="preserve">абзацами вторым – шестым пункта </w:t>
        </w:r>
      </w:hyperlink>
      <w:r w:rsidRPr="002B70F8">
        <w:rPr>
          <w:rFonts w:ascii="Arial" w:eastAsia="Calibri" w:hAnsi="Arial" w:cs="Arial"/>
          <w:kern w:val="2"/>
        </w:rPr>
        <w:t xml:space="preserve">4 подраздела 1 мероприятия 1 направляет в администрацию </w:t>
      </w:r>
      <w:r w:rsidRPr="002B70F8">
        <w:rPr>
          <w:rFonts w:ascii="Arial" w:hAnsi="Arial" w:cs="Arial"/>
          <w:kern w:val="2"/>
          <w:lang w:eastAsia="en-US"/>
        </w:rPr>
        <w:t>сельсовета Боготольского района Красноярского края</w:t>
      </w:r>
      <w:r w:rsidRPr="002B70F8">
        <w:rPr>
          <w:rFonts w:ascii="Arial" w:eastAsia="Calibri" w:hAnsi="Arial" w:cs="Arial"/>
          <w:kern w:val="2"/>
        </w:rPr>
        <w:t xml:space="preserve">, принявшей </w:t>
      </w:r>
      <w:r w:rsidRPr="002B70F8">
        <w:rPr>
          <w:rFonts w:ascii="Arial" w:eastAsia="Calibri" w:hAnsi="Arial" w:cs="Arial"/>
          <w:kern w:val="2"/>
        </w:rPr>
        <w:lastRenderedPageBreak/>
        <w:t xml:space="preserve">решение о признании молодой семьи участницей мероприятия 1, заявление о выдаче свидетельства (в произвольной форме) и следующие документы: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а) копии документов, удостоверяющих личность каждого члена семьи;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б) копия свидетельства о заключении брака (на неполную семью не распространяется). </w:t>
      </w:r>
    </w:p>
    <w:p w:rsidR="00AC71BF" w:rsidRPr="002B70F8" w:rsidRDefault="00AC71BF" w:rsidP="00AC71BF">
      <w:pPr>
        <w:ind w:firstLine="709"/>
        <w:contextualSpacing/>
        <w:jc w:val="both"/>
        <w:rPr>
          <w:rFonts w:ascii="Arial" w:hAnsi="Arial" w:cs="Arial"/>
          <w:kern w:val="2"/>
        </w:rPr>
      </w:pPr>
      <w:r w:rsidRPr="002B70F8">
        <w:rPr>
          <w:rFonts w:ascii="Arial" w:hAnsi="Arial" w:cs="Arial"/>
          <w:kern w:val="2"/>
          <w:lang w:eastAsia="en-US"/>
        </w:rPr>
        <w:t xml:space="preserve">в) </w:t>
      </w:r>
      <w:r w:rsidRPr="002B70F8">
        <w:rPr>
          <w:rFonts w:ascii="Arial" w:hAnsi="Arial" w:cs="Arial"/>
          <w:kern w:val="2"/>
        </w:rPr>
        <w:t xml:space="preserve">документ, подтверждающий признание молодой семьи нуждающейся в жилых помещениях; </w:t>
      </w:r>
    </w:p>
    <w:p w:rsidR="00AC71BF" w:rsidRPr="002B70F8" w:rsidRDefault="00AC71BF" w:rsidP="00AC71BF">
      <w:pPr>
        <w:ind w:firstLine="709"/>
        <w:contextualSpacing/>
        <w:jc w:val="both"/>
        <w:rPr>
          <w:rFonts w:ascii="Arial" w:hAnsi="Arial" w:cs="Arial"/>
          <w:kern w:val="2"/>
        </w:rPr>
      </w:pPr>
      <w:r w:rsidRPr="002B70F8">
        <w:rPr>
          <w:rFonts w:ascii="Arial" w:hAnsi="Arial" w:cs="Arial"/>
          <w:kern w:val="2"/>
        </w:rP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 </w:t>
      </w:r>
    </w:p>
    <w:p w:rsidR="00AC71BF" w:rsidRPr="002B70F8" w:rsidRDefault="00AC71BF" w:rsidP="00AC71BF">
      <w:pPr>
        <w:autoSpaceDE w:val="0"/>
        <w:autoSpaceDN w:val="0"/>
        <w:adjustRightInd w:val="0"/>
        <w:ind w:firstLine="540"/>
        <w:contextualSpacing/>
        <w:jc w:val="both"/>
        <w:rPr>
          <w:rFonts w:ascii="Arial" w:eastAsia="Calibri" w:hAnsi="Arial" w:cs="Arial"/>
          <w:kern w:val="2"/>
        </w:rPr>
      </w:pPr>
      <w:r w:rsidRPr="002B70F8">
        <w:rPr>
          <w:rFonts w:ascii="Arial" w:eastAsia="Calibri" w:hAnsi="Arial" w:cs="Arial"/>
          <w:kern w:val="2"/>
        </w:rPr>
        <w:t xml:space="preserve">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r:id="rId36" w:history="1">
        <w:r w:rsidRPr="002B70F8">
          <w:rPr>
            <w:rFonts w:ascii="Arial" w:eastAsia="Calibri" w:hAnsi="Arial" w:cs="Arial"/>
            <w:kern w:val="2"/>
          </w:rPr>
          <w:t xml:space="preserve">абзацем седьмым пункта </w:t>
        </w:r>
      </w:hyperlink>
      <w:r w:rsidRPr="002B70F8">
        <w:rPr>
          <w:rFonts w:ascii="Arial" w:eastAsia="Calibri" w:hAnsi="Arial" w:cs="Arial"/>
          <w:kern w:val="2"/>
        </w:rPr>
        <w:t xml:space="preserve">4 подраздела 1 мероприятия 1 направляет в администрацию </w:t>
      </w:r>
      <w:r w:rsidRPr="002B70F8">
        <w:rPr>
          <w:rFonts w:ascii="Arial" w:hAnsi="Arial" w:cs="Arial"/>
          <w:kern w:val="2"/>
          <w:lang w:eastAsia="en-US"/>
        </w:rPr>
        <w:t>сельсовета Боготольского района Красноярского края по месту жительства</w:t>
      </w:r>
      <w:r w:rsidRPr="002B70F8">
        <w:rPr>
          <w:rFonts w:ascii="Arial" w:eastAsia="Calibri" w:hAnsi="Arial" w:cs="Arial"/>
          <w:kern w:val="2"/>
        </w:rPr>
        <w:t xml:space="preserve"> заявление о выдаче свидетельства (в произвольной форме) и следующие документы: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а) копии документов, удостоверяющих личность каждого члена семьи;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б) копия свидетельства о заключении брака (на неполную семью не распространяется);</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в) </w:t>
      </w:r>
      <w:r w:rsidRPr="002B70F8">
        <w:rPr>
          <w:rFonts w:ascii="Arial" w:hAnsi="Arial" w:cs="Arial"/>
          <w:kern w:val="2"/>
        </w:rPr>
        <w:t xml:space="preserve">документ, подтверждающий признание молодой семьи нуждающейся в жилых помещениях;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г)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 </w:t>
      </w:r>
    </w:p>
    <w:p w:rsidR="00AC71BF" w:rsidRPr="002B70F8" w:rsidRDefault="00AC71BF" w:rsidP="00AC71BF">
      <w:pPr>
        <w:ind w:firstLine="709"/>
        <w:contextualSpacing/>
        <w:jc w:val="both"/>
        <w:rPr>
          <w:rFonts w:ascii="Arial" w:hAnsi="Arial" w:cs="Arial"/>
          <w:bCs/>
          <w:kern w:val="2"/>
          <w:lang w:eastAsia="en-US"/>
        </w:rPr>
      </w:pPr>
      <w:r w:rsidRPr="002B70F8">
        <w:rPr>
          <w:rFonts w:ascii="Arial" w:hAnsi="Arial" w:cs="Arial"/>
          <w:kern w:val="2"/>
          <w:lang w:eastAsia="en-US"/>
        </w:rPr>
        <w:t xml:space="preserve">д) копия кредитного </w:t>
      </w:r>
      <w:r w:rsidRPr="002B70F8">
        <w:rPr>
          <w:rFonts w:ascii="Arial" w:hAnsi="Arial" w:cs="Arial"/>
          <w:bCs/>
          <w:kern w:val="2"/>
          <w:lang w:eastAsia="en-US"/>
        </w:rPr>
        <w:t xml:space="preserve">договора (договора займа); </w:t>
      </w:r>
    </w:p>
    <w:p w:rsidR="00AC71BF" w:rsidRPr="002B70F8" w:rsidRDefault="00AC71BF" w:rsidP="00AC71BF">
      <w:pPr>
        <w:ind w:firstLine="709"/>
        <w:contextualSpacing/>
        <w:jc w:val="both"/>
        <w:rPr>
          <w:rFonts w:ascii="Arial" w:hAnsi="Arial" w:cs="Arial"/>
          <w:bCs/>
          <w:kern w:val="2"/>
          <w:lang w:eastAsia="en-US"/>
        </w:rPr>
      </w:pPr>
      <w:r w:rsidRPr="002B70F8">
        <w:rPr>
          <w:rFonts w:ascii="Arial" w:hAnsi="Arial" w:cs="Arial"/>
          <w:kern w:val="2"/>
          <w:lang w:eastAsia="en-US"/>
        </w:rPr>
        <w:t xml:space="preserve">е) справку кредитора </w:t>
      </w:r>
      <w:r w:rsidRPr="002B70F8">
        <w:rPr>
          <w:rFonts w:ascii="Arial" w:hAnsi="Arial" w:cs="Arial"/>
          <w:bCs/>
          <w:kern w:val="2"/>
          <w:lang w:eastAsia="en-US"/>
        </w:rPr>
        <w:t xml:space="preserve">(заимодавца) о сумме остатка основного долга и сумме задолженности по уплате процентов за пользование ипотечным жилищным кредитом (займом).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bCs/>
          <w:kern w:val="2"/>
          <w:lang w:eastAsia="en-US"/>
        </w:rPr>
        <w:t xml:space="preserve">5. </w:t>
      </w:r>
      <w:r w:rsidRPr="002B70F8">
        <w:rPr>
          <w:rFonts w:ascii="Arial" w:hAnsi="Arial" w:cs="Arial"/>
          <w:kern w:val="2"/>
          <w:lang w:eastAsia="en-US"/>
        </w:rPr>
        <w:t xml:space="preserve">В заявлении о выдаче свидетельства молодая семья дает письменное согласие на получение социальной выплаты в порядке и на условиях, которые указаны в мероприятии 1.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Копии документов, предъявляемые молодыми семьями в соответствии с пунктами 3, 4 настоящего подраздела, заверяются должностным лицом администрации сельсовета Боготольского района Красноярского края</w:t>
      </w:r>
      <w:r w:rsidRPr="002B70F8">
        <w:rPr>
          <w:rFonts w:ascii="Arial" w:eastAsia="Calibri" w:hAnsi="Arial" w:cs="Arial"/>
          <w:kern w:val="2"/>
        </w:rPr>
        <w:t xml:space="preserve"> </w:t>
      </w:r>
      <w:r w:rsidRPr="002B70F8">
        <w:rPr>
          <w:rFonts w:ascii="Arial" w:hAnsi="Arial" w:cs="Arial"/>
          <w:kern w:val="2"/>
          <w:lang w:eastAsia="en-US"/>
        </w:rPr>
        <w:t xml:space="preserve">при предъявлении оригиналов документов.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 </w:t>
      </w:r>
    </w:p>
    <w:p w:rsidR="00AC71BF" w:rsidRPr="002B70F8" w:rsidRDefault="00AC71BF" w:rsidP="00AC71BF">
      <w:pPr>
        <w:ind w:firstLine="709"/>
        <w:contextualSpacing/>
        <w:jc w:val="both"/>
        <w:rPr>
          <w:rFonts w:ascii="Arial" w:eastAsia="Calibri" w:hAnsi="Arial" w:cs="Arial"/>
          <w:kern w:val="2"/>
        </w:rPr>
      </w:pPr>
      <w:r w:rsidRPr="002B70F8">
        <w:rPr>
          <w:rFonts w:ascii="Arial" w:eastAsia="Calibri" w:hAnsi="Arial" w:cs="Arial"/>
          <w:kern w:val="2"/>
        </w:rPr>
        <w:t xml:space="preserve">6. Администрация сельсовета </w:t>
      </w:r>
      <w:r w:rsidRPr="002B70F8">
        <w:rPr>
          <w:rFonts w:ascii="Arial" w:hAnsi="Arial" w:cs="Arial"/>
          <w:kern w:val="2"/>
          <w:lang w:eastAsia="en-US"/>
        </w:rPr>
        <w:t>Боготольского района Красноярского края</w:t>
      </w:r>
      <w:r w:rsidRPr="002B70F8">
        <w:rPr>
          <w:rFonts w:ascii="Arial" w:eastAsia="Calibri" w:hAnsi="Arial" w:cs="Arial"/>
          <w:kern w:val="2"/>
        </w:rPr>
        <w:t xml:space="preserve"> организует работу по проверке сведений, содержащихся в документах, предусмотренных пунктом 3 или 4 настоящего подраздела.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7. Основаниями для отказа в выдаче свидетельства являются: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lastRenderedPageBreak/>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непредставление или представление не в полном объеме документов, установленных подпунктами «а» - «г» пункта 3 или подпунктами «а» - «е» пункта 4 настоящего подраздела;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недостоверность сведений, содержащихся в представленных документах;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rPr>
        <w:t xml:space="preserve">несоответствие жилого помещения, приобретённого (построенного) с помощью кредитных (заёмных) средств, требованиям пунктов 16, 17 настоящего подраздела.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8. </w:t>
      </w:r>
      <w:r w:rsidRPr="002B70F8">
        <w:rPr>
          <w:rFonts w:ascii="Arial" w:eastAsia="Calibri" w:hAnsi="Arial" w:cs="Arial"/>
          <w:kern w:val="2"/>
        </w:rPr>
        <w:t xml:space="preserve">В течение одного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Боготольского района Красноярского края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утверждённым министерством.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Боготольского района Красноярского края, выдавшей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К таким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смерти членов семьи).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В течение </w:t>
      </w:r>
      <w:r>
        <w:rPr>
          <w:rFonts w:ascii="Arial" w:hAnsi="Arial" w:cs="Arial"/>
          <w:kern w:val="2"/>
          <w:lang w:eastAsia="en-US"/>
        </w:rPr>
        <w:t>10</w:t>
      </w:r>
      <w:r w:rsidRPr="002B70F8">
        <w:rPr>
          <w:rFonts w:ascii="Arial" w:hAnsi="Arial" w:cs="Arial"/>
          <w:kern w:val="2"/>
          <w:lang w:eastAsia="en-US"/>
        </w:rPr>
        <w:t xml:space="preserve"> дней с даты получения заявления о замене свидетельства администрация Боготольского района Красноярского края, выдавшая свидетельство, выдает новое свидетельство, в котором указывается размер социальной выплаты, предусмотренный в заменённом свидетельстве, и срок действия, соответствующий оставшемуся сроку действия. </w:t>
      </w:r>
      <w:r>
        <w:rPr>
          <w:rFonts w:ascii="Arial" w:hAnsi="Arial" w:cs="Arial"/>
          <w:kern w:val="2"/>
          <w:lang w:eastAsia="en-US"/>
        </w:rPr>
        <w:t>(в редакции постановления от 28.06.2023 № 298-п).</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В случае замены свидетельства в связи с изменением состава семьи производится перерасчёт размера социальной выплаты исходя из нового состава семьи и норматива стоимости 1 кв. метра общей площади жилья по муниципальному образованию </w:t>
      </w:r>
      <w:proofErr w:type="spellStart"/>
      <w:r w:rsidRPr="002B70F8">
        <w:rPr>
          <w:kern w:val="2"/>
          <w:sz w:val="24"/>
          <w:szCs w:val="24"/>
        </w:rPr>
        <w:t>Боготольский</w:t>
      </w:r>
      <w:proofErr w:type="spellEnd"/>
      <w:r w:rsidRPr="002B70F8">
        <w:rPr>
          <w:kern w:val="2"/>
          <w:sz w:val="24"/>
          <w:szCs w:val="24"/>
        </w:rPr>
        <w:t xml:space="preserve"> район Красноярского края, установленному на момент выдачи заменённого свидетельства. Замена свидетельства в этом случае производится в рамках лимитов средств федерального, краевого и местного бюджетов, утверждённых на плановый (текущий) период. При этом срок действия свидетельства, выданного при данной замене, остаётся неизменным.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10. Полученное свидетельство молодая семья (далее – владелец свидетельства) сдаёт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w:t>
      </w:r>
      <w:r w:rsidRPr="002B70F8">
        <w:rPr>
          <w:rFonts w:ascii="Arial" w:hAnsi="Arial" w:cs="Arial"/>
          <w:kern w:val="2"/>
        </w:rPr>
        <w:t xml:space="preserve">Отбор банков для участия в реализации мероприятия 8 осуществляется комиссией, созданной в министерстве. </w:t>
      </w:r>
    </w:p>
    <w:p w:rsidR="00AC71BF" w:rsidRPr="002B70F8" w:rsidRDefault="00AC71BF" w:rsidP="00AC71BF">
      <w:pPr>
        <w:ind w:firstLine="709"/>
        <w:contextualSpacing/>
        <w:jc w:val="both"/>
        <w:rPr>
          <w:rFonts w:ascii="Arial" w:hAnsi="Arial" w:cs="Arial"/>
          <w:kern w:val="2"/>
        </w:rPr>
      </w:pPr>
      <w:r w:rsidRPr="002B70F8">
        <w:rPr>
          <w:rFonts w:ascii="Arial" w:eastAsia="Calibri" w:hAnsi="Arial" w:cs="Arial"/>
          <w:kern w:val="2"/>
        </w:rPr>
        <w:lastRenderedPageBreak/>
        <w:t xml:space="preserve">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 </w:t>
      </w:r>
    </w:p>
    <w:p w:rsidR="00AC71BF" w:rsidRPr="002B70F8" w:rsidRDefault="00AC71BF" w:rsidP="00AC71BF">
      <w:pPr>
        <w:ind w:firstLine="709"/>
        <w:contextualSpacing/>
        <w:jc w:val="both"/>
        <w:rPr>
          <w:rFonts w:ascii="Arial" w:hAnsi="Arial" w:cs="Arial"/>
          <w:kern w:val="2"/>
        </w:rPr>
      </w:pPr>
      <w:r w:rsidRPr="002B70F8">
        <w:rPr>
          <w:rFonts w:ascii="Arial" w:eastAsia="Calibri" w:hAnsi="Arial" w:cs="Arial"/>
          <w:kern w:val="2"/>
        </w:rPr>
        <w:t>По результатам отбора банков с учётом рекомендации комиссии министерство заключает с ними соглашения.</w:t>
      </w:r>
      <w:r w:rsidRPr="002B70F8">
        <w:rPr>
          <w:rFonts w:ascii="Arial" w:hAnsi="Arial" w:cs="Arial"/>
          <w:kern w:val="2"/>
        </w:rPr>
        <w:t xml:space="preserve"> </w:t>
      </w:r>
    </w:p>
    <w:p w:rsidR="00AC71BF" w:rsidRPr="002B70F8" w:rsidRDefault="00AC71BF" w:rsidP="00AC71BF">
      <w:pPr>
        <w:ind w:firstLine="709"/>
        <w:contextualSpacing/>
        <w:jc w:val="both"/>
        <w:rPr>
          <w:rFonts w:ascii="Arial" w:hAnsi="Arial" w:cs="Arial"/>
          <w:kern w:val="2"/>
        </w:rPr>
      </w:pPr>
      <w:r w:rsidRPr="002B70F8">
        <w:rPr>
          <w:rFonts w:ascii="Arial" w:eastAsia="Calibri" w:hAnsi="Arial" w:cs="Arial"/>
          <w:kern w:val="2"/>
        </w:rPr>
        <w:t>Рекомендации комиссии по отбору банков, претендующих на участие в реализации мероприятия 8, оформляются соответствующим протоколом, подписываемым всеми членами комиссии.</w:t>
      </w:r>
      <w:r w:rsidRPr="002B70F8">
        <w:rPr>
          <w:rFonts w:ascii="Arial" w:hAnsi="Arial" w:cs="Arial"/>
          <w:kern w:val="2"/>
        </w:rPr>
        <w:t xml:space="preserve"> </w:t>
      </w:r>
    </w:p>
    <w:p w:rsidR="00AC71BF" w:rsidRPr="002B70F8" w:rsidRDefault="00AC71BF" w:rsidP="00AC71BF">
      <w:pPr>
        <w:ind w:firstLine="709"/>
        <w:contextualSpacing/>
        <w:jc w:val="both"/>
        <w:rPr>
          <w:rFonts w:ascii="Arial" w:hAnsi="Arial" w:cs="Arial"/>
          <w:kern w:val="2"/>
          <w:lang w:eastAsia="en-US"/>
        </w:rPr>
      </w:pPr>
      <w:r w:rsidRPr="002B70F8">
        <w:rPr>
          <w:rFonts w:ascii="Arial" w:eastAsia="Calibri" w:hAnsi="Arial" w:cs="Arial"/>
          <w:kern w:val="2"/>
        </w:rPr>
        <w:t xml:space="preserve">Порядок отбора банков, состав комиссии по отбору банков, участвующих в реализации мероприятия 8, положение о ней устанавливаются министерством.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Свидетельство, сданное в банк, после заключения договора банковского счета его владельцу не возвращается.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11. Свидетельство, представленное в банк по истечении 1-месячного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7" w:history="1">
        <w:r w:rsidRPr="002B70F8">
          <w:rPr>
            <w:rFonts w:ascii="Arial" w:hAnsi="Arial" w:cs="Arial"/>
            <w:kern w:val="2"/>
            <w:lang w:eastAsia="en-US"/>
          </w:rPr>
          <w:t>пунктом 9 настоящего подраздела</w:t>
        </w:r>
      </w:hyperlink>
      <w:r w:rsidRPr="002B70F8">
        <w:rPr>
          <w:rFonts w:ascii="Arial" w:hAnsi="Arial" w:cs="Arial"/>
          <w:kern w:val="2"/>
          <w:lang w:eastAsia="en-US"/>
        </w:rPr>
        <w:t xml:space="preserve">, в администрацию Боготольского района Красноярского края, выдавшей свидетельство, с заявлением о замене свидетельства.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13. В договоре банковского счета устанавливаются условия обслуживания банковского счета, порядок взаимоотношения банка и владельца свидетельства, на чьё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счётом, а также условия перечисления поступивших на банковский счет распорядителя счета средств.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15. Банк ежемесячно до 10-го числа представляет в администрацию Боготольского района Красноярского края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объекта индивидуального жилищного строительства).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lang w:eastAsia="en-US"/>
        </w:rPr>
        <w:t xml:space="preserve">16. </w:t>
      </w:r>
      <w:r w:rsidRPr="002B70F8">
        <w:rPr>
          <w:kern w:val="2"/>
          <w:sz w:val="24"/>
          <w:szCs w:val="24"/>
        </w:rPr>
        <w:t xml:space="preserve">Распорядитель счета имеет право использовать социальную выплату для приобретения на территории Красноярского края у любых физических и (или) </w:t>
      </w:r>
      <w:r w:rsidRPr="002B70F8">
        <w:rPr>
          <w:kern w:val="2"/>
          <w:sz w:val="24"/>
          <w:szCs w:val="24"/>
        </w:rPr>
        <w:lastRenderedPageBreak/>
        <w:t xml:space="preserve">юридических лиц жилого помещения как на первичном, так и на вторичном рынках жилья, </w:t>
      </w:r>
      <w:r w:rsidRPr="002B70F8">
        <w:rPr>
          <w:rFonts w:eastAsia="Calibri"/>
          <w:sz w:val="24"/>
          <w:szCs w:val="24"/>
        </w:rPr>
        <w:t xml:space="preserve">уплаты цены договора участия в долевом строительстве, предусматривающего в качестве объекта долевого строительства жилое помещение </w:t>
      </w:r>
      <w:r w:rsidRPr="002B70F8">
        <w:rPr>
          <w:kern w:val="2"/>
          <w:sz w:val="24"/>
          <w:szCs w:val="24"/>
        </w:rPr>
        <w:t xml:space="preserve">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населённого пункта, выбранного для постоянного проживания, в котором приобретается (строится) жилое помещение для постоянного проживания. </w:t>
      </w:r>
    </w:p>
    <w:p w:rsidR="00AC71BF" w:rsidRPr="002B70F8" w:rsidRDefault="00AC71BF" w:rsidP="00AC71BF">
      <w:pPr>
        <w:pStyle w:val="ConsPlusNormal"/>
        <w:ind w:firstLine="709"/>
        <w:contextualSpacing/>
        <w:jc w:val="both"/>
        <w:rPr>
          <w:kern w:val="2"/>
          <w:sz w:val="24"/>
          <w:szCs w:val="24"/>
        </w:rPr>
      </w:pPr>
      <w:r w:rsidRPr="002B70F8">
        <w:rPr>
          <w:kern w:val="2"/>
          <w:sz w:val="24"/>
          <w:szCs w:val="24"/>
          <w:lang w:eastAsia="en-US"/>
        </w:rPr>
        <w:t>17</w:t>
      </w:r>
      <w:r w:rsidRPr="002B70F8">
        <w:rPr>
          <w:kern w:val="2"/>
          <w:sz w:val="24"/>
          <w:szCs w:val="24"/>
        </w:rPr>
        <w:t xml:space="preserve">. В случае использования социальной выплаты в соответствии с абзацами вторым – шестым пункта 4 подраздела 1 мероприятия 1 общая площадь приобретаемого жилого помещения (строящегося жилого дома, жилого помещения, являющегося объектом долевого строительства) в расчёте на каждого члена молодой семьи, учтённого при расчёте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В случае использования социальной выплаты в соответствии с абзацем седьмым пункта 4 подраздела 1 мероприятия 1 общая площадь приобретаемого жилого помещения (строящегося жилого дома) в расчёте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18. Приобретаемое жилое помещение (создаваемый объект индивидуального жилищного строительства) оформляются в общую собственность всех членов молодой семьи, указанных в свидетельстве.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19.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приобретённого жилого помещения в собственность одного из супругов или обоих супругов. При этом член молодой семьи, на чьё имя оформлено право собственности на жилое помещение или жилой дом, представляет в администрацию Боготольского района Красноярского края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 </w:t>
      </w:r>
    </w:p>
    <w:p w:rsidR="00AC71BF" w:rsidRPr="002B70F8" w:rsidRDefault="00AC71BF" w:rsidP="00AC71BF">
      <w:pPr>
        <w:autoSpaceDE w:val="0"/>
        <w:autoSpaceDN w:val="0"/>
        <w:adjustRightInd w:val="0"/>
        <w:ind w:firstLine="709"/>
        <w:jc w:val="both"/>
        <w:rPr>
          <w:rFonts w:ascii="Arial" w:eastAsia="Calibri" w:hAnsi="Arial" w:cs="Arial"/>
        </w:rPr>
      </w:pPr>
      <w:r w:rsidRPr="002B70F8">
        <w:rPr>
          <w:rFonts w:ascii="Arial" w:eastAsia="Calibri" w:hAnsi="Arial" w:cs="Arial"/>
        </w:rPr>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2B70F8">
        <w:rPr>
          <w:rFonts w:ascii="Arial" w:eastAsia="Calibri" w:hAnsi="Arial" w:cs="Arial"/>
        </w:rPr>
        <w:t>эскроу</w:t>
      </w:r>
      <w:proofErr w:type="spellEnd"/>
      <w:r w:rsidRPr="002B70F8">
        <w:rPr>
          <w:rFonts w:ascii="Arial" w:eastAsia="Calibri" w:hAnsi="Arial" w:cs="Arial"/>
        </w:rPr>
        <w:t xml:space="preserve">,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Администрацию Боготольского района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w:t>
      </w:r>
      <w:r w:rsidRPr="002B70F8">
        <w:rPr>
          <w:rFonts w:ascii="Arial" w:eastAsia="Calibri" w:hAnsi="Arial" w:cs="Arial"/>
        </w:rPr>
        <w:lastRenderedPageBreak/>
        <w:t>получение социальной выплаты, в течение 6 месяцев после принятия объекта долевого строительства.</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20. </w:t>
      </w:r>
      <w:r w:rsidRPr="002B70F8">
        <w:rPr>
          <w:rFonts w:ascii="Arial" w:hAnsi="Arial" w:cs="Arial"/>
          <w:kern w:val="2"/>
        </w:rPr>
        <w:t>Молодые семьи – участники мероприятия 1 могут привлекать в целях приобретения жилого помещения (строительства жилого дома,</w:t>
      </w:r>
      <w:r w:rsidRPr="002B70F8">
        <w:rPr>
          <w:rFonts w:ascii="Arial" w:eastAsia="Calibri" w:hAnsi="Arial" w:cs="Arial"/>
        </w:rPr>
        <w:t xml:space="preserve"> уплаты цены договора участия в долевом строительстве</w:t>
      </w:r>
      <w:r w:rsidRPr="002B70F8">
        <w:rPr>
          <w:rFonts w:ascii="Arial" w:hAnsi="Arial" w:cs="Arial"/>
          <w:kern w:val="2"/>
        </w:rPr>
        <w:t xml:space="preserve">)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 </w:t>
      </w:r>
    </w:p>
    <w:p w:rsidR="00AC71BF" w:rsidRPr="002B70F8" w:rsidRDefault="00AC71BF" w:rsidP="00AC71BF">
      <w:pPr>
        <w:pStyle w:val="ConsPlusNormal"/>
        <w:ind w:firstLine="709"/>
        <w:contextualSpacing/>
        <w:jc w:val="both"/>
        <w:rPr>
          <w:kern w:val="2"/>
          <w:sz w:val="24"/>
          <w:szCs w:val="24"/>
        </w:rPr>
      </w:pPr>
      <w:r w:rsidRPr="002B70F8">
        <w:rPr>
          <w:kern w:val="2"/>
          <w:sz w:val="24"/>
          <w:szCs w:val="24"/>
          <w:lang w:eastAsia="en-US"/>
        </w:rPr>
        <w:t xml:space="preserve">21. </w:t>
      </w:r>
      <w:r w:rsidRPr="002B70F8">
        <w:rPr>
          <w:kern w:val="2"/>
          <w:sz w:val="24"/>
          <w:szCs w:val="24"/>
        </w:rPr>
        <w:t xml:space="preserve">Для оплаты приобретаемого жилого помещения распорядитель счета представляет в банк: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а)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индивидуального жилого дома: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договор банковского счета;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кредитный договор (договор займа);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договор строительного подряда;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б)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договор банковского счета;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кредитный договор (договор займа);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договор купли-продажи жилого помещения;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в) при использовании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жилья или строительство индивидуального жилого дома: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договор банковского счета;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кредитный договор (договор займа);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свидетельство о государственной регистрации права собственности на приобретенное жилое помещение или выписку (выписки)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w:t>
      </w:r>
    </w:p>
    <w:p w:rsidR="00AC71BF" w:rsidRPr="002E19D3" w:rsidRDefault="00AC71BF" w:rsidP="00AC71BF">
      <w:pPr>
        <w:pStyle w:val="ConsPlusNormal"/>
        <w:ind w:firstLine="709"/>
        <w:contextualSpacing/>
        <w:jc w:val="both"/>
        <w:rPr>
          <w:kern w:val="2"/>
          <w:sz w:val="24"/>
          <w:szCs w:val="24"/>
        </w:rPr>
      </w:pPr>
      <w:r w:rsidRPr="002B70F8">
        <w:rPr>
          <w:kern w:val="2"/>
          <w:sz w:val="24"/>
          <w:szCs w:val="24"/>
        </w:rPr>
        <w:t xml:space="preserve">г) </w:t>
      </w:r>
      <w:r w:rsidRPr="002E19D3">
        <w:rPr>
          <w:kern w:val="2"/>
          <w:sz w:val="24"/>
          <w:szCs w:val="24"/>
        </w:rPr>
        <w:t xml:space="preserve">при использовании социальной выплаты для оплаты цены договора купли-продажи жилого помещения: </w:t>
      </w:r>
    </w:p>
    <w:p w:rsidR="00AC71BF" w:rsidRPr="002B70F8" w:rsidRDefault="00AC71BF" w:rsidP="00AC71BF">
      <w:pPr>
        <w:pStyle w:val="ConsPlusNormal"/>
        <w:ind w:firstLine="709"/>
        <w:contextualSpacing/>
        <w:jc w:val="both"/>
        <w:rPr>
          <w:kern w:val="2"/>
          <w:sz w:val="24"/>
          <w:szCs w:val="24"/>
        </w:rPr>
      </w:pPr>
      <w:r w:rsidRPr="002E19D3">
        <w:rPr>
          <w:kern w:val="2"/>
          <w:sz w:val="24"/>
          <w:szCs w:val="24"/>
        </w:rPr>
        <w:t>договор банковского счета;</w:t>
      </w:r>
      <w:r w:rsidRPr="002B70F8">
        <w:rPr>
          <w:kern w:val="2"/>
          <w:sz w:val="24"/>
          <w:szCs w:val="24"/>
        </w:rPr>
        <w:t xml:space="preserve">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договор купли-продажи жилого помещения;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выписку из Единого государственного реестра недвижимости; </w:t>
      </w:r>
    </w:p>
    <w:p w:rsidR="00AC71BF" w:rsidRPr="002B70F8" w:rsidRDefault="00AC71BF" w:rsidP="00AC71BF">
      <w:pPr>
        <w:pStyle w:val="ConsPlusNormal"/>
        <w:ind w:firstLine="709"/>
        <w:contextualSpacing/>
        <w:jc w:val="both"/>
        <w:rPr>
          <w:kern w:val="2"/>
          <w:sz w:val="24"/>
          <w:szCs w:val="24"/>
        </w:rPr>
      </w:pPr>
      <w:r w:rsidRPr="002B70F8">
        <w:rPr>
          <w:rFonts w:eastAsia="Calibri"/>
          <w:kern w:val="2"/>
          <w:sz w:val="24"/>
          <w:szCs w:val="24"/>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r w:rsidRPr="002B70F8">
        <w:rPr>
          <w:kern w:val="2"/>
          <w:sz w:val="24"/>
          <w:szCs w:val="24"/>
        </w:rPr>
        <w:t xml:space="preserve">,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(заёмных) средств в сумме, превышающей размер предоставляемой социальной выплаты, продавцу до подписания договора купли-продажи жилья. </w:t>
      </w:r>
    </w:p>
    <w:p w:rsidR="00AC71BF" w:rsidRDefault="00AC71BF" w:rsidP="00AC71BF">
      <w:pPr>
        <w:pStyle w:val="ConsPlusNormal"/>
        <w:ind w:firstLine="709"/>
        <w:contextualSpacing/>
        <w:jc w:val="both"/>
        <w:rPr>
          <w:kern w:val="2"/>
          <w:sz w:val="24"/>
          <w:szCs w:val="24"/>
        </w:rPr>
      </w:pPr>
      <w:r w:rsidRPr="002B70F8">
        <w:rPr>
          <w:kern w:val="2"/>
          <w:sz w:val="24"/>
          <w:szCs w:val="24"/>
        </w:rPr>
        <w:t xml:space="preserve">В договоре купли-продажи жилого помещения указываются реквизиты </w:t>
      </w:r>
      <w:r w:rsidRPr="002B70F8">
        <w:rPr>
          <w:kern w:val="2"/>
          <w:sz w:val="24"/>
          <w:szCs w:val="24"/>
        </w:rPr>
        <w:lastRenderedPageBreak/>
        <w:t xml:space="preserve">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превышающий размер предоставляемой социальной выплаты; </w:t>
      </w:r>
    </w:p>
    <w:p w:rsidR="00AC71BF" w:rsidRPr="002B70F8" w:rsidRDefault="00AC71BF" w:rsidP="00AC71BF">
      <w:pPr>
        <w:ind w:firstLine="709"/>
        <w:contextualSpacing/>
        <w:jc w:val="both"/>
        <w:rPr>
          <w:kern w:val="2"/>
        </w:rPr>
      </w:pPr>
      <w:r w:rsidRPr="00FA3DEB">
        <w:rPr>
          <w:rFonts w:ascii="Arial" w:hAnsi="Arial" w:cs="Arial"/>
          <w:kern w:val="2"/>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Pr>
          <w:kern w:val="2"/>
        </w:rPr>
        <w:t xml:space="preserve"> </w:t>
      </w:r>
      <w:r>
        <w:rPr>
          <w:rFonts w:ascii="Arial" w:hAnsi="Arial" w:cs="Arial"/>
          <w:kern w:val="2"/>
          <w:lang w:eastAsia="en-US"/>
        </w:rPr>
        <w:t>(в редакции постановления от 28.06.2023 № 298-п).</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 при использовании социальной выплаты для оплаты цены договора строительного подряда на строительство жилого дома: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договор банковского счета;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разрешение на строительство, выданное одному из членов молодой семьи;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договор строительного подряда, предусматривающий информацию об общей площади жилого дома, планируемого к строительству, и расчёт стоимости производимых работ по строительству жилого дома.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В договоре строительного подряда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превышающий размер предоставляемой социальной выплаты;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w:t>
      </w:r>
      <w:proofErr w:type="spellStart"/>
      <w:r w:rsidRPr="002B70F8">
        <w:rPr>
          <w:kern w:val="2"/>
          <w:sz w:val="24"/>
          <w:szCs w:val="24"/>
        </w:rPr>
        <w:t>экономкласса</w:t>
      </w:r>
      <w:proofErr w:type="spellEnd"/>
      <w:r w:rsidRPr="002B70F8">
        <w:rPr>
          <w:kern w:val="2"/>
          <w:sz w:val="24"/>
          <w:szCs w:val="24"/>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договор банковского счета;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договор с уполномоченной организацией.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В договоре с уполномоченной организацией, осуществляющей оказание услуг для молодых семей – участников мероприятия 1,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2B70F8">
        <w:rPr>
          <w:kern w:val="2"/>
          <w:sz w:val="24"/>
          <w:szCs w:val="24"/>
        </w:rPr>
        <w:t>экономкласса</w:t>
      </w:r>
      <w:proofErr w:type="spellEnd"/>
      <w:r w:rsidRPr="002B70F8">
        <w:rPr>
          <w:kern w:val="2"/>
          <w:sz w:val="24"/>
          <w:szCs w:val="24"/>
        </w:rPr>
        <w:t xml:space="preserve"> на первичном рынке жилья;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копию устава кооператива;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lastRenderedPageBreak/>
        <w:t xml:space="preserve">выписку из реестра членов кооператива, подтверждающую его членство в кооперативе;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копию выписки из Единого государственного реестра недвижимости о правах собственности на жилое помещение, которое приобретено для молодой семьи – участника мероприятия 1;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копию решения о передаче жилого помещения в пользование члена кооператива.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При этом размер предоставляемой социальной выплаты ограничивается суммой остатка задолженности по выплате остатка пая. </w:t>
      </w:r>
    </w:p>
    <w:p w:rsidR="00AC71BF" w:rsidRPr="002B70F8" w:rsidRDefault="00AC71BF" w:rsidP="00AC71BF">
      <w:pPr>
        <w:autoSpaceDE w:val="0"/>
        <w:autoSpaceDN w:val="0"/>
        <w:adjustRightInd w:val="0"/>
        <w:ind w:firstLine="709"/>
        <w:jc w:val="both"/>
        <w:rPr>
          <w:rFonts w:ascii="Arial" w:eastAsia="Calibri" w:hAnsi="Arial" w:cs="Arial"/>
        </w:rPr>
      </w:pPr>
      <w:r w:rsidRPr="002B70F8">
        <w:rPr>
          <w:rFonts w:ascii="Arial" w:hAnsi="Arial" w:cs="Arial"/>
          <w:kern w:val="2"/>
        </w:rPr>
        <w:t>21.1.</w:t>
      </w:r>
      <w:r w:rsidRPr="002B70F8">
        <w:rPr>
          <w:rFonts w:ascii="Arial" w:eastAsia="Calibri" w:hAnsi="Arial" w:cs="Arial"/>
        </w:rPr>
        <w:t xml:space="preserve">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2B70F8">
        <w:rPr>
          <w:rFonts w:ascii="Arial" w:eastAsia="Calibri" w:hAnsi="Arial" w:cs="Arial"/>
        </w:rPr>
        <w:t>эскроу</w:t>
      </w:r>
      <w:proofErr w:type="spellEnd"/>
      <w:r w:rsidRPr="002B70F8">
        <w:rPr>
          <w:rFonts w:ascii="Arial" w:eastAsia="Calibri" w:hAnsi="Arial" w:cs="Arial"/>
        </w:rPr>
        <w:t>,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AC71BF" w:rsidRPr="002B70F8" w:rsidRDefault="00AC71BF" w:rsidP="00AC71BF">
      <w:pPr>
        <w:pStyle w:val="ConsPlusNormal"/>
        <w:ind w:firstLine="709"/>
        <w:contextualSpacing/>
        <w:jc w:val="both"/>
        <w:rPr>
          <w:kern w:val="2"/>
          <w:sz w:val="24"/>
          <w:szCs w:val="24"/>
        </w:rPr>
      </w:pPr>
      <w:r w:rsidRPr="002B70F8">
        <w:rPr>
          <w:rFonts w:eastAsia="Calibri"/>
          <w:sz w:val="24"/>
          <w:szCs w:val="24"/>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22. Банк в течение 5 рабочих дней со дня получения документов, предусмотренных </w:t>
      </w:r>
      <w:hyperlink r:id="rId38" w:history="1">
        <w:r w:rsidRPr="002B70F8">
          <w:rPr>
            <w:kern w:val="2"/>
            <w:sz w:val="24"/>
            <w:szCs w:val="24"/>
          </w:rPr>
          <w:t>пунктом 21</w:t>
        </w:r>
      </w:hyperlink>
      <w:r w:rsidRPr="002B70F8">
        <w:rPr>
          <w:kern w:val="2"/>
          <w:sz w:val="24"/>
          <w:szCs w:val="24"/>
        </w:rPr>
        <w:t xml:space="preserve"> настоящего подраздела,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утверждённым Министерством строительства и жилищно-коммунального хозяйства Российской Федерации.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пунктами 21, 21.1 настоящего подраздела,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24. Оригиналы договора купли-продажи жилого помещения, документов на строительство и документов, предусмотренных пунктом 21 настоящего подраздела, хранятся в банке до перечисления средств указанному в них лицу или до отказа в таком перечислении и затем возвращаются распорядителю счета.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подраздела, направляет в администрацию Боготольского района Красноярского края заявку на перечисление бюджетных средств в счет оплаты расходов на основании указанных документов, а также копии указанных документов. </w:t>
      </w:r>
    </w:p>
    <w:p w:rsidR="00AC71BF" w:rsidRPr="002B70F8" w:rsidRDefault="00AC71BF" w:rsidP="00AC71BF">
      <w:pPr>
        <w:ind w:firstLine="709"/>
        <w:contextualSpacing/>
        <w:jc w:val="both"/>
        <w:rPr>
          <w:rFonts w:ascii="Arial" w:hAnsi="Arial" w:cs="Arial"/>
          <w:kern w:val="2"/>
        </w:rPr>
      </w:pPr>
      <w:r w:rsidRPr="002B70F8">
        <w:rPr>
          <w:rFonts w:ascii="Arial" w:hAnsi="Arial" w:cs="Arial"/>
          <w:kern w:val="2"/>
        </w:rPr>
        <w:t xml:space="preserve">26. Администрация Боготольского района Красноярского края в течение </w:t>
      </w:r>
      <w:r>
        <w:rPr>
          <w:rFonts w:ascii="Arial" w:hAnsi="Arial" w:cs="Arial"/>
          <w:kern w:val="2"/>
        </w:rPr>
        <w:t xml:space="preserve">7 </w:t>
      </w:r>
      <w:r w:rsidRPr="002B70F8">
        <w:rPr>
          <w:rFonts w:ascii="Arial" w:hAnsi="Arial" w:cs="Arial"/>
          <w:kern w:val="2"/>
        </w:rPr>
        <w:t xml:space="preserve">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w:t>
      </w:r>
      <w:r w:rsidRPr="002B70F8">
        <w:rPr>
          <w:rFonts w:ascii="Arial" w:hAnsi="Arial" w:cs="Arial"/>
          <w:kern w:val="2"/>
        </w:rPr>
        <w:lastRenderedPageBreak/>
        <w:t xml:space="preserve">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мероприятия 1 перечисление указанных средств не производится, о чем администрация Боготольского района Красноярского края в указанный срок письменно уведомляет банк. </w:t>
      </w:r>
      <w:r>
        <w:rPr>
          <w:rFonts w:ascii="Arial" w:hAnsi="Arial" w:cs="Arial"/>
          <w:kern w:val="2"/>
          <w:lang w:eastAsia="en-US"/>
        </w:rPr>
        <w:t>(в редакции постановления от 28.06.2023 № 298-п).</w:t>
      </w:r>
    </w:p>
    <w:p w:rsidR="00AC71BF" w:rsidRPr="002B70F8" w:rsidRDefault="00AC71BF" w:rsidP="00AC71BF">
      <w:pPr>
        <w:ind w:firstLine="709"/>
        <w:contextualSpacing/>
        <w:jc w:val="both"/>
        <w:rPr>
          <w:rFonts w:ascii="Arial" w:hAnsi="Arial" w:cs="Arial"/>
          <w:kern w:val="2"/>
        </w:rPr>
      </w:pPr>
      <w:r w:rsidRPr="002B70F8">
        <w:rPr>
          <w:rFonts w:ascii="Arial" w:hAnsi="Arial" w:cs="Arial"/>
          <w:kern w:val="2"/>
        </w:rPr>
        <w:t xml:space="preserve">27. Перечисление средств с банковского счета лицу, в пользу которого распорядитель счета должен осуществить платёж,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 </w:t>
      </w:r>
    </w:p>
    <w:p w:rsidR="00AC71BF" w:rsidRPr="002B70F8" w:rsidRDefault="00AC71BF" w:rsidP="00AC71BF">
      <w:pPr>
        <w:ind w:firstLine="709"/>
        <w:contextualSpacing/>
        <w:jc w:val="both"/>
        <w:rPr>
          <w:rFonts w:ascii="Arial" w:hAnsi="Arial" w:cs="Arial"/>
          <w:kern w:val="2"/>
        </w:rPr>
      </w:pPr>
      <w:r w:rsidRPr="002B70F8">
        <w:rPr>
          <w:rFonts w:ascii="Arial" w:hAnsi="Arial" w:cs="Arial"/>
          <w:kern w:val="2"/>
        </w:rPr>
        <w:t xml:space="preserve">28. По соглашению сторон договор банковского счета может быть продлён, если: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21, 21.1 настоящего подраздела, но оплата не произведена;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25 настоящего подраздела. </w:t>
      </w:r>
    </w:p>
    <w:p w:rsidR="00AC71BF" w:rsidRPr="002B70F8" w:rsidRDefault="00AC71BF" w:rsidP="00AC71BF">
      <w:pPr>
        <w:pStyle w:val="ConsPlusNormal"/>
        <w:ind w:firstLine="709"/>
        <w:contextualSpacing/>
        <w:jc w:val="both"/>
        <w:rPr>
          <w:kern w:val="2"/>
          <w:sz w:val="24"/>
          <w:szCs w:val="24"/>
        </w:rPr>
      </w:pPr>
      <w:r w:rsidRPr="002B70F8">
        <w:rPr>
          <w:kern w:val="2"/>
          <w:sz w:val="24"/>
          <w:szCs w:val="24"/>
          <w:lang w:eastAsia="en-US"/>
        </w:rPr>
        <w:t xml:space="preserve">29. </w:t>
      </w:r>
      <w:r w:rsidRPr="002B70F8">
        <w:rPr>
          <w:kern w:val="2"/>
          <w:sz w:val="24"/>
          <w:szCs w:val="24"/>
        </w:rPr>
        <w:t xml:space="preserve">Социальная выплата считается предоставленной участнику мероприятия 1 с даты исполнения банком распоряжения распорядителя счета о перечислении банком зачисленных на его банковский счет средств на цели, предусмотренные абзацами вторым – седьмым пункта 4 подраздела 1 мероприятия 1. </w:t>
      </w:r>
    </w:p>
    <w:p w:rsidR="00AC71BF" w:rsidRPr="002B70F8" w:rsidRDefault="00AC71BF" w:rsidP="00AC71BF">
      <w:pPr>
        <w:ind w:firstLine="709"/>
        <w:contextualSpacing/>
        <w:jc w:val="both"/>
        <w:rPr>
          <w:rFonts w:ascii="Arial" w:hAnsi="Arial" w:cs="Arial"/>
          <w:kern w:val="2"/>
        </w:rPr>
      </w:pPr>
      <w:r w:rsidRPr="002B70F8">
        <w:rPr>
          <w:rFonts w:ascii="Arial" w:hAnsi="Arial" w:cs="Arial"/>
          <w:kern w:val="2"/>
        </w:rPr>
        <w:t xml:space="preserve">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установленные пунктом 8 настоящего подраздела, считаются недействительными. </w:t>
      </w:r>
    </w:p>
    <w:p w:rsidR="00AC71BF" w:rsidRPr="002B70F8" w:rsidRDefault="00AC71BF" w:rsidP="00AC71BF">
      <w:pPr>
        <w:pStyle w:val="ConsPlusNormal"/>
        <w:ind w:firstLine="709"/>
        <w:contextualSpacing/>
        <w:jc w:val="both"/>
        <w:rPr>
          <w:kern w:val="2"/>
          <w:sz w:val="24"/>
          <w:szCs w:val="24"/>
        </w:rPr>
      </w:pPr>
      <w:r w:rsidRPr="002B70F8">
        <w:rPr>
          <w:kern w:val="2"/>
          <w:sz w:val="24"/>
          <w:szCs w:val="24"/>
        </w:rPr>
        <w:t xml:space="preserve">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Боготольского района Красноярского края, выдавшей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1 на общих основаниях. </w:t>
      </w:r>
    </w:p>
    <w:p w:rsidR="00AC71BF" w:rsidRPr="002B70F8" w:rsidRDefault="00AC71BF" w:rsidP="00AC71BF">
      <w:pPr>
        <w:contextualSpacing/>
        <w:jc w:val="both"/>
        <w:rPr>
          <w:rFonts w:ascii="Arial" w:hAnsi="Arial" w:cs="Arial"/>
          <w:kern w:val="2"/>
          <w:lang w:eastAsia="en-US"/>
        </w:rPr>
      </w:pPr>
    </w:p>
    <w:p w:rsidR="00AC71BF" w:rsidRPr="002B70F8" w:rsidRDefault="00AC71BF" w:rsidP="00AC71BF">
      <w:pPr>
        <w:jc w:val="center"/>
        <w:rPr>
          <w:rFonts w:ascii="Arial" w:hAnsi="Arial" w:cs="Arial"/>
          <w:kern w:val="2"/>
          <w:lang w:eastAsia="en-US"/>
        </w:rPr>
      </w:pPr>
      <w:r w:rsidRPr="002B70F8">
        <w:rPr>
          <w:rFonts w:ascii="Arial" w:hAnsi="Arial" w:cs="Arial"/>
          <w:kern w:val="2"/>
          <w:lang w:eastAsia="en-US"/>
        </w:rPr>
        <w:t xml:space="preserve">4. </w:t>
      </w:r>
      <w:r w:rsidRPr="002B70F8">
        <w:rPr>
          <w:rFonts w:ascii="Arial" w:hAnsi="Arial" w:cs="Arial"/>
        </w:rPr>
        <w:t>Управление подпрограммой и контроль за исполнением подпрограммы</w:t>
      </w:r>
    </w:p>
    <w:p w:rsidR="00AC71BF" w:rsidRPr="002B70F8" w:rsidRDefault="00AC71BF" w:rsidP="00AC71BF">
      <w:pPr>
        <w:autoSpaceDE w:val="0"/>
        <w:autoSpaceDN w:val="0"/>
        <w:adjustRightInd w:val="0"/>
        <w:contextualSpacing/>
        <w:jc w:val="both"/>
        <w:rPr>
          <w:rFonts w:ascii="Arial" w:hAnsi="Arial" w:cs="Arial"/>
          <w:kern w:val="2"/>
          <w:lang w:eastAsia="en-US"/>
        </w:rPr>
      </w:pPr>
    </w:p>
    <w:p w:rsidR="00AC71BF" w:rsidRPr="002B70F8" w:rsidRDefault="00AC71BF" w:rsidP="00AC71BF">
      <w:pPr>
        <w:ind w:firstLine="709"/>
        <w:contextualSpacing/>
        <w:jc w:val="both"/>
        <w:rPr>
          <w:rFonts w:ascii="Arial" w:eastAsia="Calibri" w:hAnsi="Arial" w:cs="Arial"/>
          <w:kern w:val="2"/>
        </w:rPr>
      </w:pPr>
      <w:r w:rsidRPr="002B70F8">
        <w:rPr>
          <w:rFonts w:ascii="Arial" w:eastAsia="Calibri" w:hAnsi="Arial" w:cs="Arial"/>
          <w:kern w:val="2"/>
        </w:rPr>
        <w:t xml:space="preserve">Текущее управление реализацией подпрограммы осуществляется администрацией Боготольского района Красноярского края, администрациями сельсоветов Боготольского района Красноярского края. </w:t>
      </w:r>
    </w:p>
    <w:p w:rsidR="00AC71BF" w:rsidRPr="002B70F8" w:rsidRDefault="00AC71BF" w:rsidP="00AC71BF">
      <w:pPr>
        <w:ind w:firstLine="709"/>
        <w:contextualSpacing/>
        <w:jc w:val="both"/>
        <w:rPr>
          <w:rFonts w:ascii="Arial" w:eastAsia="Calibri" w:hAnsi="Arial" w:cs="Arial"/>
          <w:kern w:val="2"/>
        </w:rPr>
      </w:pPr>
      <w:r w:rsidRPr="002B70F8">
        <w:rPr>
          <w:rFonts w:ascii="Arial" w:eastAsia="Calibri" w:hAnsi="Arial" w:cs="Arial"/>
          <w:kern w:val="2"/>
        </w:rPr>
        <w:lastRenderedPageBreak/>
        <w:t xml:space="preserve">Администрация Боготольского района Красноярского края несёт ответственность за реализацию подпрограммы на территории Боготольского района, достижение конечного результата и эффективное использование финансовых средств, выделяемых на выполнение подпрограммы. </w:t>
      </w:r>
    </w:p>
    <w:p w:rsidR="00AC71BF" w:rsidRPr="002B70F8" w:rsidRDefault="00AC71BF" w:rsidP="00AC71BF">
      <w:pPr>
        <w:ind w:firstLine="709"/>
        <w:contextualSpacing/>
        <w:jc w:val="both"/>
        <w:rPr>
          <w:rFonts w:ascii="Arial" w:hAnsi="Arial" w:cs="Arial"/>
          <w:kern w:val="2"/>
          <w:lang w:eastAsia="en-US"/>
        </w:rPr>
      </w:pPr>
      <w:r w:rsidRPr="002B70F8">
        <w:rPr>
          <w:rFonts w:ascii="Arial" w:hAnsi="Arial" w:cs="Arial"/>
          <w:kern w:val="2"/>
          <w:lang w:eastAsia="en-US"/>
        </w:rPr>
        <w:t xml:space="preserve">Отчеты о выполнении мероприятий подпрограммы представляются администрацией Боготольского района Красноярского края в министерство согласно формам и срокам. </w:t>
      </w:r>
    </w:p>
    <w:p w:rsidR="00AC71BF" w:rsidRPr="002B70F8" w:rsidRDefault="00AC71BF" w:rsidP="00AC71BF">
      <w:pPr>
        <w:ind w:right="-76" w:firstLine="708"/>
        <w:jc w:val="both"/>
        <w:rPr>
          <w:rFonts w:ascii="Arial" w:hAnsi="Arial" w:cs="Arial"/>
        </w:rPr>
      </w:pPr>
      <w:r w:rsidRPr="002B70F8">
        <w:rPr>
          <w:rFonts w:ascii="Arial" w:hAnsi="Arial" w:cs="Arial"/>
        </w:rPr>
        <w:t>Полугодовые и годовые отчеты о реализации подпрограммы формируется по форме и содержанию в соответствии с требованиями к отчету о реализации муниципальной программы, утвержденными постановлениями администрации района от 05.08.2013г. № 560- п «Об утверждении Порядка принятия решений о разработке муниципальных программ Боготольского района Красноярского края, их формирования и реализации» (далее – Порядок).</w:t>
      </w:r>
    </w:p>
    <w:p w:rsidR="00AC71BF" w:rsidRPr="002B70F8" w:rsidRDefault="00AC71BF" w:rsidP="00AC71BF">
      <w:pPr>
        <w:ind w:right="-76" w:firstLine="708"/>
        <w:jc w:val="both"/>
        <w:rPr>
          <w:rFonts w:ascii="Arial" w:hAnsi="Arial" w:cs="Arial"/>
        </w:rPr>
      </w:pPr>
      <w:r w:rsidRPr="002B70F8">
        <w:rPr>
          <w:rFonts w:ascii="Arial" w:hAnsi="Arial" w:cs="Arial"/>
        </w:rPr>
        <w:t xml:space="preserve">Ответственный исполнитель подпрограммы для обеспечения мониторинга реализации подпрограммы организует представление полугодовой отчетности. </w:t>
      </w:r>
    </w:p>
    <w:p w:rsidR="00AC71BF" w:rsidRPr="002B70F8" w:rsidRDefault="00AC71BF" w:rsidP="00AC71BF">
      <w:pPr>
        <w:ind w:right="-76" w:firstLine="708"/>
        <w:jc w:val="both"/>
        <w:rPr>
          <w:rFonts w:ascii="Arial" w:hAnsi="Arial" w:cs="Arial"/>
        </w:rPr>
      </w:pPr>
      <w:r w:rsidRPr="002B70F8">
        <w:rPr>
          <w:rFonts w:ascii="Arial" w:hAnsi="Arial" w:cs="Arial"/>
        </w:rPr>
        <w:t>Отчеты о реализации подпрограммы, представляются ответственным исполнителем подпрограммы одновременно в отдел экономики и планирования и финансовое управление.</w:t>
      </w:r>
    </w:p>
    <w:p w:rsidR="00AC71BF" w:rsidRPr="002B70F8" w:rsidRDefault="00AC71BF" w:rsidP="00AC71BF">
      <w:pPr>
        <w:ind w:right="-76" w:firstLine="708"/>
        <w:jc w:val="both"/>
        <w:rPr>
          <w:rFonts w:ascii="Arial" w:hAnsi="Arial" w:cs="Arial"/>
        </w:rPr>
      </w:pPr>
      <w:r w:rsidRPr="002B70F8">
        <w:rPr>
          <w:rFonts w:ascii="Arial" w:hAnsi="Arial" w:cs="Arial"/>
        </w:rPr>
        <w:t>Отчет о реализации подпрограммы за первое полугодие отчетного года представляется в срок не позднее 10-го августа отчетного года по формам согласно приложениям № 8 - 11 к Порядку.</w:t>
      </w:r>
    </w:p>
    <w:p w:rsidR="00AC71BF" w:rsidRPr="002B70F8" w:rsidRDefault="00AC71BF" w:rsidP="00AC71BF">
      <w:pPr>
        <w:ind w:right="-76" w:firstLine="708"/>
        <w:jc w:val="both"/>
        <w:rPr>
          <w:rFonts w:ascii="Arial" w:hAnsi="Arial" w:cs="Arial"/>
        </w:rPr>
      </w:pPr>
      <w:r w:rsidRPr="002B70F8">
        <w:rPr>
          <w:rFonts w:ascii="Arial" w:hAnsi="Arial" w:cs="Arial"/>
        </w:rPr>
        <w:t>Годовой отчет представляется в срок не позднее 1 марта года, следующего за отчетным.</w:t>
      </w:r>
    </w:p>
    <w:p w:rsidR="00AC71BF" w:rsidRPr="002B70F8" w:rsidRDefault="00AC71BF" w:rsidP="00AC71BF">
      <w:pPr>
        <w:pStyle w:val="ConsPlusNormal"/>
        <w:jc w:val="both"/>
        <w:rPr>
          <w:sz w:val="24"/>
          <w:szCs w:val="24"/>
        </w:rPr>
      </w:pPr>
      <w:r w:rsidRPr="002B70F8">
        <w:rPr>
          <w:sz w:val="24"/>
          <w:szCs w:val="24"/>
        </w:rPr>
        <w:t>Внутренний муниципальный финансовый контроль осуществляет администрация Боготольского района (орган внутреннего муниципального финансового контроля) в соответствии с п.3 Порядка осуществления органом внутреннего муниципального финансового контроля полномочий по внутреннему муниципальному контролю, утвержденному постановлением администрации Боготольского района от 06.05.2012 № 152-п</w:t>
      </w:r>
      <w:r>
        <w:rPr>
          <w:sz w:val="24"/>
          <w:szCs w:val="24"/>
        </w:rPr>
        <w:t>.</w:t>
      </w:r>
    </w:p>
    <w:p w:rsidR="00E41B93" w:rsidRPr="00D9009F" w:rsidRDefault="00AC71BF" w:rsidP="00E41B93">
      <w:pPr>
        <w:pStyle w:val="ConsPlusNormal"/>
        <w:jc w:val="both"/>
      </w:pPr>
      <w:r w:rsidRPr="002B70F8">
        <w:t xml:space="preserve">           </w:t>
      </w:r>
      <w:r w:rsidR="00E41B93" w:rsidRPr="00281AD1">
        <w:rPr>
          <w:sz w:val="24"/>
          <w:szCs w:val="24"/>
        </w:rPr>
        <w:t>Внешний муниципальный финансовый контроль осуществляет Контрольно-счетный орган  Боготольского района в соответствии с п.7 ст.</w:t>
      </w:r>
      <w:r w:rsidR="00E41B93">
        <w:rPr>
          <w:sz w:val="24"/>
          <w:szCs w:val="24"/>
        </w:rPr>
        <w:t>7</w:t>
      </w:r>
      <w:r w:rsidR="00E41B93" w:rsidRPr="00281AD1">
        <w:rPr>
          <w:sz w:val="24"/>
          <w:szCs w:val="24"/>
        </w:rPr>
        <w:t xml:space="preserve"> положения о контрольно-счетном органе, утвержденным решением Боготольского районного Совета депутатов от 1</w:t>
      </w:r>
      <w:r w:rsidR="00E41B93">
        <w:rPr>
          <w:sz w:val="24"/>
          <w:szCs w:val="24"/>
        </w:rPr>
        <w:t>2</w:t>
      </w:r>
      <w:r w:rsidR="00E41B93" w:rsidRPr="00281AD1">
        <w:rPr>
          <w:sz w:val="24"/>
          <w:szCs w:val="24"/>
        </w:rPr>
        <w:t>.0</w:t>
      </w:r>
      <w:r w:rsidR="00E41B93">
        <w:rPr>
          <w:sz w:val="24"/>
          <w:szCs w:val="24"/>
        </w:rPr>
        <w:t>5</w:t>
      </w:r>
      <w:r w:rsidR="00E41B93" w:rsidRPr="00281AD1">
        <w:rPr>
          <w:sz w:val="24"/>
          <w:szCs w:val="24"/>
        </w:rPr>
        <w:t>.20</w:t>
      </w:r>
      <w:r w:rsidR="00E41B93">
        <w:rPr>
          <w:sz w:val="24"/>
          <w:szCs w:val="24"/>
        </w:rPr>
        <w:t>2</w:t>
      </w:r>
      <w:r w:rsidR="00E41B93" w:rsidRPr="00281AD1">
        <w:rPr>
          <w:sz w:val="24"/>
          <w:szCs w:val="24"/>
        </w:rPr>
        <w:t>3 № 2</w:t>
      </w:r>
      <w:r w:rsidR="00E41B93">
        <w:rPr>
          <w:sz w:val="24"/>
          <w:szCs w:val="24"/>
        </w:rPr>
        <w:t>5-245.</w:t>
      </w:r>
    </w:p>
    <w:p w:rsidR="00AC71BF" w:rsidRPr="0021174C" w:rsidRDefault="00AC71BF" w:rsidP="00E41B93">
      <w:pPr>
        <w:contextualSpacing/>
        <w:jc w:val="both"/>
      </w:pPr>
    </w:p>
    <w:p w:rsidR="00AC71BF" w:rsidRPr="0021174C" w:rsidRDefault="00AC71BF" w:rsidP="00AC71BF">
      <w:pPr>
        <w:sectPr w:rsidR="00AC71BF" w:rsidRPr="0021174C" w:rsidSect="00FE585A">
          <w:headerReference w:type="default" r:id="rId39"/>
          <w:pgSz w:w="11905" w:h="16838"/>
          <w:pgMar w:top="1134" w:right="851" w:bottom="1134" w:left="1701" w:header="709" w:footer="709" w:gutter="0"/>
          <w:cols w:space="720"/>
          <w:titlePg/>
          <w:docGrid w:linePitch="326"/>
        </w:sectPr>
      </w:pPr>
    </w:p>
    <w:p w:rsidR="00AC71BF" w:rsidRPr="005748AD" w:rsidRDefault="00AC71BF" w:rsidP="00AC71BF">
      <w:pPr>
        <w:autoSpaceDE w:val="0"/>
        <w:autoSpaceDN w:val="0"/>
        <w:adjustRightInd w:val="0"/>
        <w:ind w:left="8505"/>
        <w:contextualSpacing/>
        <w:jc w:val="right"/>
        <w:rPr>
          <w:rFonts w:ascii="Arial" w:hAnsi="Arial" w:cs="Arial"/>
          <w:kern w:val="2"/>
        </w:rPr>
      </w:pPr>
      <w:r w:rsidRPr="005748AD">
        <w:rPr>
          <w:rFonts w:ascii="Arial" w:hAnsi="Arial" w:cs="Arial"/>
          <w:kern w:val="2"/>
        </w:rPr>
        <w:lastRenderedPageBreak/>
        <w:t xml:space="preserve">Приложение № 1 </w:t>
      </w:r>
    </w:p>
    <w:p w:rsidR="00AC71BF" w:rsidRPr="005748AD" w:rsidRDefault="00AC71BF" w:rsidP="00AC71BF">
      <w:pPr>
        <w:pStyle w:val="ConsPlusNormal"/>
        <w:ind w:left="8505" w:firstLine="0"/>
        <w:contextualSpacing/>
        <w:jc w:val="right"/>
        <w:rPr>
          <w:kern w:val="2"/>
          <w:sz w:val="24"/>
          <w:szCs w:val="24"/>
        </w:rPr>
      </w:pPr>
      <w:r w:rsidRPr="005748AD">
        <w:rPr>
          <w:kern w:val="2"/>
          <w:sz w:val="24"/>
          <w:szCs w:val="24"/>
        </w:rPr>
        <w:t>к подпрограмме «</w:t>
      </w:r>
      <w:r w:rsidRPr="005748AD">
        <w:rPr>
          <w:bCs/>
          <w:kern w:val="36"/>
          <w:sz w:val="24"/>
          <w:szCs w:val="24"/>
        </w:rPr>
        <w:t>Осуществление полномочий переданных сельскими советами Боготольского района</w:t>
      </w:r>
      <w:r w:rsidRPr="005748AD">
        <w:rPr>
          <w:color w:val="000000"/>
          <w:sz w:val="24"/>
          <w:szCs w:val="24"/>
        </w:rPr>
        <w:t xml:space="preserve">  по созданию условий для обеспечения доступным и комфортным жильем граждан Боготольского района</w:t>
      </w:r>
      <w:r w:rsidRPr="005748AD">
        <w:rPr>
          <w:kern w:val="2"/>
          <w:sz w:val="24"/>
          <w:szCs w:val="24"/>
        </w:rPr>
        <w:t xml:space="preserve">» </w:t>
      </w:r>
    </w:p>
    <w:p w:rsidR="00AC71BF" w:rsidRPr="005748AD" w:rsidRDefault="00AC71BF" w:rsidP="00AC71BF">
      <w:pPr>
        <w:pStyle w:val="ConsPlusNormal"/>
        <w:ind w:left="8505" w:firstLine="0"/>
        <w:contextualSpacing/>
        <w:jc w:val="right"/>
        <w:rPr>
          <w:kern w:val="2"/>
          <w:sz w:val="24"/>
          <w:szCs w:val="24"/>
        </w:rPr>
      </w:pPr>
    </w:p>
    <w:p w:rsidR="00AC71BF" w:rsidRPr="005748AD" w:rsidRDefault="00AC71BF" w:rsidP="00AC71BF">
      <w:pPr>
        <w:pStyle w:val="ConsPlusNormal"/>
        <w:contextualSpacing/>
        <w:jc w:val="center"/>
        <w:rPr>
          <w:kern w:val="2"/>
          <w:sz w:val="24"/>
          <w:szCs w:val="24"/>
        </w:rPr>
      </w:pPr>
      <w:r w:rsidRPr="005748AD">
        <w:rPr>
          <w:kern w:val="2"/>
          <w:sz w:val="24"/>
          <w:szCs w:val="24"/>
        </w:rPr>
        <w:t>ПЕРЕЧЕНЬ</w:t>
      </w:r>
    </w:p>
    <w:p w:rsidR="00AC71BF" w:rsidRPr="005748AD" w:rsidRDefault="00AC71BF" w:rsidP="00AC71BF">
      <w:pPr>
        <w:pStyle w:val="ConsPlusNormal"/>
        <w:contextualSpacing/>
        <w:jc w:val="center"/>
        <w:rPr>
          <w:kern w:val="2"/>
          <w:sz w:val="24"/>
          <w:szCs w:val="24"/>
        </w:rPr>
      </w:pPr>
      <w:r w:rsidRPr="005748AD">
        <w:rPr>
          <w:kern w:val="2"/>
          <w:sz w:val="24"/>
          <w:szCs w:val="24"/>
        </w:rPr>
        <w:t>И ЗНАЧЕНИЯ ПОКАЗАТЕЛЕЙ РЕЗУЛЬТАТИВНОСТИ ПОДПРОГРАММЫ</w:t>
      </w:r>
    </w:p>
    <w:tbl>
      <w:tblPr>
        <w:tblW w:w="14745" w:type="dxa"/>
        <w:tblInd w:w="70" w:type="dxa"/>
        <w:tblLayout w:type="fixed"/>
        <w:tblCellMar>
          <w:left w:w="70" w:type="dxa"/>
          <w:right w:w="70" w:type="dxa"/>
        </w:tblCellMar>
        <w:tblLook w:val="04A0" w:firstRow="1" w:lastRow="0" w:firstColumn="1" w:lastColumn="0" w:noHBand="0" w:noVBand="1"/>
      </w:tblPr>
      <w:tblGrid>
        <w:gridCol w:w="567"/>
        <w:gridCol w:w="3828"/>
        <w:gridCol w:w="1559"/>
        <w:gridCol w:w="1846"/>
        <w:gridCol w:w="1559"/>
        <w:gridCol w:w="1984"/>
        <w:gridCol w:w="1560"/>
        <w:gridCol w:w="1842"/>
      </w:tblGrid>
      <w:tr w:rsidR="00AC71BF" w:rsidRPr="005748AD" w:rsidTr="00360CD9">
        <w:trPr>
          <w:cantSplit/>
          <w:trHeight w:val="314"/>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 п/п </w:t>
            </w:r>
          </w:p>
        </w:tc>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Цель, показатели результативности </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Единица измерения </w:t>
            </w:r>
          </w:p>
        </w:tc>
        <w:tc>
          <w:tcPr>
            <w:tcW w:w="1846" w:type="dxa"/>
            <w:vMerge w:val="restart"/>
            <w:tcBorders>
              <w:top w:val="single" w:sz="6" w:space="0" w:color="auto"/>
              <w:left w:val="single" w:sz="6" w:space="0" w:color="auto"/>
              <w:bottom w:val="single" w:sz="6" w:space="0" w:color="auto"/>
              <w:right w:val="single" w:sz="6" w:space="0" w:color="auto"/>
            </w:tcBorders>
            <w:vAlign w:val="center"/>
            <w:hideMark/>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Источник информации </w:t>
            </w:r>
          </w:p>
        </w:tc>
        <w:tc>
          <w:tcPr>
            <w:tcW w:w="6945" w:type="dxa"/>
            <w:gridSpan w:val="4"/>
            <w:tcBorders>
              <w:top w:val="single" w:sz="6" w:space="0" w:color="auto"/>
              <w:left w:val="single" w:sz="6" w:space="0" w:color="auto"/>
              <w:bottom w:val="single" w:sz="4" w:space="0" w:color="auto"/>
              <w:right w:val="single" w:sz="6" w:space="0" w:color="auto"/>
            </w:tcBorders>
            <w:vAlign w:val="center"/>
            <w:hideMark/>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Годы реализации подпрограммы </w:t>
            </w:r>
          </w:p>
        </w:tc>
      </w:tr>
      <w:tr w:rsidR="00AC71BF" w:rsidRPr="005748AD" w:rsidTr="00360CD9">
        <w:trPr>
          <w:cantSplit/>
          <w:trHeight w:val="501"/>
        </w:trPr>
        <w:tc>
          <w:tcPr>
            <w:tcW w:w="567" w:type="dxa"/>
            <w:vMerge/>
            <w:tcBorders>
              <w:top w:val="single" w:sz="6" w:space="0" w:color="auto"/>
              <w:left w:val="single" w:sz="6" w:space="0" w:color="auto"/>
              <w:bottom w:val="single" w:sz="6" w:space="0" w:color="auto"/>
              <w:right w:val="single" w:sz="6" w:space="0" w:color="auto"/>
            </w:tcBorders>
            <w:vAlign w:val="center"/>
            <w:hideMark/>
          </w:tcPr>
          <w:p w:rsidR="00AC71BF" w:rsidRPr="005748AD" w:rsidRDefault="00AC71BF" w:rsidP="00360CD9">
            <w:pPr>
              <w:contextualSpacing/>
              <w:jc w:val="center"/>
              <w:rPr>
                <w:rFonts w:ascii="Arial" w:hAnsi="Arial" w:cs="Arial"/>
                <w:kern w:val="2"/>
              </w:rPr>
            </w:pPr>
          </w:p>
        </w:tc>
        <w:tc>
          <w:tcPr>
            <w:tcW w:w="3828" w:type="dxa"/>
            <w:vMerge/>
            <w:tcBorders>
              <w:top w:val="single" w:sz="6" w:space="0" w:color="auto"/>
              <w:left w:val="single" w:sz="6" w:space="0" w:color="auto"/>
              <w:bottom w:val="single" w:sz="6" w:space="0" w:color="auto"/>
              <w:right w:val="single" w:sz="6" w:space="0" w:color="auto"/>
            </w:tcBorders>
            <w:vAlign w:val="center"/>
            <w:hideMark/>
          </w:tcPr>
          <w:p w:rsidR="00AC71BF" w:rsidRPr="005748AD" w:rsidRDefault="00AC71BF" w:rsidP="00360CD9">
            <w:pPr>
              <w:contextualSpacing/>
              <w:jc w:val="center"/>
              <w:rPr>
                <w:rFonts w:ascii="Arial" w:hAnsi="Arial" w:cs="Arial"/>
                <w:kern w:val="2"/>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AC71BF" w:rsidRPr="005748AD" w:rsidRDefault="00AC71BF" w:rsidP="00360CD9">
            <w:pPr>
              <w:contextualSpacing/>
              <w:jc w:val="center"/>
              <w:rPr>
                <w:rFonts w:ascii="Arial" w:hAnsi="Arial" w:cs="Arial"/>
                <w:kern w:val="2"/>
              </w:rPr>
            </w:pPr>
          </w:p>
        </w:tc>
        <w:tc>
          <w:tcPr>
            <w:tcW w:w="1846" w:type="dxa"/>
            <w:vMerge/>
            <w:tcBorders>
              <w:top w:val="single" w:sz="6" w:space="0" w:color="auto"/>
              <w:left w:val="single" w:sz="6" w:space="0" w:color="auto"/>
              <w:bottom w:val="single" w:sz="6" w:space="0" w:color="auto"/>
              <w:right w:val="single" w:sz="6" w:space="0" w:color="auto"/>
            </w:tcBorders>
            <w:vAlign w:val="center"/>
            <w:hideMark/>
          </w:tcPr>
          <w:p w:rsidR="00AC71BF" w:rsidRPr="005748AD" w:rsidRDefault="00AC71BF" w:rsidP="00360CD9">
            <w:pPr>
              <w:contextualSpacing/>
              <w:jc w:val="center"/>
              <w:rPr>
                <w:rFonts w:ascii="Arial" w:hAnsi="Arial" w:cs="Arial"/>
                <w:kern w:val="2"/>
              </w:rPr>
            </w:pPr>
          </w:p>
        </w:tc>
        <w:tc>
          <w:tcPr>
            <w:tcW w:w="1559" w:type="dxa"/>
            <w:tcBorders>
              <w:top w:val="single" w:sz="4" w:space="0" w:color="auto"/>
              <w:left w:val="single" w:sz="6" w:space="0" w:color="auto"/>
              <w:bottom w:val="single" w:sz="6" w:space="0" w:color="auto"/>
              <w:right w:val="single" w:sz="6" w:space="0" w:color="auto"/>
            </w:tcBorders>
            <w:vAlign w:val="center"/>
            <w:hideMark/>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текущий финансовый 202</w:t>
            </w:r>
            <w:r w:rsidR="00020977">
              <w:rPr>
                <w:rFonts w:ascii="Arial" w:hAnsi="Arial" w:cs="Arial"/>
                <w:kern w:val="2"/>
              </w:rPr>
              <w:t>3</w:t>
            </w:r>
            <w:r w:rsidRPr="005748AD">
              <w:rPr>
                <w:rFonts w:ascii="Arial" w:hAnsi="Arial" w:cs="Arial"/>
                <w:kern w:val="2"/>
              </w:rPr>
              <w:t xml:space="preserve"> год</w:t>
            </w:r>
          </w:p>
        </w:tc>
        <w:tc>
          <w:tcPr>
            <w:tcW w:w="1984" w:type="dxa"/>
            <w:tcBorders>
              <w:top w:val="single" w:sz="4" w:space="0" w:color="auto"/>
              <w:left w:val="single" w:sz="6" w:space="0" w:color="auto"/>
              <w:bottom w:val="single" w:sz="6" w:space="0" w:color="auto"/>
              <w:right w:val="single" w:sz="6" w:space="0" w:color="auto"/>
            </w:tcBorders>
            <w:vAlign w:val="center"/>
            <w:hideMark/>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Очередной финансовый 202</w:t>
            </w:r>
            <w:r w:rsidR="00020977">
              <w:rPr>
                <w:rFonts w:ascii="Arial" w:hAnsi="Arial" w:cs="Arial"/>
                <w:kern w:val="2"/>
              </w:rPr>
              <w:t>4</w:t>
            </w:r>
            <w:r w:rsidRPr="005748AD">
              <w:rPr>
                <w:rFonts w:ascii="Arial" w:hAnsi="Arial" w:cs="Arial"/>
                <w:kern w:val="2"/>
              </w:rPr>
              <w:t xml:space="preserve"> год</w:t>
            </w:r>
          </w:p>
        </w:tc>
        <w:tc>
          <w:tcPr>
            <w:tcW w:w="1560" w:type="dxa"/>
            <w:tcBorders>
              <w:top w:val="single" w:sz="4" w:space="0" w:color="auto"/>
              <w:left w:val="single" w:sz="6" w:space="0" w:color="auto"/>
              <w:bottom w:val="single" w:sz="6" w:space="0" w:color="auto"/>
              <w:right w:val="single" w:sz="6" w:space="0" w:color="auto"/>
            </w:tcBorders>
            <w:vAlign w:val="center"/>
            <w:hideMark/>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1-й год планового периода 202</w:t>
            </w:r>
            <w:r w:rsidR="00020977">
              <w:rPr>
                <w:rFonts w:ascii="Arial" w:hAnsi="Arial" w:cs="Arial"/>
                <w:kern w:val="2"/>
              </w:rPr>
              <w:t>5</w:t>
            </w:r>
            <w:r w:rsidRPr="005748AD">
              <w:rPr>
                <w:rFonts w:ascii="Arial" w:hAnsi="Arial" w:cs="Arial"/>
                <w:kern w:val="2"/>
              </w:rPr>
              <w:t xml:space="preserve"> </w:t>
            </w:r>
          </w:p>
        </w:tc>
        <w:tc>
          <w:tcPr>
            <w:tcW w:w="1842" w:type="dxa"/>
            <w:tcBorders>
              <w:top w:val="single" w:sz="4" w:space="0" w:color="auto"/>
              <w:left w:val="single" w:sz="6" w:space="0" w:color="auto"/>
              <w:bottom w:val="single" w:sz="6" w:space="0" w:color="auto"/>
              <w:right w:val="single" w:sz="6" w:space="0" w:color="auto"/>
            </w:tcBorders>
            <w:vAlign w:val="center"/>
            <w:hideMark/>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2-ой год планового периода 202</w:t>
            </w:r>
            <w:r w:rsidR="00020977">
              <w:rPr>
                <w:rFonts w:ascii="Arial" w:hAnsi="Arial" w:cs="Arial"/>
                <w:kern w:val="2"/>
              </w:rPr>
              <w:t>6</w:t>
            </w:r>
          </w:p>
        </w:tc>
      </w:tr>
      <w:tr w:rsidR="00AC71BF" w:rsidRPr="005748AD" w:rsidTr="00360CD9">
        <w:trPr>
          <w:cantSplit/>
          <w:trHeight w:val="259"/>
        </w:trPr>
        <w:tc>
          <w:tcPr>
            <w:tcW w:w="567"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contextualSpacing/>
              <w:jc w:val="center"/>
              <w:rPr>
                <w:rFonts w:ascii="Arial" w:hAnsi="Arial" w:cs="Arial"/>
                <w:kern w:val="2"/>
              </w:rPr>
            </w:pPr>
            <w:r w:rsidRPr="005748AD">
              <w:rPr>
                <w:rFonts w:ascii="Arial" w:hAnsi="Arial" w:cs="Arial"/>
                <w:kern w:val="2"/>
              </w:rPr>
              <w:t xml:space="preserve">1 </w:t>
            </w:r>
          </w:p>
        </w:tc>
        <w:tc>
          <w:tcPr>
            <w:tcW w:w="3828"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contextualSpacing/>
              <w:jc w:val="center"/>
              <w:rPr>
                <w:rFonts w:ascii="Arial" w:hAnsi="Arial" w:cs="Arial"/>
                <w:kern w:val="2"/>
              </w:rPr>
            </w:pPr>
            <w:r w:rsidRPr="005748AD">
              <w:rPr>
                <w:rFonts w:ascii="Arial" w:hAnsi="Arial" w:cs="Arial"/>
                <w:kern w:val="2"/>
              </w:rPr>
              <w:t xml:space="preserve">2 </w:t>
            </w:r>
          </w:p>
        </w:tc>
        <w:tc>
          <w:tcPr>
            <w:tcW w:w="1559"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contextualSpacing/>
              <w:jc w:val="center"/>
              <w:rPr>
                <w:rFonts w:ascii="Arial" w:hAnsi="Arial" w:cs="Arial"/>
                <w:kern w:val="2"/>
              </w:rPr>
            </w:pPr>
            <w:r w:rsidRPr="005748AD">
              <w:rPr>
                <w:rFonts w:ascii="Arial" w:hAnsi="Arial" w:cs="Arial"/>
                <w:kern w:val="2"/>
              </w:rPr>
              <w:t xml:space="preserve">3 </w:t>
            </w:r>
          </w:p>
        </w:tc>
        <w:tc>
          <w:tcPr>
            <w:tcW w:w="1846"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contextualSpacing/>
              <w:jc w:val="center"/>
              <w:rPr>
                <w:rFonts w:ascii="Arial" w:hAnsi="Arial" w:cs="Arial"/>
                <w:kern w:val="2"/>
              </w:rPr>
            </w:pPr>
            <w:r w:rsidRPr="005748AD">
              <w:rPr>
                <w:rFonts w:ascii="Arial" w:hAnsi="Arial" w:cs="Arial"/>
                <w:kern w:val="2"/>
              </w:rPr>
              <w:t xml:space="preserve">4 </w:t>
            </w:r>
          </w:p>
        </w:tc>
        <w:tc>
          <w:tcPr>
            <w:tcW w:w="1559" w:type="dxa"/>
            <w:tcBorders>
              <w:top w:val="single" w:sz="4" w:space="0" w:color="auto"/>
              <w:left w:val="single" w:sz="6" w:space="0" w:color="auto"/>
              <w:bottom w:val="single" w:sz="6" w:space="0" w:color="auto"/>
              <w:right w:val="single" w:sz="6" w:space="0" w:color="auto"/>
            </w:tcBorders>
            <w:vAlign w:val="center"/>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5 </w:t>
            </w:r>
          </w:p>
        </w:tc>
        <w:tc>
          <w:tcPr>
            <w:tcW w:w="1984" w:type="dxa"/>
            <w:tcBorders>
              <w:top w:val="single" w:sz="4" w:space="0" w:color="auto"/>
              <w:left w:val="single" w:sz="6" w:space="0" w:color="auto"/>
              <w:bottom w:val="single" w:sz="6" w:space="0" w:color="auto"/>
              <w:right w:val="single" w:sz="6" w:space="0" w:color="auto"/>
            </w:tcBorders>
            <w:vAlign w:val="center"/>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6 </w:t>
            </w:r>
          </w:p>
        </w:tc>
        <w:tc>
          <w:tcPr>
            <w:tcW w:w="1560" w:type="dxa"/>
            <w:tcBorders>
              <w:top w:val="single" w:sz="4" w:space="0" w:color="auto"/>
              <w:left w:val="single" w:sz="6" w:space="0" w:color="auto"/>
              <w:bottom w:val="single" w:sz="6" w:space="0" w:color="auto"/>
              <w:right w:val="single" w:sz="6" w:space="0" w:color="auto"/>
            </w:tcBorders>
            <w:vAlign w:val="center"/>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7 </w:t>
            </w:r>
          </w:p>
        </w:tc>
        <w:tc>
          <w:tcPr>
            <w:tcW w:w="1842" w:type="dxa"/>
            <w:tcBorders>
              <w:top w:val="single" w:sz="4" w:space="0" w:color="auto"/>
              <w:left w:val="single" w:sz="6" w:space="0" w:color="auto"/>
              <w:bottom w:val="single" w:sz="6" w:space="0" w:color="auto"/>
              <w:right w:val="single" w:sz="6" w:space="0" w:color="auto"/>
            </w:tcBorders>
            <w:vAlign w:val="center"/>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8 </w:t>
            </w:r>
          </w:p>
        </w:tc>
      </w:tr>
      <w:tr w:rsidR="00AC71BF" w:rsidRPr="005748AD" w:rsidTr="00360CD9">
        <w:trPr>
          <w:cantSplit/>
          <w:trHeight w:val="240"/>
        </w:trPr>
        <w:tc>
          <w:tcPr>
            <w:tcW w:w="14745" w:type="dxa"/>
            <w:gridSpan w:val="8"/>
            <w:tcBorders>
              <w:top w:val="single" w:sz="6" w:space="0" w:color="auto"/>
              <w:left w:val="single" w:sz="6" w:space="0" w:color="auto"/>
              <w:bottom w:val="single" w:sz="6" w:space="0" w:color="auto"/>
              <w:right w:val="single" w:sz="6" w:space="0" w:color="auto"/>
            </w:tcBorders>
          </w:tcPr>
          <w:p w:rsidR="00AC71BF" w:rsidRPr="005748AD" w:rsidRDefault="00AC71BF" w:rsidP="00360CD9">
            <w:pPr>
              <w:autoSpaceDE w:val="0"/>
              <w:autoSpaceDN w:val="0"/>
              <w:adjustRightInd w:val="0"/>
              <w:contextualSpacing/>
              <w:rPr>
                <w:rFonts w:ascii="Arial" w:hAnsi="Arial" w:cs="Arial"/>
                <w:kern w:val="2"/>
              </w:rPr>
            </w:pPr>
            <w:r w:rsidRPr="005748AD">
              <w:rPr>
                <w:rFonts w:ascii="Arial" w:hAnsi="Arial" w:cs="Arial"/>
                <w:kern w:val="2"/>
              </w:rPr>
              <w:t xml:space="preserve">Цель подпрограммы: предоставление государственной поддержки на приобретение жилья отдельным категориям граждан, проживающим на территории Боготольского района </w:t>
            </w:r>
          </w:p>
        </w:tc>
      </w:tr>
      <w:tr w:rsidR="00AC71BF" w:rsidRPr="005748AD" w:rsidTr="00360CD9">
        <w:trPr>
          <w:cantSplit/>
          <w:trHeight w:val="360"/>
        </w:trPr>
        <w:tc>
          <w:tcPr>
            <w:tcW w:w="14745" w:type="dxa"/>
            <w:gridSpan w:val="8"/>
            <w:tcBorders>
              <w:top w:val="single" w:sz="6" w:space="0" w:color="auto"/>
              <w:left w:val="single" w:sz="6" w:space="0" w:color="auto"/>
              <w:bottom w:val="single" w:sz="6" w:space="0" w:color="auto"/>
              <w:right w:val="single" w:sz="6" w:space="0" w:color="auto"/>
            </w:tcBorders>
          </w:tcPr>
          <w:p w:rsidR="00AC71BF" w:rsidRPr="005748AD" w:rsidRDefault="00AC71BF" w:rsidP="00360CD9">
            <w:pPr>
              <w:autoSpaceDE w:val="0"/>
              <w:autoSpaceDN w:val="0"/>
              <w:adjustRightInd w:val="0"/>
              <w:contextualSpacing/>
              <w:rPr>
                <w:rFonts w:ascii="Arial" w:hAnsi="Arial" w:cs="Arial"/>
                <w:kern w:val="2"/>
              </w:rPr>
            </w:pPr>
            <w:r w:rsidRPr="005748AD">
              <w:rPr>
                <w:rFonts w:ascii="Arial" w:hAnsi="Arial" w:cs="Arial"/>
                <w:kern w:val="2"/>
              </w:rPr>
              <w:t xml:space="preserve">Задача подпрограммы: предоставление социальных выплат отдельным категориям граждан для улучшения жилищных условий. </w:t>
            </w:r>
            <w:r w:rsidRPr="005748AD">
              <w:rPr>
                <w:rFonts w:ascii="Arial" w:eastAsia="SimSun" w:hAnsi="Arial" w:cs="Arial"/>
                <w:kern w:val="2"/>
                <w:lang w:eastAsia="ar-SA"/>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AC71BF" w:rsidRPr="005748AD" w:rsidTr="00360CD9">
        <w:trPr>
          <w:cantSplit/>
          <w:trHeight w:val="240"/>
        </w:trPr>
        <w:tc>
          <w:tcPr>
            <w:tcW w:w="567" w:type="dxa"/>
            <w:tcBorders>
              <w:top w:val="single" w:sz="6" w:space="0" w:color="auto"/>
              <w:left w:val="single" w:sz="6" w:space="0" w:color="auto"/>
              <w:bottom w:val="single" w:sz="6" w:space="0" w:color="auto"/>
              <w:right w:val="single" w:sz="6" w:space="0" w:color="auto"/>
            </w:tcBorders>
          </w:tcPr>
          <w:p w:rsidR="00AC71BF" w:rsidRPr="005748AD" w:rsidRDefault="00AC71BF" w:rsidP="00360CD9">
            <w:pPr>
              <w:autoSpaceDE w:val="0"/>
              <w:autoSpaceDN w:val="0"/>
              <w:adjustRightInd w:val="0"/>
              <w:contextualSpacing/>
              <w:rPr>
                <w:rFonts w:ascii="Arial" w:hAnsi="Arial" w:cs="Arial"/>
                <w:kern w:val="2"/>
              </w:rPr>
            </w:pPr>
            <w:r w:rsidRPr="005748AD">
              <w:rPr>
                <w:rFonts w:ascii="Arial" w:hAnsi="Arial" w:cs="Arial"/>
                <w:kern w:val="2"/>
              </w:rPr>
              <w:t xml:space="preserve">1 </w:t>
            </w:r>
          </w:p>
        </w:tc>
        <w:tc>
          <w:tcPr>
            <w:tcW w:w="3828" w:type="dxa"/>
            <w:tcBorders>
              <w:top w:val="single" w:sz="6" w:space="0" w:color="auto"/>
              <w:left w:val="single" w:sz="6" w:space="0" w:color="auto"/>
              <w:bottom w:val="single" w:sz="6" w:space="0" w:color="auto"/>
              <w:right w:val="single" w:sz="6" w:space="0" w:color="auto"/>
            </w:tcBorders>
          </w:tcPr>
          <w:p w:rsidR="00AC71BF" w:rsidRPr="005748AD" w:rsidRDefault="00AC71BF" w:rsidP="00360CD9">
            <w:pPr>
              <w:autoSpaceDE w:val="0"/>
              <w:autoSpaceDN w:val="0"/>
              <w:adjustRightInd w:val="0"/>
              <w:contextualSpacing/>
              <w:rPr>
                <w:rFonts w:ascii="Arial" w:hAnsi="Arial" w:cs="Arial"/>
                <w:kern w:val="2"/>
              </w:rPr>
            </w:pPr>
            <w:r w:rsidRPr="005748AD">
              <w:rPr>
                <w:rFonts w:ascii="Arial" w:hAnsi="Arial" w:cs="Arial"/>
                <w:kern w:val="2"/>
              </w:rPr>
              <w:t xml:space="preserve">Показатель результативности 1: </w:t>
            </w:r>
          </w:p>
          <w:p w:rsidR="00AC71BF" w:rsidRPr="005748AD" w:rsidRDefault="00AC71BF" w:rsidP="00360CD9">
            <w:pPr>
              <w:autoSpaceDE w:val="0"/>
              <w:autoSpaceDN w:val="0"/>
              <w:adjustRightInd w:val="0"/>
              <w:contextualSpacing/>
              <w:rPr>
                <w:rFonts w:ascii="Arial" w:hAnsi="Arial" w:cs="Arial"/>
                <w:kern w:val="2"/>
              </w:rPr>
            </w:pPr>
            <w:r w:rsidRPr="005748AD">
              <w:rPr>
                <w:rFonts w:ascii="Arial" w:hAnsi="Arial" w:cs="Arial"/>
                <w:kern w:val="2"/>
              </w:rPr>
              <w:t xml:space="preserve">Предоставление государственной поддержки на приобретение жилья отдельным категориям граждан, проживающим на территории Боготольского района </w:t>
            </w:r>
          </w:p>
        </w:tc>
        <w:tc>
          <w:tcPr>
            <w:tcW w:w="1559"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contextualSpacing/>
              <w:jc w:val="center"/>
              <w:rPr>
                <w:rFonts w:ascii="Arial" w:hAnsi="Arial" w:cs="Arial"/>
                <w:kern w:val="2"/>
              </w:rPr>
            </w:pPr>
            <w:r w:rsidRPr="005748AD">
              <w:rPr>
                <w:rFonts w:ascii="Arial" w:hAnsi="Arial" w:cs="Arial"/>
                <w:kern w:val="2"/>
              </w:rPr>
              <w:t xml:space="preserve">семьи </w:t>
            </w:r>
          </w:p>
        </w:tc>
        <w:tc>
          <w:tcPr>
            <w:tcW w:w="1846" w:type="dxa"/>
            <w:tcBorders>
              <w:top w:val="single" w:sz="6" w:space="0" w:color="auto"/>
              <w:left w:val="single" w:sz="6" w:space="0" w:color="auto"/>
              <w:bottom w:val="single" w:sz="6" w:space="0" w:color="auto"/>
              <w:right w:val="single" w:sz="6" w:space="0" w:color="auto"/>
            </w:tcBorders>
          </w:tcPr>
          <w:p w:rsidR="00AC71BF" w:rsidRPr="005748AD" w:rsidRDefault="00AC71BF" w:rsidP="00360CD9">
            <w:pPr>
              <w:pStyle w:val="ConsPlusNormal"/>
              <w:ind w:firstLine="0"/>
              <w:contextualSpacing/>
              <w:jc w:val="both"/>
              <w:rPr>
                <w:kern w:val="2"/>
                <w:sz w:val="24"/>
                <w:szCs w:val="24"/>
              </w:rPr>
            </w:pPr>
            <w:r w:rsidRPr="005748AD">
              <w:rPr>
                <w:kern w:val="2"/>
                <w:sz w:val="24"/>
                <w:szCs w:val="24"/>
              </w:rPr>
              <w:t xml:space="preserve">министерство строительства Красноярского края </w:t>
            </w:r>
          </w:p>
        </w:tc>
        <w:tc>
          <w:tcPr>
            <w:tcW w:w="1559" w:type="dxa"/>
            <w:tcBorders>
              <w:top w:val="single" w:sz="6" w:space="0" w:color="auto"/>
              <w:left w:val="single" w:sz="6" w:space="0" w:color="auto"/>
              <w:bottom w:val="single" w:sz="6" w:space="0" w:color="auto"/>
              <w:right w:val="single" w:sz="6" w:space="0" w:color="auto"/>
            </w:tcBorders>
            <w:vAlign w:val="center"/>
          </w:tcPr>
          <w:p w:rsidR="00AC71BF" w:rsidRPr="005748AD" w:rsidRDefault="00020977" w:rsidP="00360CD9">
            <w:pPr>
              <w:autoSpaceDE w:val="0"/>
              <w:autoSpaceDN w:val="0"/>
              <w:adjustRightInd w:val="0"/>
              <w:contextualSpacing/>
              <w:jc w:val="center"/>
              <w:rPr>
                <w:rFonts w:ascii="Arial" w:hAnsi="Arial" w:cs="Arial"/>
                <w:kern w:val="2"/>
              </w:rPr>
            </w:pPr>
            <w:r>
              <w:rPr>
                <w:rFonts w:ascii="Arial" w:hAnsi="Arial" w:cs="Arial"/>
                <w:kern w:val="2"/>
              </w:rPr>
              <w:t>1</w:t>
            </w:r>
            <w:r w:rsidR="00AC71BF" w:rsidRPr="005748AD">
              <w:rPr>
                <w:rFonts w:ascii="Arial" w:hAnsi="Arial" w:cs="Arial"/>
                <w:kern w:val="2"/>
              </w:rPr>
              <w:t xml:space="preserve"> </w:t>
            </w:r>
          </w:p>
        </w:tc>
        <w:tc>
          <w:tcPr>
            <w:tcW w:w="1984"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2 </w:t>
            </w:r>
          </w:p>
        </w:tc>
        <w:tc>
          <w:tcPr>
            <w:tcW w:w="1560"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2</w:t>
            </w:r>
          </w:p>
        </w:tc>
        <w:tc>
          <w:tcPr>
            <w:tcW w:w="1842"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2 </w:t>
            </w:r>
          </w:p>
        </w:tc>
      </w:tr>
      <w:tr w:rsidR="00AC71BF" w:rsidRPr="005748AD" w:rsidTr="00360CD9">
        <w:trPr>
          <w:cantSplit/>
          <w:trHeight w:val="240"/>
        </w:trPr>
        <w:tc>
          <w:tcPr>
            <w:tcW w:w="567" w:type="dxa"/>
            <w:tcBorders>
              <w:top w:val="single" w:sz="6" w:space="0" w:color="auto"/>
              <w:left w:val="single" w:sz="6" w:space="0" w:color="auto"/>
              <w:bottom w:val="single" w:sz="6" w:space="0" w:color="auto"/>
              <w:right w:val="single" w:sz="6" w:space="0" w:color="auto"/>
            </w:tcBorders>
          </w:tcPr>
          <w:p w:rsidR="00AC71BF" w:rsidRPr="005748AD" w:rsidRDefault="00AC71BF" w:rsidP="00360CD9">
            <w:pPr>
              <w:autoSpaceDE w:val="0"/>
              <w:autoSpaceDN w:val="0"/>
              <w:adjustRightInd w:val="0"/>
              <w:contextualSpacing/>
              <w:rPr>
                <w:rFonts w:ascii="Arial" w:hAnsi="Arial" w:cs="Arial"/>
                <w:kern w:val="2"/>
              </w:rPr>
            </w:pPr>
            <w:r w:rsidRPr="005748AD">
              <w:rPr>
                <w:rFonts w:ascii="Arial" w:hAnsi="Arial" w:cs="Arial"/>
                <w:kern w:val="2"/>
              </w:rPr>
              <w:lastRenderedPageBreak/>
              <w:t>2</w:t>
            </w:r>
          </w:p>
        </w:tc>
        <w:tc>
          <w:tcPr>
            <w:tcW w:w="3828" w:type="dxa"/>
            <w:tcBorders>
              <w:top w:val="single" w:sz="6" w:space="0" w:color="auto"/>
              <w:left w:val="single" w:sz="6" w:space="0" w:color="auto"/>
              <w:bottom w:val="single" w:sz="6" w:space="0" w:color="auto"/>
              <w:right w:val="single" w:sz="6" w:space="0" w:color="auto"/>
            </w:tcBorders>
          </w:tcPr>
          <w:p w:rsidR="00AC71BF" w:rsidRPr="005748AD" w:rsidRDefault="00AC71BF" w:rsidP="00360CD9">
            <w:pPr>
              <w:autoSpaceDE w:val="0"/>
              <w:autoSpaceDN w:val="0"/>
              <w:adjustRightInd w:val="0"/>
              <w:contextualSpacing/>
              <w:rPr>
                <w:rFonts w:ascii="Arial" w:hAnsi="Arial" w:cs="Arial"/>
                <w:kern w:val="2"/>
              </w:rPr>
            </w:pPr>
            <w:r w:rsidRPr="005748AD">
              <w:rPr>
                <w:rFonts w:ascii="Arial" w:hAnsi="Arial" w:cs="Arial"/>
                <w:kern w:val="2"/>
              </w:rPr>
              <w:t xml:space="preserve">Показатель результативности 2: </w:t>
            </w:r>
          </w:p>
          <w:p w:rsidR="00AC71BF" w:rsidRPr="005748AD" w:rsidRDefault="00AC71BF" w:rsidP="00360CD9">
            <w:pPr>
              <w:autoSpaceDE w:val="0"/>
              <w:autoSpaceDN w:val="0"/>
              <w:adjustRightInd w:val="0"/>
              <w:contextualSpacing/>
              <w:rPr>
                <w:rFonts w:ascii="Arial" w:hAnsi="Arial" w:cs="Arial"/>
                <w:kern w:val="2"/>
              </w:rPr>
            </w:pPr>
            <w:r w:rsidRPr="005748AD">
              <w:rPr>
                <w:rFonts w:ascii="Arial" w:hAnsi="Arial" w:cs="Arial"/>
                <w:kern w:val="2"/>
              </w:rPr>
              <w:t xml:space="preserve">Доля граждан, улучшивших жилищные условия, от общего количества граждан, которым предоставлена государственная поддержка в форме социальных выплат </w:t>
            </w:r>
          </w:p>
        </w:tc>
        <w:tc>
          <w:tcPr>
            <w:tcW w:w="1559"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pStyle w:val="ConsPlusNormal"/>
              <w:ind w:firstLine="0"/>
              <w:contextualSpacing/>
              <w:jc w:val="center"/>
              <w:rPr>
                <w:kern w:val="2"/>
                <w:sz w:val="24"/>
                <w:szCs w:val="24"/>
              </w:rPr>
            </w:pPr>
            <w:r w:rsidRPr="005748AD">
              <w:rPr>
                <w:kern w:val="2"/>
                <w:sz w:val="24"/>
                <w:szCs w:val="24"/>
              </w:rPr>
              <w:t xml:space="preserve">100% </w:t>
            </w:r>
          </w:p>
        </w:tc>
        <w:tc>
          <w:tcPr>
            <w:tcW w:w="1846" w:type="dxa"/>
            <w:tcBorders>
              <w:top w:val="single" w:sz="6" w:space="0" w:color="auto"/>
              <w:left w:val="single" w:sz="6" w:space="0" w:color="auto"/>
              <w:bottom w:val="single" w:sz="6" w:space="0" w:color="auto"/>
              <w:right w:val="single" w:sz="6" w:space="0" w:color="auto"/>
            </w:tcBorders>
          </w:tcPr>
          <w:p w:rsidR="00AC71BF" w:rsidRPr="005748AD" w:rsidRDefault="00AC71BF" w:rsidP="00360CD9">
            <w:pPr>
              <w:pStyle w:val="ConsPlusNormal"/>
              <w:ind w:firstLine="0"/>
              <w:contextualSpacing/>
              <w:jc w:val="both"/>
              <w:rPr>
                <w:kern w:val="2"/>
                <w:sz w:val="24"/>
                <w:szCs w:val="24"/>
              </w:rPr>
            </w:pPr>
            <w:r w:rsidRPr="005748AD">
              <w:rPr>
                <w:kern w:val="2"/>
                <w:sz w:val="24"/>
                <w:szCs w:val="24"/>
              </w:rPr>
              <w:t xml:space="preserve">министерство строительства Красноярского края </w:t>
            </w:r>
          </w:p>
        </w:tc>
        <w:tc>
          <w:tcPr>
            <w:tcW w:w="1559"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100 </w:t>
            </w:r>
          </w:p>
        </w:tc>
        <w:tc>
          <w:tcPr>
            <w:tcW w:w="1984"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100 </w:t>
            </w:r>
          </w:p>
        </w:tc>
        <w:tc>
          <w:tcPr>
            <w:tcW w:w="1560"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100 </w:t>
            </w:r>
          </w:p>
        </w:tc>
        <w:tc>
          <w:tcPr>
            <w:tcW w:w="1842" w:type="dxa"/>
            <w:tcBorders>
              <w:top w:val="single" w:sz="6" w:space="0" w:color="auto"/>
              <w:left w:val="single" w:sz="6" w:space="0" w:color="auto"/>
              <w:bottom w:val="single" w:sz="6" w:space="0" w:color="auto"/>
              <w:right w:val="single" w:sz="6" w:space="0" w:color="auto"/>
            </w:tcBorders>
            <w:vAlign w:val="center"/>
          </w:tcPr>
          <w:p w:rsidR="00AC71BF" w:rsidRPr="005748AD" w:rsidRDefault="00AC71BF" w:rsidP="00360CD9">
            <w:pPr>
              <w:autoSpaceDE w:val="0"/>
              <w:autoSpaceDN w:val="0"/>
              <w:adjustRightInd w:val="0"/>
              <w:contextualSpacing/>
              <w:jc w:val="center"/>
              <w:rPr>
                <w:rFonts w:ascii="Arial" w:hAnsi="Arial" w:cs="Arial"/>
                <w:kern w:val="2"/>
              </w:rPr>
            </w:pPr>
            <w:r w:rsidRPr="005748AD">
              <w:rPr>
                <w:rFonts w:ascii="Arial" w:hAnsi="Arial" w:cs="Arial"/>
                <w:kern w:val="2"/>
              </w:rPr>
              <w:t xml:space="preserve">100 </w:t>
            </w:r>
          </w:p>
        </w:tc>
      </w:tr>
    </w:tbl>
    <w:p w:rsidR="00AC71BF" w:rsidRPr="005748AD" w:rsidRDefault="00AC71BF" w:rsidP="00AC71BF">
      <w:pPr>
        <w:pStyle w:val="ConsPlusNormal"/>
        <w:ind w:firstLine="0"/>
        <w:contextualSpacing/>
        <w:jc w:val="both"/>
        <w:rPr>
          <w:rFonts w:ascii="Times New Roman" w:hAnsi="Times New Roman" w:cs="Times New Roman"/>
          <w:kern w:val="2"/>
        </w:rPr>
      </w:pPr>
    </w:p>
    <w:p w:rsidR="00AC71BF" w:rsidRPr="005748AD" w:rsidRDefault="00AC71BF" w:rsidP="00AC71BF">
      <w:pPr>
        <w:pStyle w:val="ConsPlusNormal"/>
        <w:ind w:left="5103" w:firstLine="0"/>
        <w:contextualSpacing/>
        <w:jc w:val="both"/>
        <w:rPr>
          <w:rFonts w:ascii="Times New Roman" w:hAnsi="Times New Roman" w:cs="Times New Roman"/>
          <w:kern w:val="2"/>
        </w:rPr>
        <w:sectPr w:rsidR="00AC71BF" w:rsidRPr="005748AD" w:rsidSect="00FE585A">
          <w:pgSz w:w="16838" w:h="11905" w:orient="landscape"/>
          <w:pgMar w:top="1701" w:right="1134" w:bottom="851" w:left="1134" w:header="709" w:footer="709" w:gutter="0"/>
          <w:cols w:space="720"/>
          <w:docGrid w:linePitch="326"/>
        </w:sectPr>
      </w:pPr>
    </w:p>
    <w:p w:rsidR="00AC71BF" w:rsidRPr="002B70F8" w:rsidRDefault="00AC71BF" w:rsidP="00AC71BF">
      <w:pPr>
        <w:pStyle w:val="ConsPlusNormal"/>
        <w:ind w:left="5103" w:firstLine="0"/>
        <w:contextualSpacing/>
        <w:jc w:val="right"/>
        <w:rPr>
          <w:kern w:val="2"/>
          <w:sz w:val="24"/>
          <w:szCs w:val="24"/>
        </w:rPr>
      </w:pPr>
      <w:r w:rsidRPr="002B70F8">
        <w:rPr>
          <w:kern w:val="2"/>
          <w:sz w:val="24"/>
          <w:szCs w:val="24"/>
        </w:rPr>
        <w:lastRenderedPageBreak/>
        <w:t xml:space="preserve">Приложение № 2 </w:t>
      </w:r>
    </w:p>
    <w:p w:rsidR="00AC71BF" w:rsidRPr="002B70F8" w:rsidRDefault="00AC71BF" w:rsidP="00AC71BF">
      <w:pPr>
        <w:pStyle w:val="ConsPlusNormal"/>
        <w:ind w:left="5103" w:firstLine="0"/>
        <w:contextualSpacing/>
        <w:jc w:val="right"/>
        <w:rPr>
          <w:kern w:val="2"/>
          <w:sz w:val="24"/>
          <w:szCs w:val="24"/>
        </w:rPr>
      </w:pPr>
      <w:r w:rsidRPr="002B70F8">
        <w:rPr>
          <w:kern w:val="2"/>
          <w:sz w:val="24"/>
          <w:szCs w:val="24"/>
        </w:rPr>
        <w:t>к подпрограмме «</w:t>
      </w:r>
      <w:r w:rsidRPr="002B70F8">
        <w:rPr>
          <w:bCs/>
          <w:kern w:val="36"/>
          <w:sz w:val="24"/>
          <w:szCs w:val="24"/>
        </w:rPr>
        <w:t>Осуществление полномочий переданных сельскими советами Боготольского района</w:t>
      </w:r>
      <w:r w:rsidRPr="002B70F8">
        <w:rPr>
          <w:color w:val="000000"/>
          <w:sz w:val="24"/>
          <w:szCs w:val="24"/>
        </w:rPr>
        <w:t xml:space="preserve">  по созданию условий для обеспечения доступным и комфортным жильем граждан Боготольского района</w:t>
      </w:r>
      <w:r w:rsidRPr="002B70F8">
        <w:rPr>
          <w:kern w:val="2"/>
          <w:sz w:val="24"/>
          <w:szCs w:val="24"/>
        </w:rPr>
        <w:t xml:space="preserve">» </w:t>
      </w:r>
    </w:p>
    <w:p w:rsidR="00AC71BF" w:rsidRPr="002B70F8" w:rsidRDefault="00AC71BF" w:rsidP="00AC71BF">
      <w:pPr>
        <w:pStyle w:val="ConsPlusNormal"/>
        <w:ind w:left="5103" w:firstLine="0"/>
        <w:contextualSpacing/>
        <w:jc w:val="both"/>
        <w:rPr>
          <w:rFonts w:ascii="Times New Roman" w:hAnsi="Times New Roman" w:cs="Times New Roman"/>
          <w:kern w:val="2"/>
          <w:sz w:val="24"/>
          <w:szCs w:val="24"/>
        </w:rPr>
      </w:pPr>
    </w:p>
    <w:p w:rsidR="00AC71BF" w:rsidRPr="002B70F8" w:rsidRDefault="00AC71BF" w:rsidP="00AC71BF">
      <w:pPr>
        <w:pStyle w:val="ConsPlusNormal"/>
        <w:ind w:left="5103" w:firstLine="0"/>
        <w:contextualSpacing/>
        <w:jc w:val="both"/>
        <w:rPr>
          <w:rFonts w:ascii="Times New Roman" w:hAnsi="Times New Roman" w:cs="Times New Roman"/>
          <w:kern w:val="2"/>
          <w:sz w:val="24"/>
          <w:szCs w:val="24"/>
        </w:rPr>
      </w:pP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(орган местного самоуправления) </w:t>
      </w:r>
    </w:p>
    <w:p w:rsidR="00AC71BF" w:rsidRPr="00D80894" w:rsidRDefault="00AC71BF" w:rsidP="00AC71BF">
      <w:pPr>
        <w:autoSpaceDE w:val="0"/>
        <w:autoSpaceDN w:val="0"/>
        <w:adjustRightInd w:val="0"/>
        <w:contextualSpacing/>
        <w:jc w:val="both"/>
        <w:outlineLvl w:val="0"/>
        <w:rPr>
          <w:rFonts w:ascii="Arial" w:eastAsia="Calibri" w:hAnsi="Arial" w:cs="Arial"/>
          <w:kern w:val="2"/>
        </w:rPr>
      </w:pPr>
    </w:p>
    <w:p w:rsidR="00AC71BF" w:rsidRPr="00D80894" w:rsidRDefault="00AC71BF" w:rsidP="00AC71BF">
      <w:pPr>
        <w:autoSpaceDE w:val="0"/>
        <w:autoSpaceDN w:val="0"/>
        <w:adjustRightInd w:val="0"/>
        <w:contextualSpacing/>
        <w:jc w:val="center"/>
        <w:rPr>
          <w:rFonts w:ascii="Arial" w:eastAsia="Calibri" w:hAnsi="Arial" w:cs="Arial"/>
          <w:kern w:val="2"/>
        </w:rPr>
      </w:pPr>
      <w:r w:rsidRPr="00D80894">
        <w:rPr>
          <w:rFonts w:ascii="Arial" w:eastAsia="Calibri" w:hAnsi="Arial" w:cs="Arial"/>
          <w:kern w:val="2"/>
        </w:rPr>
        <w:t xml:space="preserve">Заявление </w:t>
      </w:r>
    </w:p>
    <w:p w:rsidR="00AC71BF" w:rsidRPr="00D80894" w:rsidRDefault="00AC71BF" w:rsidP="00AC71BF">
      <w:pPr>
        <w:autoSpaceDE w:val="0"/>
        <w:autoSpaceDN w:val="0"/>
        <w:adjustRightInd w:val="0"/>
        <w:contextualSpacing/>
        <w:jc w:val="both"/>
        <w:rPr>
          <w:rFonts w:ascii="Arial" w:eastAsia="Calibri" w:hAnsi="Arial" w:cs="Arial"/>
          <w:kern w:val="2"/>
        </w:rPr>
      </w:pPr>
    </w:p>
    <w:p w:rsidR="00AC71BF" w:rsidRPr="00D80894" w:rsidRDefault="00AC71BF" w:rsidP="00AC71BF">
      <w:pPr>
        <w:autoSpaceDE w:val="0"/>
        <w:autoSpaceDN w:val="0"/>
        <w:adjustRightInd w:val="0"/>
        <w:ind w:firstLine="709"/>
        <w:contextualSpacing/>
        <w:jc w:val="both"/>
        <w:rPr>
          <w:rFonts w:ascii="Arial" w:eastAsia="Calibri" w:hAnsi="Arial" w:cs="Arial"/>
          <w:kern w:val="2"/>
        </w:rPr>
      </w:pPr>
      <w:r w:rsidRPr="00D80894">
        <w:rPr>
          <w:rFonts w:ascii="Arial" w:eastAsia="Calibri" w:hAnsi="Arial" w:cs="Arial"/>
          <w:kern w:val="2"/>
        </w:rPr>
        <w:t xml:space="preserve">Прошу признать нашу молодую семью участником мероприятия «Субсидии бюджетам муниципальных образований на предоставление социальных выплат молодым семьям на приобретение (строительство) жилья» в составе: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супруг 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(ФИО, дата рождения)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паспорт: серия __________ № __________, выданный 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 «__» ________ ____ г.,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проживает по адресу (с указанием индекса) _____________________________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супруга 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(ФИО, дата рождения)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паспорт: серия __________ № __________, выданный 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 «__» ________ ____ г.,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проживает по адресу ________________________________________________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дети: _____________________________________________________________, </w:t>
      </w:r>
    </w:p>
    <w:p w:rsidR="00AC71BF" w:rsidRPr="00D80894" w:rsidRDefault="00AC71BF" w:rsidP="00AC71BF">
      <w:pPr>
        <w:autoSpaceDE w:val="0"/>
        <w:autoSpaceDN w:val="0"/>
        <w:adjustRightInd w:val="0"/>
        <w:ind w:left="709"/>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(ФИО, дата рождения, свидетельство о рождении (паспорт для ребёнка, достигшего 14 лет) (нужное подчеркнуть)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серия __________ № __________, выданное (</w:t>
      </w:r>
      <w:proofErr w:type="spellStart"/>
      <w:r w:rsidRPr="00D80894">
        <w:rPr>
          <w:rFonts w:ascii="Arial" w:eastAsia="Calibri" w:hAnsi="Arial" w:cs="Arial"/>
          <w:kern w:val="2"/>
        </w:rPr>
        <w:t>ый</w:t>
      </w:r>
      <w:proofErr w:type="spellEnd"/>
      <w:r w:rsidRPr="00D80894">
        <w:rPr>
          <w:rFonts w:ascii="Arial" w:eastAsia="Calibri" w:hAnsi="Arial" w:cs="Arial"/>
          <w:kern w:val="2"/>
        </w:rPr>
        <w:t xml:space="preserve">) 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 «__» ________ ____ г.,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проживает по адресу _______________________________________________,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(ФИО, дата рождения, свидетельство о рождении (паспорт для ребёнка, достигшего 14 лет) (нужное подчеркнуть)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серия __________ № __________, выданное (</w:t>
      </w:r>
      <w:proofErr w:type="spellStart"/>
      <w:r w:rsidRPr="00D80894">
        <w:rPr>
          <w:rFonts w:ascii="Arial" w:eastAsia="Calibri" w:hAnsi="Arial" w:cs="Arial"/>
          <w:kern w:val="2"/>
        </w:rPr>
        <w:t>ый</w:t>
      </w:r>
      <w:proofErr w:type="spellEnd"/>
      <w:r w:rsidRPr="00D80894">
        <w:rPr>
          <w:rFonts w:ascii="Arial" w:eastAsia="Calibri" w:hAnsi="Arial" w:cs="Arial"/>
          <w:kern w:val="2"/>
        </w:rPr>
        <w:t xml:space="preserve">) 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 «__» ________ ____ г.,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проживает по адресу ________________________________________________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Молодая семья состоит на учете по улучшению жилищных условий в органе местного самоуправления ____________________________________________ </w:t>
      </w:r>
    </w:p>
    <w:p w:rsidR="00AC71BF" w:rsidRPr="00D80894" w:rsidRDefault="00AC71BF" w:rsidP="00AC71BF">
      <w:pPr>
        <w:autoSpaceDE w:val="0"/>
        <w:autoSpaceDN w:val="0"/>
        <w:adjustRightInd w:val="0"/>
        <w:ind w:left="3261"/>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(указать муниципальное образование)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с «__» __________ ____ года. </w:t>
      </w:r>
    </w:p>
    <w:p w:rsidR="00AC71BF" w:rsidRPr="00D80894" w:rsidRDefault="00AC71BF" w:rsidP="00AC71BF">
      <w:pPr>
        <w:autoSpaceDE w:val="0"/>
        <w:autoSpaceDN w:val="0"/>
        <w:adjustRightInd w:val="0"/>
        <w:contextualSpacing/>
        <w:jc w:val="both"/>
        <w:rPr>
          <w:rFonts w:ascii="Arial" w:eastAsia="Calibri" w:hAnsi="Arial" w:cs="Arial"/>
          <w:kern w:val="2"/>
        </w:rPr>
      </w:pPr>
    </w:p>
    <w:p w:rsidR="00AC71BF" w:rsidRPr="00D80894" w:rsidRDefault="00AC71BF" w:rsidP="00AC71BF">
      <w:pPr>
        <w:autoSpaceDE w:val="0"/>
        <w:autoSpaceDN w:val="0"/>
        <w:adjustRightInd w:val="0"/>
        <w:ind w:firstLine="709"/>
        <w:contextualSpacing/>
        <w:jc w:val="both"/>
        <w:rPr>
          <w:rFonts w:ascii="Arial" w:eastAsia="Calibri" w:hAnsi="Arial" w:cs="Arial"/>
          <w:kern w:val="2"/>
        </w:rPr>
      </w:pPr>
      <w:r w:rsidRPr="00D80894">
        <w:rPr>
          <w:rFonts w:ascii="Arial" w:eastAsia="Calibri" w:hAnsi="Arial" w:cs="Arial"/>
          <w:kern w:val="2"/>
        </w:rPr>
        <w:t xml:space="preserve">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 </w:t>
      </w:r>
    </w:p>
    <w:p w:rsidR="00AC71BF" w:rsidRPr="00D80894" w:rsidRDefault="00AC71BF" w:rsidP="00AC71BF">
      <w:pPr>
        <w:autoSpaceDE w:val="0"/>
        <w:autoSpaceDN w:val="0"/>
        <w:adjustRightInd w:val="0"/>
        <w:jc w:val="both"/>
        <w:rPr>
          <w:rFonts w:ascii="Arial" w:eastAsia="Calibri" w:hAnsi="Arial" w:cs="Arial"/>
          <w:kern w:val="2"/>
        </w:rPr>
      </w:pPr>
      <w:r w:rsidRPr="00D80894">
        <w:rPr>
          <w:rFonts w:ascii="Arial" w:eastAsia="Calibri" w:hAnsi="Arial" w:cs="Arial"/>
          <w:kern w:val="2"/>
        </w:rPr>
        <w:t xml:space="preserve">1)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2)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3)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lastRenderedPageBreak/>
        <w:t xml:space="preserve">                               (ФИО совершеннолетнего члена семьи)                                           (подпись)                   (дата) </w:t>
      </w:r>
    </w:p>
    <w:p w:rsidR="00AC71BF" w:rsidRPr="00D80894" w:rsidRDefault="00AC71BF" w:rsidP="00AC71BF">
      <w:pPr>
        <w:autoSpaceDE w:val="0"/>
        <w:autoSpaceDN w:val="0"/>
        <w:adjustRightInd w:val="0"/>
        <w:ind w:firstLine="709"/>
        <w:contextualSpacing/>
        <w:jc w:val="both"/>
        <w:rPr>
          <w:rFonts w:ascii="Arial" w:eastAsia="Calibri" w:hAnsi="Arial" w:cs="Arial"/>
          <w:kern w:val="2"/>
        </w:rPr>
      </w:pPr>
      <w:r w:rsidRPr="00D80894">
        <w:rPr>
          <w:rFonts w:ascii="Arial" w:eastAsia="Calibri" w:hAnsi="Arial" w:cs="Arial"/>
          <w:kern w:val="2"/>
        </w:rPr>
        <w:t xml:space="preserve">Я подтверждаю, что сведения, сообщенные мной в настоящем заявлении, достоверны: ____________________ _________________________ </w:t>
      </w:r>
    </w:p>
    <w:p w:rsidR="00AC71BF" w:rsidRPr="00D80894" w:rsidRDefault="00AC71BF" w:rsidP="00AC71BF">
      <w:pPr>
        <w:autoSpaceDE w:val="0"/>
        <w:autoSpaceDN w:val="0"/>
        <w:adjustRightInd w:val="0"/>
        <w:ind w:left="2835"/>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(подпись)                                        (фамилия, инициалы) </w:t>
      </w:r>
    </w:p>
    <w:p w:rsidR="00AC71BF" w:rsidRPr="00D80894" w:rsidRDefault="00AC71BF" w:rsidP="00AC71BF">
      <w:pPr>
        <w:autoSpaceDE w:val="0"/>
        <w:autoSpaceDN w:val="0"/>
        <w:adjustRightInd w:val="0"/>
        <w:ind w:firstLine="709"/>
        <w:contextualSpacing/>
        <w:jc w:val="both"/>
        <w:rPr>
          <w:rFonts w:ascii="Arial" w:eastAsia="Calibri" w:hAnsi="Arial" w:cs="Arial"/>
          <w:kern w:val="2"/>
        </w:rPr>
      </w:pPr>
      <w:r w:rsidRPr="00D80894">
        <w:rPr>
          <w:rFonts w:ascii="Arial" w:eastAsia="Calibri" w:hAnsi="Arial" w:cs="Arial"/>
          <w:kern w:val="2"/>
        </w:rPr>
        <w:t xml:space="preserve">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 – участников, изъявивших желание получить социальную выплату в планируемом году, ознакомлен (ы) и обязуюсь (емся) их выполнять: </w:t>
      </w:r>
    </w:p>
    <w:p w:rsidR="00AC71BF" w:rsidRPr="00D80894" w:rsidRDefault="00AC71BF" w:rsidP="00AC71BF">
      <w:pPr>
        <w:autoSpaceDE w:val="0"/>
        <w:autoSpaceDN w:val="0"/>
        <w:adjustRightInd w:val="0"/>
        <w:jc w:val="both"/>
        <w:rPr>
          <w:rFonts w:ascii="Arial" w:eastAsia="Calibri" w:hAnsi="Arial" w:cs="Arial"/>
          <w:kern w:val="2"/>
        </w:rPr>
      </w:pPr>
      <w:r w:rsidRPr="00D80894">
        <w:rPr>
          <w:rFonts w:ascii="Arial" w:eastAsia="Calibri" w:hAnsi="Arial" w:cs="Arial"/>
          <w:kern w:val="2"/>
        </w:rPr>
        <w:t xml:space="preserve">1)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2)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3)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p>
    <w:p w:rsidR="00AC71BF" w:rsidRPr="00D80894" w:rsidRDefault="00AC71BF" w:rsidP="00AC71BF">
      <w:pPr>
        <w:autoSpaceDE w:val="0"/>
        <w:autoSpaceDN w:val="0"/>
        <w:adjustRightInd w:val="0"/>
        <w:ind w:firstLine="709"/>
        <w:contextualSpacing/>
        <w:jc w:val="both"/>
        <w:rPr>
          <w:rFonts w:ascii="Arial" w:eastAsia="Calibri" w:hAnsi="Arial" w:cs="Arial"/>
          <w:kern w:val="2"/>
        </w:rPr>
      </w:pPr>
      <w:r w:rsidRPr="00D80894">
        <w:rPr>
          <w:rFonts w:ascii="Arial" w:eastAsia="Calibri" w:hAnsi="Arial" w:cs="Arial"/>
          <w:kern w:val="2"/>
        </w:rPr>
        <w:t xml:space="preserve">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 </w:t>
      </w:r>
    </w:p>
    <w:p w:rsidR="00AC71BF" w:rsidRPr="00D80894" w:rsidRDefault="00AC71BF" w:rsidP="00AC71BF">
      <w:pPr>
        <w:autoSpaceDE w:val="0"/>
        <w:autoSpaceDN w:val="0"/>
        <w:adjustRightInd w:val="0"/>
        <w:jc w:val="both"/>
        <w:rPr>
          <w:rFonts w:ascii="Arial" w:eastAsia="Calibri" w:hAnsi="Arial" w:cs="Arial"/>
          <w:kern w:val="2"/>
        </w:rPr>
      </w:pPr>
      <w:r w:rsidRPr="00D80894">
        <w:rPr>
          <w:rFonts w:ascii="Arial" w:eastAsia="Calibri" w:hAnsi="Arial" w:cs="Arial"/>
          <w:kern w:val="2"/>
        </w:rPr>
        <w:t xml:space="preserve">1)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2)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3)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p>
    <w:p w:rsidR="00AC71BF" w:rsidRPr="00D80894" w:rsidRDefault="00AC71BF" w:rsidP="00AC71BF">
      <w:pPr>
        <w:autoSpaceDE w:val="0"/>
        <w:autoSpaceDN w:val="0"/>
        <w:adjustRightInd w:val="0"/>
        <w:ind w:firstLine="709"/>
        <w:contextualSpacing/>
        <w:jc w:val="both"/>
        <w:rPr>
          <w:rFonts w:ascii="Arial" w:eastAsia="Calibri" w:hAnsi="Arial" w:cs="Arial"/>
          <w:kern w:val="2"/>
        </w:rPr>
      </w:pPr>
      <w:r w:rsidRPr="00D80894">
        <w:rPr>
          <w:rFonts w:ascii="Arial" w:eastAsia="Calibri" w:hAnsi="Arial" w:cs="Arial"/>
          <w:kern w:val="2"/>
        </w:rPr>
        <w:t xml:space="preserve">К заявлению прилагаются следующие документы: </w:t>
      </w:r>
    </w:p>
    <w:p w:rsidR="00AC71BF" w:rsidRPr="00D80894" w:rsidRDefault="00AC71BF" w:rsidP="00AC71BF">
      <w:pPr>
        <w:autoSpaceDE w:val="0"/>
        <w:autoSpaceDN w:val="0"/>
        <w:adjustRightInd w:val="0"/>
        <w:jc w:val="both"/>
        <w:rPr>
          <w:rFonts w:ascii="Arial" w:eastAsia="Calibri" w:hAnsi="Arial" w:cs="Arial"/>
          <w:kern w:val="2"/>
        </w:rPr>
      </w:pPr>
      <w:r w:rsidRPr="00D80894">
        <w:rPr>
          <w:rFonts w:ascii="Arial" w:eastAsia="Calibri" w:hAnsi="Arial" w:cs="Arial"/>
          <w:kern w:val="2"/>
        </w:rPr>
        <w:t xml:space="preserve">1)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2)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3)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4)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5)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6)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7)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8)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Телефоны: домашний _________, сотовый __________, служебный 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Заявление и прилагаемые к нему документы приняты «__» _____________ 20__ г.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__________________________________ _______________ ________________</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vertAlign w:val="superscript"/>
        </w:rPr>
        <w:t xml:space="preserve">               (должность лица, принявшего заявление)                           (подпись, дата)                  (инициалы, фамилия</w:t>
      </w:r>
      <w:proofErr w:type="gramStart"/>
      <w:r w:rsidRPr="00D80894">
        <w:rPr>
          <w:rFonts w:ascii="Arial" w:eastAsia="Calibri" w:hAnsi="Arial" w:cs="Arial"/>
          <w:kern w:val="2"/>
          <w:vertAlign w:val="superscript"/>
        </w:rPr>
        <w:t>)</w:t>
      </w:r>
      <w:r w:rsidRPr="00D80894">
        <w:rPr>
          <w:rFonts w:ascii="Arial" w:eastAsia="Calibri" w:hAnsi="Arial" w:cs="Arial"/>
          <w:kern w:val="2"/>
        </w:rPr>
        <w:t>М</w:t>
      </w:r>
      <w:proofErr w:type="gramEnd"/>
      <w:r w:rsidRPr="00D80894">
        <w:rPr>
          <w:rFonts w:ascii="Arial" w:eastAsia="Calibri" w:hAnsi="Arial" w:cs="Arial"/>
          <w:kern w:val="2"/>
        </w:rPr>
        <w:t xml:space="preserve">.П. </w:t>
      </w:r>
    </w:p>
    <w:p w:rsidR="00AC71BF" w:rsidRPr="00D80894" w:rsidRDefault="00AC71BF" w:rsidP="00AC71BF">
      <w:pPr>
        <w:pStyle w:val="ConsPlusNonformat"/>
        <w:contextualSpacing/>
        <w:jc w:val="both"/>
        <w:rPr>
          <w:rFonts w:ascii="Arial" w:hAnsi="Arial" w:cs="Arial"/>
          <w:kern w:val="2"/>
          <w:sz w:val="24"/>
          <w:szCs w:val="24"/>
        </w:rPr>
        <w:sectPr w:rsidR="00AC71BF" w:rsidRPr="00D80894" w:rsidSect="00FE585A">
          <w:pgSz w:w="11905" w:h="16838"/>
          <w:pgMar w:top="1134" w:right="851" w:bottom="1134" w:left="1701" w:header="709" w:footer="709" w:gutter="0"/>
          <w:cols w:space="720"/>
          <w:docGrid w:linePitch="326"/>
        </w:sectPr>
      </w:pPr>
    </w:p>
    <w:p w:rsidR="00AC71BF" w:rsidRPr="005748AD" w:rsidRDefault="00AC71BF" w:rsidP="00AC71BF">
      <w:pPr>
        <w:pStyle w:val="ConsPlusNormal"/>
        <w:ind w:left="8505" w:firstLine="0"/>
        <w:contextualSpacing/>
        <w:jc w:val="right"/>
        <w:rPr>
          <w:kern w:val="2"/>
          <w:sz w:val="24"/>
          <w:szCs w:val="24"/>
        </w:rPr>
      </w:pPr>
      <w:r w:rsidRPr="005748AD">
        <w:rPr>
          <w:kern w:val="2"/>
          <w:sz w:val="24"/>
          <w:szCs w:val="24"/>
        </w:rPr>
        <w:lastRenderedPageBreak/>
        <w:t xml:space="preserve">Приложение № 3 </w:t>
      </w:r>
    </w:p>
    <w:p w:rsidR="00AC71BF" w:rsidRPr="005748AD" w:rsidRDefault="00AC71BF" w:rsidP="00AC71BF">
      <w:pPr>
        <w:pStyle w:val="ConsPlusNormal"/>
        <w:ind w:left="8505" w:firstLine="0"/>
        <w:contextualSpacing/>
        <w:jc w:val="right"/>
        <w:rPr>
          <w:kern w:val="2"/>
          <w:sz w:val="24"/>
          <w:szCs w:val="24"/>
        </w:rPr>
      </w:pPr>
      <w:r w:rsidRPr="005748AD">
        <w:rPr>
          <w:kern w:val="2"/>
          <w:sz w:val="24"/>
          <w:szCs w:val="24"/>
        </w:rPr>
        <w:t>к подпрограмме «</w:t>
      </w:r>
      <w:r w:rsidRPr="005748AD">
        <w:rPr>
          <w:bCs/>
          <w:kern w:val="36"/>
          <w:sz w:val="24"/>
          <w:szCs w:val="24"/>
        </w:rPr>
        <w:t>Осуществление полномочий переданных сельскими советами Боготольского района</w:t>
      </w:r>
      <w:r w:rsidRPr="005748AD">
        <w:rPr>
          <w:color w:val="000000"/>
          <w:sz w:val="24"/>
          <w:szCs w:val="24"/>
        </w:rPr>
        <w:t xml:space="preserve">  по созданию условий для обеспечения доступным и комфортным жильем граждан Боготольского района</w:t>
      </w:r>
      <w:r w:rsidRPr="005748AD">
        <w:rPr>
          <w:kern w:val="2"/>
          <w:sz w:val="24"/>
          <w:szCs w:val="24"/>
        </w:rPr>
        <w:t xml:space="preserve">» </w:t>
      </w:r>
    </w:p>
    <w:p w:rsidR="00AC71BF" w:rsidRPr="005748AD" w:rsidRDefault="00AC71BF" w:rsidP="00AC71BF">
      <w:pPr>
        <w:pStyle w:val="ConsPlusNormal"/>
        <w:ind w:left="8505" w:firstLine="0"/>
        <w:contextualSpacing/>
        <w:jc w:val="both"/>
        <w:rPr>
          <w:rFonts w:ascii="Times New Roman" w:hAnsi="Times New Roman" w:cs="Times New Roman"/>
          <w:kern w:val="2"/>
          <w:sz w:val="24"/>
          <w:szCs w:val="24"/>
        </w:rPr>
      </w:pPr>
    </w:p>
    <w:p w:rsidR="00AC71BF" w:rsidRPr="005748AD" w:rsidRDefault="00AC71BF" w:rsidP="00AC71BF">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20__ году, по ______________________________________ </w:t>
      </w:r>
    </w:p>
    <w:p w:rsidR="00AC71BF" w:rsidRPr="005748AD" w:rsidRDefault="00AC71BF" w:rsidP="00AC71BF">
      <w:pPr>
        <w:autoSpaceDE w:val="0"/>
        <w:autoSpaceDN w:val="0"/>
        <w:adjustRightInd w:val="0"/>
        <w:contextualSpacing/>
        <w:jc w:val="center"/>
        <w:rPr>
          <w:rFonts w:ascii="Arial" w:eastAsia="Calibri" w:hAnsi="Arial" w:cs="Arial"/>
          <w:kern w:val="2"/>
          <w:vertAlign w:val="superscript"/>
          <w:lang w:eastAsia="en-US"/>
        </w:rPr>
      </w:pPr>
      <w:r w:rsidRPr="005748AD">
        <w:rPr>
          <w:rFonts w:ascii="Arial" w:eastAsia="Calibri" w:hAnsi="Arial" w:cs="Arial"/>
          <w:kern w:val="2"/>
          <w:vertAlign w:val="superscript"/>
          <w:lang w:eastAsia="en-US"/>
        </w:rPr>
        <w:t xml:space="preserve">(наименование муниципального образования) </w:t>
      </w:r>
    </w:p>
    <w:tbl>
      <w:tblPr>
        <w:tblW w:w="16089" w:type="dxa"/>
        <w:tblInd w:w="-505" w:type="dxa"/>
        <w:tblLayout w:type="fixed"/>
        <w:tblCellMar>
          <w:top w:w="102" w:type="dxa"/>
          <w:left w:w="62" w:type="dxa"/>
          <w:bottom w:w="102" w:type="dxa"/>
          <w:right w:w="62" w:type="dxa"/>
        </w:tblCellMar>
        <w:tblLook w:val="0000" w:firstRow="0" w:lastRow="0" w:firstColumn="0" w:lastColumn="0" w:noHBand="0" w:noVBand="0"/>
      </w:tblPr>
      <w:tblGrid>
        <w:gridCol w:w="408"/>
        <w:gridCol w:w="1248"/>
        <w:gridCol w:w="602"/>
        <w:gridCol w:w="689"/>
        <w:gridCol w:w="768"/>
        <w:gridCol w:w="769"/>
        <w:gridCol w:w="768"/>
        <w:gridCol w:w="769"/>
        <w:gridCol w:w="897"/>
        <w:gridCol w:w="1280"/>
        <w:gridCol w:w="1410"/>
        <w:gridCol w:w="1409"/>
        <w:gridCol w:w="896"/>
        <w:gridCol w:w="1695"/>
        <w:gridCol w:w="2481"/>
      </w:tblGrid>
      <w:tr w:rsidR="00AC71BF" w:rsidRPr="005748AD" w:rsidTr="00360CD9">
        <w:trPr>
          <w:trHeight w:val="247"/>
        </w:trPr>
        <w:tc>
          <w:tcPr>
            <w:tcW w:w="408" w:type="dxa"/>
            <w:vMerge w:val="restart"/>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 п/п </w:t>
            </w:r>
          </w:p>
        </w:tc>
        <w:tc>
          <w:tcPr>
            <w:tcW w:w="6510" w:type="dxa"/>
            <w:gridSpan w:val="8"/>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Данные о членах молодой семьи </w:t>
            </w:r>
          </w:p>
        </w:tc>
        <w:tc>
          <w:tcPr>
            <w:tcW w:w="1280" w:type="dxa"/>
            <w:vMerge w:val="restart"/>
            <w:tcBorders>
              <w:top w:val="single" w:sz="4" w:space="0" w:color="auto"/>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Дата признания молодой семьи участником мероприятия </w:t>
            </w:r>
          </w:p>
        </w:tc>
        <w:tc>
          <w:tcPr>
            <w:tcW w:w="1410" w:type="dxa"/>
            <w:vMerge w:val="restart"/>
            <w:tcBorders>
              <w:top w:val="single" w:sz="4" w:space="0" w:color="auto"/>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Дата принятия молодой семьи на учет в качестве нуждающейся в улучшении жилищных условий </w:t>
            </w:r>
          </w:p>
        </w:tc>
        <w:tc>
          <w:tcPr>
            <w:tcW w:w="1409" w:type="dxa"/>
            <w:vMerge w:val="restart"/>
            <w:tcBorders>
              <w:top w:val="single" w:sz="4" w:space="0" w:color="auto"/>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Орган местного самоуправления, на основании решения которого молодая семья включена в список участников мероприятия </w:t>
            </w:r>
          </w:p>
        </w:tc>
        <w:tc>
          <w:tcPr>
            <w:tcW w:w="5072" w:type="dxa"/>
            <w:gridSpan w:val="3"/>
            <w:tcBorders>
              <w:top w:val="single" w:sz="4" w:space="0" w:color="auto"/>
              <w:left w:val="single" w:sz="4" w:space="0" w:color="auto"/>
              <w:right w:val="single" w:sz="4" w:space="0" w:color="auto"/>
            </w:tcBorders>
          </w:tcPr>
          <w:p w:rsidR="00AC71BF" w:rsidRPr="005748AD" w:rsidRDefault="00AC71BF" w:rsidP="00360CD9">
            <w:pPr>
              <w:spacing w:after="200"/>
              <w:jc w:val="center"/>
            </w:pPr>
            <w:r w:rsidRPr="005748AD">
              <w:rPr>
                <w:rFonts w:ascii="Arial" w:eastAsia="Calibri" w:hAnsi="Arial" w:cs="Arial"/>
                <w:kern w:val="2"/>
                <w:lang w:eastAsia="en-US"/>
              </w:rPr>
              <w:t>Расчётная стоимости жилья</w:t>
            </w:r>
          </w:p>
        </w:tc>
      </w:tr>
      <w:tr w:rsidR="00AC71BF" w:rsidRPr="005748AD" w:rsidTr="00360CD9">
        <w:trPr>
          <w:trHeight w:val="142"/>
        </w:trPr>
        <w:tc>
          <w:tcPr>
            <w:tcW w:w="408" w:type="dxa"/>
            <w:vMerge/>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outlineLvl w:val="0"/>
              <w:rPr>
                <w:rFonts w:ascii="Arial" w:eastAsia="Calibri" w:hAnsi="Arial" w:cs="Arial"/>
                <w:kern w:val="2"/>
                <w:lang w:eastAsia="en-US"/>
              </w:rPr>
            </w:pPr>
          </w:p>
        </w:tc>
        <w:tc>
          <w:tcPr>
            <w:tcW w:w="1248" w:type="dxa"/>
            <w:vMerge w:val="restart"/>
            <w:tcBorders>
              <w:top w:val="single" w:sz="4" w:space="0" w:color="auto"/>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количество членов семьи (человек)</w:t>
            </w:r>
          </w:p>
        </w:tc>
        <w:tc>
          <w:tcPr>
            <w:tcW w:w="602" w:type="dxa"/>
            <w:vMerge w:val="restart"/>
            <w:tcBorders>
              <w:top w:val="single" w:sz="4" w:space="0" w:color="auto"/>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ФИО</w:t>
            </w:r>
          </w:p>
        </w:tc>
        <w:tc>
          <w:tcPr>
            <w:tcW w:w="689" w:type="dxa"/>
            <w:vMerge w:val="restart"/>
            <w:tcBorders>
              <w:top w:val="single" w:sz="4" w:space="0" w:color="auto"/>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родственные отношения</w:t>
            </w:r>
          </w:p>
        </w:tc>
        <w:tc>
          <w:tcPr>
            <w:tcW w:w="1537" w:type="dxa"/>
            <w:gridSpan w:val="2"/>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паспорт гражданина Российской Федерации или свидетельство о рождении </w:t>
            </w:r>
          </w:p>
        </w:tc>
        <w:tc>
          <w:tcPr>
            <w:tcW w:w="768" w:type="dxa"/>
            <w:vMerge w:val="restart"/>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число, месяц, год рождения </w:t>
            </w:r>
          </w:p>
        </w:tc>
        <w:tc>
          <w:tcPr>
            <w:tcW w:w="1666" w:type="dxa"/>
            <w:gridSpan w:val="2"/>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свидетельство о браке </w:t>
            </w:r>
          </w:p>
        </w:tc>
        <w:tc>
          <w:tcPr>
            <w:tcW w:w="1280" w:type="dxa"/>
            <w:vMerge/>
            <w:tcBorders>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1410" w:type="dxa"/>
            <w:vMerge/>
            <w:tcBorders>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1409" w:type="dxa"/>
            <w:vMerge/>
            <w:tcBorders>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896" w:type="dxa"/>
            <w:vMerge w:val="restart"/>
            <w:tcBorders>
              <w:top w:val="single" w:sz="4" w:space="0" w:color="auto"/>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стоимость 1 кв. м (тыс. рублей) </w:t>
            </w:r>
          </w:p>
        </w:tc>
        <w:tc>
          <w:tcPr>
            <w:tcW w:w="1695" w:type="dxa"/>
            <w:vMerge w:val="restart"/>
            <w:tcBorders>
              <w:top w:val="single" w:sz="4" w:space="0" w:color="auto"/>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размер общей площади жилого помещения на семью (</w:t>
            </w:r>
            <w:proofErr w:type="spellStart"/>
            <w:r w:rsidRPr="005748AD">
              <w:rPr>
                <w:rFonts w:ascii="Arial" w:eastAsia="Calibri" w:hAnsi="Arial" w:cs="Arial"/>
                <w:kern w:val="2"/>
                <w:lang w:eastAsia="en-US"/>
              </w:rPr>
              <w:t>кв.м</w:t>
            </w:r>
            <w:proofErr w:type="spellEnd"/>
            <w:r w:rsidRPr="005748AD">
              <w:rPr>
                <w:rFonts w:ascii="Arial" w:eastAsia="Calibri" w:hAnsi="Arial" w:cs="Arial"/>
                <w:kern w:val="2"/>
                <w:lang w:eastAsia="en-US"/>
              </w:rPr>
              <w:t xml:space="preserve">.) </w:t>
            </w:r>
          </w:p>
        </w:tc>
        <w:tc>
          <w:tcPr>
            <w:tcW w:w="2481" w:type="dxa"/>
            <w:vMerge w:val="restart"/>
            <w:tcBorders>
              <w:top w:val="single" w:sz="4" w:space="0" w:color="auto"/>
              <w:left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всего (графа 13 x графа 14) </w:t>
            </w:r>
          </w:p>
        </w:tc>
      </w:tr>
      <w:tr w:rsidR="00AC71BF" w:rsidRPr="005748AD" w:rsidTr="00360CD9">
        <w:trPr>
          <w:trHeight w:val="142"/>
        </w:trPr>
        <w:tc>
          <w:tcPr>
            <w:tcW w:w="408" w:type="dxa"/>
            <w:vMerge/>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outlineLvl w:val="0"/>
              <w:rPr>
                <w:rFonts w:ascii="Arial" w:eastAsia="Calibri" w:hAnsi="Arial" w:cs="Arial"/>
                <w:kern w:val="2"/>
                <w:lang w:eastAsia="en-US"/>
              </w:rPr>
            </w:pPr>
          </w:p>
        </w:tc>
        <w:tc>
          <w:tcPr>
            <w:tcW w:w="1248" w:type="dxa"/>
            <w:vMerge/>
            <w:tcBorders>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602" w:type="dxa"/>
            <w:vMerge/>
            <w:tcBorders>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689" w:type="dxa"/>
            <w:vMerge/>
            <w:tcBorders>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768"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серия, номер </w:t>
            </w:r>
          </w:p>
        </w:tc>
        <w:tc>
          <w:tcPr>
            <w:tcW w:w="769"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кем, когда выдан </w:t>
            </w:r>
          </w:p>
        </w:tc>
        <w:tc>
          <w:tcPr>
            <w:tcW w:w="768" w:type="dxa"/>
            <w:vMerge/>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769"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серия, номер </w:t>
            </w:r>
          </w:p>
        </w:tc>
        <w:tc>
          <w:tcPr>
            <w:tcW w:w="897"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кем, когда выдано </w:t>
            </w:r>
          </w:p>
        </w:tc>
        <w:tc>
          <w:tcPr>
            <w:tcW w:w="1280" w:type="dxa"/>
            <w:vMerge/>
            <w:tcBorders>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1410" w:type="dxa"/>
            <w:vMerge/>
            <w:tcBorders>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1409" w:type="dxa"/>
            <w:vMerge/>
            <w:tcBorders>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896" w:type="dxa"/>
            <w:vMerge/>
            <w:tcBorders>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1695" w:type="dxa"/>
            <w:vMerge/>
            <w:tcBorders>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c>
          <w:tcPr>
            <w:tcW w:w="2481" w:type="dxa"/>
            <w:vMerge/>
            <w:tcBorders>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r>
      <w:tr w:rsidR="00AC71BF" w:rsidRPr="005748AD" w:rsidTr="00360CD9">
        <w:trPr>
          <w:trHeight w:val="269"/>
        </w:trPr>
        <w:tc>
          <w:tcPr>
            <w:tcW w:w="408"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1 </w:t>
            </w:r>
          </w:p>
        </w:tc>
        <w:tc>
          <w:tcPr>
            <w:tcW w:w="1248"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2 </w:t>
            </w:r>
          </w:p>
        </w:tc>
        <w:tc>
          <w:tcPr>
            <w:tcW w:w="602"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3 </w:t>
            </w:r>
          </w:p>
        </w:tc>
        <w:tc>
          <w:tcPr>
            <w:tcW w:w="689"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4 </w:t>
            </w:r>
          </w:p>
        </w:tc>
        <w:tc>
          <w:tcPr>
            <w:tcW w:w="768"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5 </w:t>
            </w:r>
          </w:p>
        </w:tc>
        <w:tc>
          <w:tcPr>
            <w:tcW w:w="769"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6 </w:t>
            </w:r>
          </w:p>
        </w:tc>
        <w:tc>
          <w:tcPr>
            <w:tcW w:w="768"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7 </w:t>
            </w:r>
          </w:p>
        </w:tc>
        <w:tc>
          <w:tcPr>
            <w:tcW w:w="769"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8 </w:t>
            </w:r>
          </w:p>
        </w:tc>
        <w:tc>
          <w:tcPr>
            <w:tcW w:w="897"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9 </w:t>
            </w:r>
          </w:p>
        </w:tc>
        <w:tc>
          <w:tcPr>
            <w:tcW w:w="1280"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10 </w:t>
            </w:r>
          </w:p>
        </w:tc>
        <w:tc>
          <w:tcPr>
            <w:tcW w:w="1410"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11 </w:t>
            </w:r>
          </w:p>
        </w:tc>
        <w:tc>
          <w:tcPr>
            <w:tcW w:w="1409"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12 </w:t>
            </w:r>
          </w:p>
        </w:tc>
        <w:tc>
          <w:tcPr>
            <w:tcW w:w="896"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13 </w:t>
            </w:r>
          </w:p>
        </w:tc>
        <w:tc>
          <w:tcPr>
            <w:tcW w:w="1695"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14 </w:t>
            </w:r>
          </w:p>
        </w:tc>
        <w:tc>
          <w:tcPr>
            <w:tcW w:w="2481"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r w:rsidRPr="005748AD">
              <w:rPr>
                <w:rFonts w:ascii="Arial" w:eastAsia="Calibri" w:hAnsi="Arial" w:cs="Arial"/>
                <w:kern w:val="2"/>
                <w:lang w:eastAsia="en-US"/>
              </w:rPr>
              <w:t xml:space="preserve">15 </w:t>
            </w:r>
          </w:p>
        </w:tc>
      </w:tr>
      <w:tr w:rsidR="00AC71BF" w:rsidRPr="005748AD" w:rsidTr="00360CD9">
        <w:trPr>
          <w:trHeight w:val="269"/>
        </w:trPr>
        <w:tc>
          <w:tcPr>
            <w:tcW w:w="13608" w:type="dxa"/>
            <w:gridSpan w:val="14"/>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rPr>
                <w:rFonts w:ascii="Arial" w:eastAsia="Calibri" w:hAnsi="Arial" w:cs="Arial"/>
                <w:kern w:val="2"/>
                <w:lang w:eastAsia="en-US"/>
              </w:rPr>
            </w:pPr>
            <w:r w:rsidRPr="005748AD">
              <w:rPr>
                <w:rFonts w:ascii="Arial" w:eastAsia="Calibri" w:hAnsi="Arial" w:cs="Arial"/>
                <w:kern w:val="2"/>
                <w:lang w:eastAsia="en-US"/>
              </w:rPr>
              <w:t xml:space="preserve">Итого </w:t>
            </w:r>
          </w:p>
        </w:tc>
        <w:tc>
          <w:tcPr>
            <w:tcW w:w="2481" w:type="dxa"/>
            <w:tcBorders>
              <w:top w:val="single" w:sz="4" w:space="0" w:color="auto"/>
              <w:left w:val="single" w:sz="4" w:space="0" w:color="auto"/>
              <w:bottom w:val="single" w:sz="4" w:space="0" w:color="auto"/>
              <w:right w:val="single" w:sz="4" w:space="0" w:color="auto"/>
            </w:tcBorders>
          </w:tcPr>
          <w:p w:rsidR="00AC71BF" w:rsidRPr="005748AD" w:rsidRDefault="00AC71BF" w:rsidP="00360CD9">
            <w:pPr>
              <w:autoSpaceDE w:val="0"/>
              <w:autoSpaceDN w:val="0"/>
              <w:adjustRightInd w:val="0"/>
              <w:contextualSpacing/>
              <w:jc w:val="center"/>
              <w:rPr>
                <w:rFonts w:ascii="Arial" w:eastAsia="Calibri" w:hAnsi="Arial" w:cs="Arial"/>
                <w:kern w:val="2"/>
                <w:lang w:eastAsia="en-US"/>
              </w:rPr>
            </w:pPr>
          </w:p>
        </w:tc>
      </w:tr>
    </w:tbl>
    <w:p w:rsidR="00AC71BF" w:rsidRPr="005748AD" w:rsidRDefault="00AC71BF" w:rsidP="00AC71BF">
      <w:pPr>
        <w:autoSpaceDE w:val="0"/>
        <w:autoSpaceDN w:val="0"/>
        <w:adjustRightInd w:val="0"/>
        <w:contextualSpacing/>
        <w:jc w:val="both"/>
        <w:rPr>
          <w:rFonts w:ascii="Arial" w:eastAsia="Calibri" w:hAnsi="Arial" w:cs="Arial"/>
          <w:kern w:val="2"/>
          <w:lang w:eastAsia="en-US"/>
        </w:rPr>
      </w:pPr>
      <w:r w:rsidRPr="005748AD">
        <w:rPr>
          <w:rFonts w:ascii="Arial" w:eastAsia="Calibri" w:hAnsi="Arial" w:cs="Arial"/>
          <w:kern w:val="2"/>
          <w:lang w:eastAsia="en-US"/>
        </w:rPr>
        <w:t xml:space="preserve">Глава муниципального образования ________________  _______________________ </w:t>
      </w:r>
    </w:p>
    <w:p w:rsidR="00AC71BF" w:rsidRPr="005748AD" w:rsidRDefault="00AC71BF" w:rsidP="00AC71BF">
      <w:pPr>
        <w:autoSpaceDE w:val="0"/>
        <w:autoSpaceDN w:val="0"/>
        <w:adjustRightInd w:val="0"/>
        <w:ind w:left="3261"/>
        <w:contextualSpacing/>
        <w:jc w:val="both"/>
        <w:rPr>
          <w:rFonts w:ascii="Arial" w:eastAsia="Calibri" w:hAnsi="Arial" w:cs="Arial"/>
          <w:kern w:val="2"/>
          <w:vertAlign w:val="superscript"/>
          <w:lang w:eastAsia="en-US"/>
        </w:rPr>
      </w:pPr>
      <w:r w:rsidRPr="005748AD">
        <w:rPr>
          <w:rFonts w:ascii="Arial" w:eastAsia="Calibri" w:hAnsi="Arial" w:cs="Arial"/>
          <w:kern w:val="2"/>
          <w:vertAlign w:val="superscript"/>
          <w:lang w:eastAsia="en-US"/>
        </w:rPr>
        <w:t xml:space="preserve">              (подпись)                                     (инициалы, фамилия) </w:t>
      </w:r>
    </w:p>
    <w:p w:rsidR="00AC71BF" w:rsidRPr="005748AD" w:rsidRDefault="00AC71BF" w:rsidP="00AC71BF">
      <w:pPr>
        <w:autoSpaceDE w:val="0"/>
        <w:autoSpaceDN w:val="0"/>
        <w:adjustRightInd w:val="0"/>
        <w:contextualSpacing/>
        <w:jc w:val="both"/>
        <w:rPr>
          <w:rFonts w:ascii="Arial" w:hAnsi="Arial" w:cs="Arial"/>
          <w:kern w:val="2"/>
        </w:rPr>
      </w:pPr>
      <w:r w:rsidRPr="005748AD">
        <w:rPr>
          <w:rFonts w:ascii="Arial" w:eastAsia="Calibri" w:hAnsi="Arial" w:cs="Arial"/>
          <w:kern w:val="2"/>
          <w:lang w:eastAsia="en-US"/>
        </w:rPr>
        <w:t xml:space="preserve">М.П. </w:t>
      </w:r>
      <w:r>
        <w:rPr>
          <w:rFonts w:ascii="Arial" w:eastAsia="Calibri" w:hAnsi="Arial" w:cs="Arial"/>
          <w:kern w:val="2"/>
          <w:lang w:eastAsia="en-US"/>
        </w:rPr>
        <w:t xml:space="preserve">  </w:t>
      </w:r>
      <w:r w:rsidRPr="005748AD">
        <w:rPr>
          <w:rFonts w:ascii="Arial" w:hAnsi="Arial" w:cs="Arial"/>
          <w:kern w:val="2"/>
        </w:rPr>
        <w:t xml:space="preserve">Дата Исполнитель               Должность               Телефон </w:t>
      </w:r>
    </w:p>
    <w:p w:rsidR="00AC71BF" w:rsidRPr="005748AD" w:rsidRDefault="00AC71BF" w:rsidP="00AC71BF">
      <w:pPr>
        <w:pStyle w:val="ConsPlusNonformat"/>
        <w:contextualSpacing/>
        <w:jc w:val="right"/>
        <w:rPr>
          <w:kern w:val="2"/>
          <w:sz w:val="24"/>
          <w:szCs w:val="24"/>
        </w:rPr>
        <w:sectPr w:rsidR="00AC71BF" w:rsidRPr="005748AD" w:rsidSect="00FE585A">
          <w:pgSz w:w="16838" w:h="11905" w:orient="landscape"/>
          <w:pgMar w:top="1701" w:right="1134" w:bottom="851" w:left="1134" w:header="709" w:footer="709" w:gutter="0"/>
          <w:cols w:space="720"/>
          <w:docGrid w:linePitch="326"/>
        </w:sectPr>
      </w:pPr>
    </w:p>
    <w:p w:rsidR="00AC71BF" w:rsidRPr="002B70F8" w:rsidRDefault="00AC71BF" w:rsidP="00AC71BF">
      <w:pPr>
        <w:pStyle w:val="ConsPlusNonformat"/>
        <w:ind w:left="5103"/>
        <w:contextualSpacing/>
        <w:jc w:val="both"/>
        <w:rPr>
          <w:rFonts w:ascii="Arial" w:hAnsi="Arial" w:cs="Arial"/>
          <w:kern w:val="2"/>
          <w:sz w:val="24"/>
          <w:szCs w:val="24"/>
        </w:rPr>
      </w:pPr>
      <w:r w:rsidRPr="002B70F8">
        <w:rPr>
          <w:rFonts w:ascii="Arial" w:hAnsi="Arial" w:cs="Arial"/>
          <w:kern w:val="2"/>
          <w:sz w:val="24"/>
          <w:szCs w:val="24"/>
        </w:rPr>
        <w:lastRenderedPageBreak/>
        <w:t xml:space="preserve">Приложение № 4 </w:t>
      </w:r>
    </w:p>
    <w:p w:rsidR="00AC71BF" w:rsidRPr="002B70F8" w:rsidRDefault="00AC71BF" w:rsidP="00AC71BF">
      <w:pPr>
        <w:pStyle w:val="ConsPlusNormal"/>
        <w:ind w:left="5103" w:firstLine="0"/>
        <w:contextualSpacing/>
        <w:jc w:val="both"/>
        <w:rPr>
          <w:kern w:val="2"/>
          <w:sz w:val="24"/>
          <w:szCs w:val="24"/>
        </w:rPr>
      </w:pPr>
      <w:r w:rsidRPr="002B70F8">
        <w:rPr>
          <w:kern w:val="2"/>
          <w:sz w:val="24"/>
          <w:szCs w:val="24"/>
        </w:rPr>
        <w:t>к подпрограмме «</w:t>
      </w:r>
      <w:r w:rsidRPr="002B70F8">
        <w:rPr>
          <w:bCs/>
          <w:kern w:val="36"/>
          <w:sz w:val="24"/>
          <w:szCs w:val="24"/>
        </w:rPr>
        <w:t>Осуществление полномочий переданных сельскими советами Боготольского района</w:t>
      </w:r>
      <w:r w:rsidRPr="002B70F8">
        <w:rPr>
          <w:color w:val="000000"/>
          <w:sz w:val="24"/>
          <w:szCs w:val="24"/>
        </w:rPr>
        <w:t xml:space="preserve">  по созданию условий для обеспечения доступным и комфортным жильем граждан Боготольского района</w:t>
      </w:r>
      <w:r w:rsidRPr="002B70F8">
        <w:rPr>
          <w:kern w:val="2"/>
          <w:sz w:val="24"/>
          <w:szCs w:val="24"/>
        </w:rPr>
        <w:t xml:space="preserve">» </w:t>
      </w:r>
    </w:p>
    <w:p w:rsidR="00AC71BF" w:rsidRPr="002B70F8" w:rsidRDefault="00AC71BF" w:rsidP="00AC71BF">
      <w:pPr>
        <w:pStyle w:val="ConsPlusNormal"/>
        <w:ind w:left="5103" w:firstLine="0"/>
        <w:contextualSpacing/>
        <w:jc w:val="both"/>
        <w:rPr>
          <w:rFonts w:ascii="Times New Roman" w:hAnsi="Times New Roman" w:cs="Times New Roman"/>
          <w:kern w:val="2"/>
          <w:sz w:val="24"/>
          <w:szCs w:val="24"/>
        </w:rPr>
      </w:pPr>
    </w:p>
    <w:p w:rsidR="00AC71BF" w:rsidRPr="00D80894" w:rsidRDefault="00AC71BF" w:rsidP="00AC71BF">
      <w:pPr>
        <w:autoSpaceDE w:val="0"/>
        <w:autoSpaceDN w:val="0"/>
        <w:adjustRightInd w:val="0"/>
        <w:contextualSpacing/>
        <w:jc w:val="center"/>
        <w:rPr>
          <w:rFonts w:ascii="Arial" w:eastAsia="Calibri" w:hAnsi="Arial" w:cs="Arial"/>
          <w:kern w:val="2"/>
        </w:rPr>
      </w:pPr>
      <w:r w:rsidRPr="00D80894">
        <w:rPr>
          <w:rFonts w:ascii="Arial" w:eastAsia="Calibri" w:hAnsi="Arial" w:cs="Arial"/>
          <w:kern w:val="2"/>
        </w:rPr>
        <w:t xml:space="preserve">Заявление </w:t>
      </w:r>
    </w:p>
    <w:p w:rsidR="00AC71BF" w:rsidRPr="00D80894" w:rsidRDefault="00AC71BF" w:rsidP="00AC71BF">
      <w:pPr>
        <w:autoSpaceDE w:val="0"/>
        <w:autoSpaceDN w:val="0"/>
        <w:adjustRightInd w:val="0"/>
        <w:contextualSpacing/>
        <w:jc w:val="both"/>
        <w:outlineLvl w:val="0"/>
        <w:rPr>
          <w:rFonts w:ascii="Arial" w:eastAsia="Calibri" w:hAnsi="Arial" w:cs="Arial"/>
          <w:kern w:val="2"/>
        </w:rPr>
      </w:pPr>
    </w:p>
    <w:p w:rsidR="00AC71BF" w:rsidRPr="00D80894" w:rsidRDefault="00AC71BF" w:rsidP="00AC71BF">
      <w:pPr>
        <w:autoSpaceDE w:val="0"/>
        <w:autoSpaceDN w:val="0"/>
        <w:adjustRightInd w:val="0"/>
        <w:ind w:firstLine="709"/>
        <w:contextualSpacing/>
        <w:jc w:val="both"/>
        <w:rPr>
          <w:rFonts w:ascii="Arial" w:eastAsia="Calibri" w:hAnsi="Arial" w:cs="Arial"/>
          <w:kern w:val="2"/>
        </w:rPr>
      </w:pPr>
      <w:r w:rsidRPr="00D80894">
        <w:rPr>
          <w:rFonts w:ascii="Arial" w:eastAsia="Calibri" w:hAnsi="Arial" w:cs="Arial"/>
          <w:kern w:val="2"/>
        </w:rPr>
        <w:t xml:space="preserve">Прошу включить в 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на 2018, 2019 и т.д. (нужное подчеркнуть) год нашу молодую семью в составе: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супруг 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(ФИО, дата рождения)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паспорт: серия __________ № __________, выданный 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 «__» ________ ____ г.,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проживает по адресу (с указанием индекса) _____________________________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супруга 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(ФИО, дата рождения)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паспорт: серия __________ № __________, выданный 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 «__» _________ ___ г.,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проживает по адресу ________________________________________________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дети: 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(ФИО, дата рождения, свидетельство о рождении (паспорт для ребёнка, достигшего 14 лет) (нужное подчеркнуть)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серия __________ № __________, выданное (</w:t>
      </w:r>
      <w:proofErr w:type="spellStart"/>
      <w:r w:rsidRPr="00D80894">
        <w:rPr>
          <w:rFonts w:ascii="Arial" w:eastAsia="Calibri" w:hAnsi="Arial" w:cs="Arial"/>
          <w:kern w:val="2"/>
        </w:rPr>
        <w:t>ый</w:t>
      </w:r>
      <w:proofErr w:type="spellEnd"/>
      <w:r w:rsidRPr="00D80894">
        <w:rPr>
          <w:rFonts w:ascii="Arial" w:eastAsia="Calibri" w:hAnsi="Arial" w:cs="Arial"/>
          <w:kern w:val="2"/>
        </w:rPr>
        <w:t xml:space="preserve">) 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 «__» ________ ____ г.,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проживает по адресу _______________________________________________,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(ФИО, дата рождения, свидетельство о рождении (паспорт для ребёнка, достигшего 14 лет) (нужное подчеркнуть)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серия __________ № __________, выданное (</w:t>
      </w:r>
      <w:proofErr w:type="spellStart"/>
      <w:r w:rsidRPr="00D80894">
        <w:rPr>
          <w:rFonts w:ascii="Arial" w:eastAsia="Calibri" w:hAnsi="Arial" w:cs="Arial"/>
          <w:kern w:val="2"/>
        </w:rPr>
        <w:t>ый</w:t>
      </w:r>
      <w:proofErr w:type="spellEnd"/>
      <w:r w:rsidRPr="00D80894">
        <w:rPr>
          <w:rFonts w:ascii="Arial" w:eastAsia="Calibri" w:hAnsi="Arial" w:cs="Arial"/>
          <w:kern w:val="2"/>
        </w:rPr>
        <w:t xml:space="preserve">) ________________________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_______________________________________________ «__» ________ ____ г.,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проживает по адресу ________________________________________________ </w:t>
      </w:r>
    </w:p>
    <w:p w:rsidR="00AC71BF" w:rsidRPr="00D80894" w:rsidRDefault="00AC71BF" w:rsidP="00AC71BF">
      <w:pPr>
        <w:autoSpaceDE w:val="0"/>
        <w:autoSpaceDN w:val="0"/>
        <w:adjustRightInd w:val="0"/>
        <w:ind w:firstLine="709"/>
        <w:contextualSpacing/>
        <w:jc w:val="both"/>
        <w:rPr>
          <w:rFonts w:ascii="Arial" w:eastAsia="Calibri" w:hAnsi="Arial" w:cs="Arial"/>
          <w:kern w:val="2"/>
        </w:rPr>
      </w:pPr>
      <w:r w:rsidRPr="00D80894">
        <w:rPr>
          <w:rFonts w:ascii="Arial" w:eastAsia="Calibri" w:hAnsi="Arial" w:cs="Arial"/>
          <w:kern w:val="2"/>
        </w:rPr>
        <w:t xml:space="preserve">Подтверждаю, что не имею (ем) жилья, принадлежащего на праве собственности, ранее не  получал (и) безвозмездную помощь за счет средств федерального, краевого или местного бюджетов: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1)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2)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3)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ind w:firstLine="709"/>
        <w:contextualSpacing/>
        <w:jc w:val="both"/>
        <w:rPr>
          <w:rFonts w:ascii="Arial" w:eastAsia="Calibri" w:hAnsi="Arial" w:cs="Arial"/>
          <w:kern w:val="2"/>
        </w:rPr>
      </w:pPr>
      <w:r w:rsidRPr="00D80894">
        <w:rPr>
          <w:rFonts w:ascii="Arial" w:eastAsia="Calibri" w:hAnsi="Arial" w:cs="Arial"/>
          <w:kern w:val="2"/>
        </w:rPr>
        <w:t xml:space="preserve">Я подтверждаю, что сведения, сообщенные мной в настоящем заявлении, достоверны: ______________________________________________ </w:t>
      </w:r>
    </w:p>
    <w:p w:rsidR="00AC71BF" w:rsidRPr="00D80894" w:rsidRDefault="00AC71BF" w:rsidP="00AC71BF">
      <w:pPr>
        <w:autoSpaceDE w:val="0"/>
        <w:autoSpaceDN w:val="0"/>
        <w:adjustRightInd w:val="0"/>
        <w:ind w:left="2835"/>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(подпись, фамилия, инициалы) </w:t>
      </w:r>
    </w:p>
    <w:p w:rsidR="00AC71BF" w:rsidRPr="00D80894" w:rsidRDefault="00AC71BF" w:rsidP="00AC71BF">
      <w:pPr>
        <w:autoSpaceDE w:val="0"/>
        <w:autoSpaceDN w:val="0"/>
        <w:adjustRightInd w:val="0"/>
        <w:ind w:firstLine="709"/>
        <w:contextualSpacing/>
        <w:jc w:val="both"/>
        <w:rPr>
          <w:rFonts w:ascii="Arial" w:eastAsia="Calibri" w:hAnsi="Arial" w:cs="Arial"/>
          <w:kern w:val="2"/>
        </w:rPr>
      </w:pPr>
      <w:r w:rsidRPr="00D80894">
        <w:rPr>
          <w:rFonts w:ascii="Arial" w:eastAsia="Calibri" w:hAnsi="Arial" w:cs="Arial"/>
          <w:kern w:val="2"/>
        </w:rPr>
        <w:t xml:space="preserve">С условиями участия в мероприятии «Субсидии бюджетам муниципальных образований на предоставление социальных выплат молодым семьям на приобретение (строительство) жилья», в том числе о необходимости ежегодной подачи заявления на включение в список молодых семей – участников </w:t>
      </w:r>
      <w:r w:rsidRPr="00D80894">
        <w:rPr>
          <w:rFonts w:ascii="Arial" w:eastAsia="Calibri" w:hAnsi="Arial" w:cs="Arial"/>
          <w:kern w:val="2"/>
        </w:rPr>
        <w:lastRenderedPageBreak/>
        <w:t xml:space="preserve">мероприятия, изъявивших желание получить социальную выплату в планируемом году, ознакомлен (ы) и обязуюсь (емся) их выполнять: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1)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2)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3)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p>
    <w:p w:rsidR="00AC71BF" w:rsidRPr="00D80894" w:rsidRDefault="00AC71BF" w:rsidP="00AC71BF">
      <w:pPr>
        <w:autoSpaceDE w:val="0"/>
        <w:autoSpaceDN w:val="0"/>
        <w:adjustRightInd w:val="0"/>
        <w:ind w:firstLine="709"/>
        <w:contextualSpacing/>
        <w:jc w:val="both"/>
        <w:rPr>
          <w:rFonts w:ascii="Arial" w:eastAsia="Calibri" w:hAnsi="Arial" w:cs="Arial"/>
          <w:kern w:val="2"/>
        </w:rPr>
      </w:pPr>
      <w:r w:rsidRPr="00D80894">
        <w:rPr>
          <w:rFonts w:ascii="Arial" w:eastAsia="Calibri" w:hAnsi="Arial" w:cs="Arial"/>
          <w:kern w:val="2"/>
        </w:rPr>
        <w:t xml:space="preserve">Даю (ем)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фамилиях, именах, отчествах членов молодой семьи и ее составе на официальном сайте Красноярского края в информационно-телекоммуникационной сети Интернет: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1)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2)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3) ___________________________________________ __________ __________; </w:t>
      </w:r>
    </w:p>
    <w:p w:rsidR="00AC71BF" w:rsidRPr="00D80894" w:rsidRDefault="00AC71BF" w:rsidP="00AC71BF">
      <w:pPr>
        <w:autoSpaceDE w:val="0"/>
        <w:autoSpaceDN w:val="0"/>
        <w:adjustRightInd w:val="0"/>
        <w:contextualSpacing/>
        <w:jc w:val="both"/>
        <w:rPr>
          <w:rFonts w:ascii="Arial" w:hAnsi="Arial" w:cs="Arial"/>
          <w:kern w:val="2"/>
          <w:vertAlign w:val="superscript"/>
        </w:rPr>
      </w:pPr>
      <w:r w:rsidRPr="00D80894">
        <w:rPr>
          <w:rFonts w:ascii="Arial" w:hAnsi="Arial" w:cs="Arial"/>
          <w:kern w:val="2"/>
          <w:vertAlign w:val="superscript"/>
        </w:rPr>
        <w:t xml:space="preserve">                               (ФИО совершеннолетнего члена семьи)                                           (подпись)                   (дата) </w:t>
      </w:r>
    </w:p>
    <w:p w:rsidR="00AC71BF" w:rsidRPr="00D80894" w:rsidRDefault="00AC71BF" w:rsidP="00AC71BF">
      <w:pPr>
        <w:autoSpaceDE w:val="0"/>
        <w:autoSpaceDN w:val="0"/>
        <w:adjustRightInd w:val="0"/>
        <w:contextualSpacing/>
        <w:jc w:val="both"/>
        <w:rPr>
          <w:rFonts w:ascii="Arial" w:eastAsia="Calibri" w:hAnsi="Arial" w:cs="Arial"/>
          <w:kern w:val="2"/>
        </w:rPr>
      </w:pP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К заявлению прилагаются следующие документы: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1)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2)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3)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4) ________________________________________________________________; </w:t>
      </w:r>
    </w:p>
    <w:p w:rsidR="00AC71BF" w:rsidRPr="00D80894" w:rsidRDefault="00AC71BF" w:rsidP="00AC71BF">
      <w:pPr>
        <w:autoSpaceDE w:val="0"/>
        <w:autoSpaceDN w:val="0"/>
        <w:adjustRightInd w:val="0"/>
        <w:contextualSpacing/>
        <w:jc w:val="center"/>
        <w:rPr>
          <w:rFonts w:ascii="Arial" w:eastAsia="Calibri" w:hAnsi="Arial" w:cs="Arial"/>
          <w:kern w:val="2"/>
          <w:vertAlign w:val="superscript"/>
        </w:rPr>
      </w:pPr>
      <w:r w:rsidRPr="00D80894">
        <w:rPr>
          <w:rFonts w:ascii="Arial" w:eastAsia="Calibri" w:hAnsi="Arial" w:cs="Arial"/>
          <w:kern w:val="2"/>
          <w:vertAlign w:val="superscript"/>
        </w:rPr>
        <w:t xml:space="preserve">(наименование и номер документа, кем и когда выдан) </w:t>
      </w:r>
    </w:p>
    <w:p w:rsidR="00AC71BF" w:rsidRPr="00D80894" w:rsidRDefault="00AC71BF" w:rsidP="00AC71BF">
      <w:pPr>
        <w:autoSpaceDE w:val="0"/>
        <w:autoSpaceDN w:val="0"/>
        <w:adjustRightInd w:val="0"/>
        <w:contextualSpacing/>
        <w:jc w:val="both"/>
        <w:rPr>
          <w:rFonts w:ascii="Arial" w:eastAsia="Calibri" w:hAnsi="Arial" w:cs="Arial"/>
          <w:kern w:val="2"/>
        </w:rPr>
      </w:pP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Телефоны: домашний ________, сотовый __________, служебный __________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Заявление и прилагаемые к нему документы приняты «__» _________ 20__ г. </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______________________________ ________________ ___________________</w:t>
      </w:r>
    </w:p>
    <w:p w:rsidR="00AC71BF" w:rsidRPr="00D80894" w:rsidRDefault="00AC71BF" w:rsidP="00AC71BF">
      <w:pPr>
        <w:autoSpaceDE w:val="0"/>
        <w:autoSpaceDN w:val="0"/>
        <w:adjustRightInd w:val="0"/>
        <w:contextualSpacing/>
        <w:jc w:val="both"/>
        <w:rPr>
          <w:rFonts w:ascii="Arial" w:eastAsia="Calibri" w:hAnsi="Arial" w:cs="Arial"/>
          <w:kern w:val="2"/>
          <w:vertAlign w:val="superscript"/>
        </w:rPr>
      </w:pPr>
      <w:r w:rsidRPr="00D80894">
        <w:rPr>
          <w:rFonts w:ascii="Arial" w:eastAsia="Calibri" w:hAnsi="Arial" w:cs="Arial"/>
          <w:kern w:val="2"/>
          <w:vertAlign w:val="superscript"/>
        </w:rPr>
        <w:t xml:space="preserve">               (должность лица, принявшего заявление)                           (подпись, дата)                  (инициалы, фамилия)</w:t>
      </w:r>
    </w:p>
    <w:p w:rsidR="00AC71BF" w:rsidRPr="00D80894" w:rsidRDefault="00AC71BF" w:rsidP="00AC71BF">
      <w:pPr>
        <w:autoSpaceDE w:val="0"/>
        <w:autoSpaceDN w:val="0"/>
        <w:adjustRightInd w:val="0"/>
        <w:contextualSpacing/>
        <w:jc w:val="both"/>
        <w:rPr>
          <w:rFonts w:ascii="Arial" w:eastAsia="Calibri" w:hAnsi="Arial" w:cs="Arial"/>
          <w:kern w:val="2"/>
        </w:rPr>
      </w:pPr>
      <w:r w:rsidRPr="00D80894">
        <w:rPr>
          <w:rFonts w:ascii="Arial" w:eastAsia="Calibri" w:hAnsi="Arial" w:cs="Arial"/>
          <w:kern w:val="2"/>
        </w:rPr>
        <w:t xml:space="preserve">М.П. </w:t>
      </w:r>
    </w:p>
    <w:p w:rsidR="00AC71BF" w:rsidRPr="00D80894" w:rsidRDefault="00AC71BF" w:rsidP="00AC71BF">
      <w:pPr>
        <w:tabs>
          <w:tab w:val="left" w:pos="6900"/>
        </w:tabs>
        <w:contextualSpacing/>
        <w:rPr>
          <w:rFonts w:ascii="Arial" w:hAnsi="Arial" w:cs="Arial"/>
          <w:kern w:val="2"/>
        </w:rPr>
        <w:sectPr w:rsidR="00AC71BF" w:rsidRPr="00D80894" w:rsidSect="00FE585A">
          <w:pgSz w:w="11905" w:h="16838"/>
          <w:pgMar w:top="1134" w:right="851" w:bottom="1134" w:left="1701" w:header="709" w:footer="709" w:gutter="0"/>
          <w:cols w:space="720"/>
          <w:docGrid w:linePitch="326"/>
        </w:sectPr>
      </w:pPr>
    </w:p>
    <w:p w:rsidR="00AC71BF" w:rsidRPr="003826C8" w:rsidRDefault="00AC71BF" w:rsidP="00AC71BF">
      <w:pPr>
        <w:pStyle w:val="ConsPlusNormal"/>
        <w:ind w:left="8505" w:firstLine="0"/>
        <w:contextualSpacing/>
        <w:jc w:val="both"/>
        <w:rPr>
          <w:kern w:val="2"/>
          <w:sz w:val="24"/>
          <w:szCs w:val="24"/>
        </w:rPr>
      </w:pPr>
      <w:r w:rsidRPr="003826C8">
        <w:rPr>
          <w:kern w:val="2"/>
          <w:sz w:val="24"/>
          <w:szCs w:val="24"/>
        </w:rPr>
        <w:lastRenderedPageBreak/>
        <w:t xml:space="preserve">Приложение № 5 </w:t>
      </w:r>
    </w:p>
    <w:p w:rsidR="00AC71BF" w:rsidRPr="003826C8" w:rsidRDefault="00AC71BF" w:rsidP="00AC71BF">
      <w:pPr>
        <w:pStyle w:val="ConsPlusNormal"/>
        <w:ind w:left="8505" w:firstLine="0"/>
        <w:contextualSpacing/>
        <w:jc w:val="both"/>
        <w:rPr>
          <w:kern w:val="2"/>
          <w:sz w:val="24"/>
          <w:szCs w:val="24"/>
        </w:rPr>
      </w:pPr>
      <w:r w:rsidRPr="003826C8">
        <w:rPr>
          <w:kern w:val="2"/>
          <w:sz w:val="24"/>
          <w:szCs w:val="24"/>
        </w:rPr>
        <w:t>к подпрограмме «</w:t>
      </w:r>
      <w:r w:rsidRPr="003826C8">
        <w:rPr>
          <w:bCs/>
          <w:kern w:val="36"/>
          <w:sz w:val="24"/>
          <w:szCs w:val="24"/>
        </w:rPr>
        <w:t>Осуществление полномочий переданных сельскими советами Боготольского района</w:t>
      </w:r>
      <w:r w:rsidRPr="003826C8">
        <w:rPr>
          <w:color w:val="000000"/>
          <w:sz w:val="24"/>
          <w:szCs w:val="24"/>
        </w:rPr>
        <w:t xml:space="preserve">  по созданию условий для обеспечения доступным и комфортным жильем граждан Боготольского района</w:t>
      </w:r>
      <w:r w:rsidRPr="003826C8">
        <w:rPr>
          <w:kern w:val="2"/>
          <w:sz w:val="24"/>
          <w:szCs w:val="24"/>
        </w:rPr>
        <w:t xml:space="preserve">» </w:t>
      </w:r>
    </w:p>
    <w:p w:rsidR="00AC71BF" w:rsidRPr="003826C8" w:rsidRDefault="00AC71BF" w:rsidP="00AC71BF">
      <w:pPr>
        <w:pStyle w:val="ConsPlusNormal"/>
        <w:ind w:left="8505" w:firstLine="0"/>
        <w:contextualSpacing/>
        <w:jc w:val="both"/>
        <w:rPr>
          <w:rFonts w:ascii="Times New Roman" w:hAnsi="Times New Roman" w:cs="Times New Roman"/>
          <w:kern w:val="2"/>
          <w:sz w:val="24"/>
          <w:szCs w:val="24"/>
        </w:rPr>
      </w:pPr>
    </w:p>
    <w:p w:rsidR="00AC71BF" w:rsidRPr="003826C8" w:rsidRDefault="00AC71BF" w:rsidP="00AC71BF">
      <w:pPr>
        <w:jc w:val="center"/>
        <w:outlineLvl w:val="0"/>
        <w:rPr>
          <w:rFonts w:ascii="Arial" w:eastAsia="Calibri" w:hAnsi="Arial" w:cs="Arial"/>
        </w:rPr>
      </w:pPr>
      <w:r w:rsidRPr="003826C8">
        <w:rPr>
          <w:rFonts w:ascii="Arial" w:eastAsia="Calibri" w:hAnsi="Arial" w:cs="Arial"/>
        </w:rPr>
        <w:t>Перечень мероприятий подпрограммы с указанием объема средств на их реализацию и ожидаемых результатов.</w:t>
      </w:r>
    </w:p>
    <w:tbl>
      <w:tblPr>
        <w:tblpPr w:leftFromText="180" w:rightFromText="180" w:vertAnchor="text" w:horzAnchor="margin" w:tblpY="90"/>
        <w:tblW w:w="0" w:type="auto"/>
        <w:tblLayout w:type="fixed"/>
        <w:tblLook w:val="04A0" w:firstRow="1" w:lastRow="0" w:firstColumn="1" w:lastColumn="0" w:noHBand="0" w:noVBand="1"/>
      </w:tblPr>
      <w:tblGrid>
        <w:gridCol w:w="525"/>
        <w:gridCol w:w="3552"/>
        <w:gridCol w:w="142"/>
        <w:gridCol w:w="1134"/>
        <w:gridCol w:w="851"/>
        <w:gridCol w:w="850"/>
        <w:gridCol w:w="709"/>
        <w:gridCol w:w="709"/>
        <w:gridCol w:w="992"/>
        <w:gridCol w:w="1276"/>
        <w:gridCol w:w="992"/>
        <w:gridCol w:w="1276"/>
        <w:gridCol w:w="2061"/>
      </w:tblGrid>
      <w:tr w:rsidR="00AC71BF" w:rsidRPr="003826C8" w:rsidTr="00360CD9">
        <w:trPr>
          <w:trHeight w:val="413"/>
        </w:trPr>
        <w:tc>
          <w:tcPr>
            <w:tcW w:w="525" w:type="dxa"/>
            <w:vMerge w:val="restart"/>
            <w:tcBorders>
              <w:top w:val="single" w:sz="4" w:space="0" w:color="auto"/>
              <w:left w:val="single" w:sz="4" w:space="0" w:color="auto"/>
              <w:right w:val="single" w:sz="4" w:space="0" w:color="auto"/>
            </w:tcBorders>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 п/п </w:t>
            </w:r>
          </w:p>
        </w:tc>
        <w:tc>
          <w:tcPr>
            <w:tcW w:w="369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Цели, задачи, мероприятия подпрограммы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ГРБС </w:t>
            </w:r>
          </w:p>
        </w:tc>
        <w:tc>
          <w:tcPr>
            <w:tcW w:w="3119" w:type="dxa"/>
            <w:gridSpan w:val="4"/>
            <w:tcBorders>
              <w:top w:val="single" w:sz="4" w:space="0" w:color="auto"/>
              <w:left w:val="nil"/>
              <w:bottom w:val="single" w:sz="4" w:space="0" w:color="auto"/>
              <w:right w:val="single" w:sz="4" w:space="0" w:color="000000"/>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Код бюджетной классификации </w:t>
            </w:r>
          </w:p>
        </w:tc>
        <w:tc>
          <w:tcPr>
            <w:tcW w:w="4536" w:type="dxa"/>
            <w:gridSpan w:val="4"/>
            <w:tcBorders>
              <w:top w:val="single" w:sz="4" w:space="0" w:color="auto"/>
              <w:left w:val="nil"/>
              <w:bottom w:val="single" w:sz="4" w:space="0" w:color="auto"/>
              <w:right w:val="single" w:sz="4" w:space="0" w:color="auto"/>
            </w:tcBorders>
            <w:vAlign w:val="center"/>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Расходы по годам по годам реализации подпрограммы (тыс. руб.) </w:t>
            </w:r>
          </w:p>
        </w:tc>
        <w:tc>
          <w:tcPr>
            <w:tcW w:w="2061" w:type="dxa"/>
            <w:vMerge w:val="restart"/>
            <w:tcBorders>
              <w:top w:val="single" w:sz="4" w:space="0" w:color="auto"/>
              <w:left w:val="single" w:sz="4" w:space="0" w:color="auto"/>
              <w:right w:val="single" w:sz="4" w:space="0" w:color="auto"/>
            </w:tcBorders>
            <w:vAlign w:val="center"/>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Ожидаемый непосредственный результат (краткое описание) от реализации подпрограммного мероприятия (в том числе в натуральном выражении) </w:t>
            </w:r>
          </w:p>
        </w:tc>
      </w:tr>
      <w:tr w:rsidR="00AC71BF" w:rsidRPr="003826C8" w:rsidTr="00360CD9">
        <w:trPr>
          <w:trHeight w:val="1721"/>
        </w:trPr>
        <w:tc>
          <w:tcPr>
            <w:tcW w:w="525" w:type="dxa"/>
            <w:vMerge/>
            <w:tcBorders>
              <w:left w:val="single" w:sz="4" w:space="0" w:color="auto"/>
              <w:bottom w:val="single" w:sz="4" w:space="0" w:color="000000"/>
              <w:right w:val="single" w:sz="4" w:space="0" w:color="auto"/>
            </w:tcBorders>
          </w:tcPr>
          <w:p w:rsidR="00AC71BF" w:rsidRPr="003826C8" w:rsidRDefault="00AC71BF" w:rsidP="00360CD9">
            <w:pPr>
              <w:contextualSpacing/>
              <w:jc w:val="center"/>
              <w:rPr>
                <w:rFonts w:ascii="Arial" w:hAnsi="Arial" w:cs="Arial"/>
                <w:kern w:val="2"/>
              </w:rPr>
            </w:pPr>
          </w:p>
        </w:tc>
        <w:tc>
          <w:tcPr>
            <w:tcW w:w="3694" w:type="dxa"/>
            <w:gridSpan w:val="2"/>
            <w:vMerge/>
            <w:tcBorders>
              <w:top w:val="single" w:sz="4" w:space="0" w:color="auto"/>
              <w:left w:val="single" w:sz="4" w:space="0" w:color="auto"/>
              <w:bottom w:val="single" w:sz="4" w:space="0" w:color="000000"/>
              <w:right w:val="single" w:sz="4" w:space="0" w:color="auto"/>
            </w:tcBorders>
            <w:vAlign w:val="center"/>
            <w:hideMark/>
          </w:tcPr>
          <w:p w:rsidR="00AC71BF" w:rsidRPr="003826C8" w:rsidRDefault="00AC71BF" w:rsidP="00360CD9">
            <w:pPr>
              <w:contextualSpacing/>
              <w:jc w:val="center"/>
              <w:rPr>
                <w:rFonts w:ascii="Arial" w:hAnsi="Arial" w:cs="Arial"/>
                <w:kern w:val="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C71BF" w:rsidRPr="003826C8" w:rsidRDefault="00AC71BF" w:rsidP="00360CD9">
            <w:pPr>
              <w:contextualSpacing/>
              <w:jc w:val="center"/>
              <w:rPr>
                <w:rFonts w:ascii="Arial" w:hAnsi="Arial" w:cs="Arial"/>
                <w:kern w:val="2"/>
              </w:rPr>
            </w:pPr>
          </w:p>
        </w:tc>
        <w:tc>
          <w:tcPr>
            <w:tcW w:w="851" w:type="dxa"/>
            <w:tcBorders>
              <w:top w:val="nil"/>
              <w:left w:val="nil"/>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ГРБС </w:t>
            </w:r>
          </w:p>
        </w:tc>
        <w:tc>
          <w:tcPr>
            <w:tcW w:w="850" w:type="dxa"/>
            <w:tcBorders>
              <w:top w:val="nil"/>
              <w:left w:val="nil"/>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proofErr w:type="spellStart"/>
            <w:r w:rsidRPr="003826C8">
              <w:rPr>
                <w:rFonts w:ascii="Arial" w:hAnsi="Arial" w:cs="Arial"/>
                <w:kern w:val="2"/>
              </w:rPr>
              <w:t>РзПр</w:t>
            </w:r>
            <w:proofErr w:type="spellEnd"/>
            <w:r w:rsidRPr="003826C8">
              <w:rPr>
                <w:rFonts w:ascii="Arial" w:hAnsi="Arial" w:cs="Arial"/>
                <w:kern w:val="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ЦСР </w:t>
            </w:r>
          </w:p>
        </w:tc>
        <w:tc>
          <w:tcPr>
            <w:tcW w:w="709" w:type="dxa"/>
            <w:tcBorders>
              <w:top w:val="nil"/>
              <w:left w:val="nil"/>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ВР </w:t>
            </w:r>
          </w:p>
        </w:tc>
        <w:tc>
          <w:tcPr>
            <w:tcW w:w="992" w:type="dxa"/>
            <w:tcBorders>
              <w:top w:val="nil"/>
              <w:left w:val="nil"/>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очередной финансовый 202</w:t>
            </w:r>
            <w:r w:rsidR="00020977">
              <w:rPr>
                <w:rFonts w:ascii="Arial" w:hAnsi="Arial" w:cs="Arial"/>
                <w:kern w:val="2"/>
              </w:rPr>
              <w:t>4</w:t>
            </w:r>
            <w:r w:rsidRPr="003826C8">
              <w:rPr>
                <w:rFonts w:ascii="Arial" w:hAnsi="Arial" w:cs="Arial"/>
                <w:kern w:val="2"/>
              </w:rPr>
              <w:t xml:space="preserve"> год </w:t>
            </w:r>
          </w:p>
        </w:tc>
        <w:tc>
          <w:tcPr>
            <w:tcW w:w="1276" w:type="dxa"/>
            <w:tcBorders>
              <w:top w:val="nil"/>
              <w:left w:val="nil"/>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1-й год планового периода 202</w:t>
            </w:r>
            <w:r w:rsidR="00020977">
              <w:rPr>
                <w:rFonts w:ascii="Arial" w:hAnsi="Arial" w:cs="Arial"/>
                <w:kern w:val="2"/>
              </w:rPr>
              <w:t>5</w:t>
            </w:r>
            <w:r w:rsidRPr="003826C8">
              <w:rPr>
                <w:rFonts w:ascii="Arial" w:hAnsi="Arial" w:cs="Arial"/>
                <w:kern w:val="2"/>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2-й год планового периода 202</w:t>
            </w:r>
            <w:r w:rsidR="00020977">
              <w:rPr>
                <w:rFonts w:ascii="Arial" w:hAnsi="Arial" w:cs="Arial"/>
                <w:kern w:val="2"/>
              </w:rPr>
              <w:t>6</w:t>
            </w:r>
            <w:r w:rsidRPr="003826C8">
              <w:rPr>
                <w:rFonts w:ascii="Arial" w:hAnsi="Arial" w:cs="Arial"/>
                <w:kern w:val="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итого на текущий финансовый год и плановый период 202</w:t>
            </w:r>
            <w:r w:rsidR="00020977">
              <w:rPr>
                <w:rFonts w:ascii="Arial" w:hAnsi="Arial" w:cs="Arial"/>
                <w:kern w:val="2"/>
              </w:rPr>
              <w:t>4</w:t>
            </w:r>
            <w:r w:rsidRPr="003826C8">
              <w:rPr>
                <w:rFonts w:ascii="Arial" w:hAnsi="Arial" w:cs="Arial"/>
                <w:kern w:val="2"/>
              </w:rPr>
              <w:t xml:space="preserve"> – 202</w:t>
            </w:r>
            <w:r w:rsidR="00020977">
              <w:rPr>
                <w:rFonts w:ascii="Arial" w:hAnsi="Arial" w:cs="Arial"/>
                <w:kern w:val="2"/>
              </w:rPr>
              <w:t>6</w:t>
            </w:r>
            <w:r w:rsidRPr="003826C8">
              <w:rPr>
                <w:rFonts w:ascii="Arial" w:hAnsi="Arial" w:cs="Arial"/>
                <w:kern w:val="2"/>
              </w:rPr>
              <w:t xml:space="preserve"> </w:t>
            </w:r>
          </w:p>
        </w:tc>
        <w:tc>
          <w:tcPr>
            <w:tcW w:w="2061" w:type="dxa"/>
            <w:vMerge/>
            <w:tcBorders>
              <w:left w:val="single" w:sz="4" w:space="0" w:color="auto"/>
              <w:bottom w:val="single" w:sz="4" w:space="0" w:color="auto"/>
              <w:right w:val="single" w:sz="4" w:space="0" w:color="auto"/>
            </w:tcBorders>
            <w:vAlign w:val="center"/>
          </w:tcPr>
          <w:p w:rsidR="00AC71BF" w:rsidRPr="003826C8" w:rsidRDefault="00AC71BF" w:rsidP="00360CD9">
            <w:pPr>
              <w:contextualSpacing/>
              <w:jc w:val="center"/>
              <w:rPr>
                <w:rFonts w:ascii="Arial" w:hAnsi="Arial" w:cs="Arial"/>
                <w:kern w:val="2"/>
              </w:rPr>
            </w:pPr>
          </w:p>
        </w:tc>
      </w:tr>
      <w:tr w:rsidR="00AC71BF" w:rsidRPr="003826C8" w:rsidTr="00360CD9">
        <w:trPr>
          <w:trHeight w:val="255"/>
        </w:trPr>
        <w:tc>
          <w:tcPr>
            <w:tcW w:w="525" w:type="dxa"/>
            <w:tcBorders>
              <w:top w:val="nil"/>
              <w:left w:val="single" w:sz="4" w:space="0" w:color="auto"/>
              <w:bottom w:val="nil"/>
              <w:right w:val="single" w:sz="4" w:space="0" w:color="auto"/>
            </w:tcBorders>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1 </w:t>
            </w:r>
          </w:p>
        </w:tc>
        <w:tc>
          <w:tcPr>
            <w:tcW w:w="3694" w:type="dxa"/>
            <w:gridSpan w:val="2"/>
            <w:tcBorders>
              <w:top w:val="nil"/>
              <w:left w:val="single" w:sz="4" w:space="0" w:color="auto"/>
              <w:bottom w:val="nil"/>
              <w:right w:val="single" w:sz="4" w:space="0" w:color="auto"/>
            </w:tcBorders>
            <w:shd w:val="clear" w:color="auto" w:fill="auto"/>
            <w:noWrap/>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2 </w:t>
            </w:r>
          </w:p>
        </w:tc>
        <w:tc>
          <w:tcPr>
            <w:tcW w:w="1134" w:type="dxa"/>
            <w:tcBorders>
              <w:top w:val="nil"/>
              <w:left w:val="nil"/>
              <w:bottom w:val="nil"/>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3 </w:t>
            </w:r>
          </w:p>
        </w:tc>
        <w:tc>
          <w:tcPr>
            <w:tcW w:w="851" w:type="dxa"/>
            <w:tcBorders>
              <w:top w:val="nil"/>
              <w:left w:val="nil"/>
              <w:bottom w:val="nil"/>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4 </w:t>
            </w:r>
          </w:p>
        </w:tc>
        <w:tc>
          <w:tcPr>
            <w:tcW w:w="850" w:type="dxa"/>
            <w:tcBorders>
              <w:top w:val="nil"/>
              <w:left w:val="nil"/>
              <w:bottom w:val="nil"/>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5 </w:t>
            </w:r>
          </w:p>
        </w:tc>
        <w:tc>
          <w:tcPr>
            <w:tcW w:w="709" w:type="dxa"/>
            <w:tcBorders>
              <w:top w:val="nil"/>
              <w:left w:val="nil"/>
              <w:bottom w:val="nil"/>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6 </w:t>
            </w:r>
          </w:p>
        </w:tc>
        <w:tc>
          <w:tcPr>
            <w:tcW w:w="709" w:type="dxa"/>
            <w:tcBorders>
              <w:top w:val="nil"/>
              <w:left w:val="nil"/>
              <w:bottom w:val="nil"/>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7 </w:t>
            </w:r>
          </w:p>
        </w:tc>
        <w:tc>
          <w:tcPr>
            <w:tcW w:w="992" w:type="dxa"/>
            <w:tcBorders>
              <w:top w:val="nil"/>
              <w:left w:val="nil"/>
              <w:bottom w:val="nil"/>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8 </w:t>
            </w:r>
          </w:p>
        </w:tc>
        <w:tc>
          <w:tcPr>
            <w:tcW w:w="1276" w:type="dxa"/>
            <w:tcBorders>
              <w:top w:val="nil"/>
              <w:left w:val="nil"/>
              <w:bottom w:val="nil"/>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9 </w:t>
            </w:r>
          </w:p>
        </w:tc>
        <w:tc>
          <w:tcPr>
            <w:tcW w:w="992" w:type="dxa"/>
            <w:tcBorders>
              <w:top w:val="nil"/>
              <w:left w:val="nil"/>
              <w:bottom w:val="nil"/>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10 </w:t>
            </w:r>
          </w:p>
        </w:tc>
        <w:tc>
          <w:tcPr>
            <w:tcW w:w="1276" w:type="dxa"/>
            <w:tcBorders>
              <w:top w:val="nil"/>
              <w:left w:val="nil"/>
              <w:bottom w:val="nil"/>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11 </w:t>
            </w:r>
          </w:p>
        </w:tc>
        <w:tc>
          <w:tcPr>
            <w:tcW w:w="2061" w:type="dxa"/>
            <w:tcBorders>
              <w:top w:val="single" w:sz="4" w:space="0" w:color="auto"/>
              <w:left w:val="nil"/>
              <w:bottom w:val="single" w:sz="4" w:space="0" w:color="auto"/>
              <w:right w:val="single" w:sz="4" w:space="0" w:color="auto"/>
            </w:tcBorders>
            <w:vAlign w:val="center"/>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12 </w:t>
            </w:r>
          </w:p>
        </w:tc>
      </w:tr>
      <w:tr w:rsidR="00AC71BF" w:rsidRPr="003826C8" w:rsidTr="00360CD9">
        <w:trPr>
          <w:trHeight w:val="255"/>
        </w:trPr>
        <w:tc>
          <w:tcPr>
            <w:tcW w:w="15069" w:type="dxa"/>
            <w:gridSpan w:val="13"/>
            <w:tcBorders>
              <w:top w:val="single" w:sz="4" w:space="0" w:color="auto"/>
              <w:left w:val="single" w:sz="4" w:space="0" w:color="auto"/>
              <w:bottom w:val="single" w:sz="4" w:space="0" w:color="auto"/>
              <w:right w:val="single" w:sz="4" w:space="0" w:color="auto"/>
            </w:tcBorders>
          </w:tcPr>
          <w:p w:rsidR="00AC71BF" w:rsidRPr="003826C8" w:rsidRDefault="00AC71BF" w:rsidP="00360CD9">
            <w:pPr>
              <w:pStyle w:val="ConsPlusNormal"/>
              <w:ind w:firstLine="0"/>
              <w:contextualSpacing/>
              <w:jc w:val="both"/>
              <w:rPr>
                <w:kern w:val="2"/>
                <w:sz w:val="24"/>
                <w:szCs w:val="24"/>
              </w:rPr>
            </w:pPr>
            <w:r w:rsidRPr="003826C8">
              <w:rPr>
                <w:kern w:val="2"/>
                <w:sz w:val="24"/>
                <w:szCs w:val="24"/>
              </w:rPr>
              <w:t xml:space="preserve">Цель подпрограммы: предоставление государственной поддержки на приобретение жилья отдельным категориям граждан, проживающим на территории Боготольского района </w:t>
            </w:r>
          </w:p>
        </w:tc>
      </w:tr>
      <w:tr w:rsidR="00AC71BF" w:rsidRPr="003826C8" w:rsidTr="00360CD9">
        <w:trPr>
          <w:trHeight w:val="605"/>
        </w:trPr>
        <w:tc>
          <w:tcPr>
            <w:tcW w:w="15069" w:type="dxa"/>
            <w:gridSpan w:val="13"/>
            <w:tcBorders>
              <w:top w:val="single" w:sz="4" w:space="0" w:color="auto"/>
              <w:left w:val="single" w:sz="4" w:space="0" w:color="auto"/>
              <w:bottom w:val="single" w:sz="4" w:space="0" w:color="auto"/>
              <w:right w:val="single" w:sz="4" w:space="0" w:color="auto"/>
            </w:tcBorders>
          </w:tcPr>
          <w:p w:rsidR="00AC71BF" w:rsidRPr="003826C8" w:rsidRDefault="00AC71BF" w:rsidP="00360CD9">
            <w:pPr>
              <w:pStyle w:val="ConsPlusNormal"/>
              <w:ind w:firstLine="0"/>
              <w:contextualSpacing/>
              <w:jc w:val="both"/>
              <w:rPr>
                <w:kern w:val="2"/>
                <w:sz w:val="24"/>
                <w:szCs w:val="24"/>
              </w:rPr>
            </w:pPr>
            <w:r w:rsidRPr="003826C8">
              <w:rPr>
                <w:kern w:val="2"/>
                <w:sz w:val="24"/>
                <w:szCs w:val="24"/>
              </w:rPr>
              <w:t>Задача подпрограммы: предоставление социальных выплат отдельным категориям граждан для улучшения жилищных условий. С</w:t>
            </w:r>
            <w:r w:rsidRPr="003826C8">
              <w:rPr>
                <w:rFonts w:eastAsia="SimSun"/>
                <w:kern w:val="2"/>
                <w:sz w:val="24"/>
                <w:szCs w:val="24"/>
                <w:lang w:eastAsia="ar-SA"/>
              </w:rPr>
              <w:t xml:space="preserve">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tc>
      </w:tr>
      <w:tr w:rsidR="00AC71BF" w:rsidRPr="003826C8" w:rsidTr="00360CD9">
        <w:trPr>
          <w:trHeight w:val="1761"/>
        </w:trPr>
        <w:tc>
          <w:tcPr>
            <w:tcW w:w="525" w:type="dxa"/>
            <w:tcBorders>
              <w:top w:val="nil"/>
              <w:left w:val="single" w:sz="4" w:space="0" w:color="auto"/>
              <w:bottom w:val="single" w:sz="4" w:space="0" w:color="auto"/>
              <w:right w:val="single" w:sz="4" w:space="0" w:color="auto"/>
            </w:tcBorders>
          </w:tcPr>
          <w:p w:rsidR="00AC71BF" w:rsidRPr="003826C8" w:rsidRDefault="00AC71BF" w:rsidP="00360CD9">
            <w:pPr>
              <w:contextualSpacing/>
              <w:rPr>
                <w:rFonts w:ascii="Arial" w:hAnsi="Arial" w:cs="Arial"/>
                <w:kern w:val="2"/>
              </w:rPr>
            </w:pPr>
            <w:r w:rsidRPr="003826C8">
              <w:rPr>
                <w:rFonts w:ascii="Arial" w:hAnsi="Arial" w:cs="Arial"/>
                <w:kern w:val="2"/>
              </w:rPr>
              <w:t xml:space="preserve">1 </w:t>
            </w:r>
          </w:p>
        </w:tc>
        <w:tc>
          <w:tcPr>
            <w:tcW w:w="3552" w:type="dxa"/>
            <w:tcBorders>
              <w:top w:val="nil"/>
              <w:left w:val="single" w:sz="4" w:space="0" w:color="auto"/>
              <w:bottom w:val="single" w:sz="4" w:space="0" w:color="auto"/>
              <w:right w:val="single" w:sz="4" w:space="0" w:color="auto"/>
            </w:tcBorders>
            <w:shd w:val="clear" w:color="auto" w:fill="auto"/>
            <w:hideMark/>
          </w:tcPr>
          <w:p w:rsidR="00AC71BF" w:rsidRPr="003826C8" w:rsidRDefault="00AC71BF" w:rsidP="00360CD9">
            <w:pPr>
              <w:contextualSpacing/>
              <w:jc w:val="both"/>
              <w:rPr>
                <w:rFonts w:ascii="Arial" w:hAnsi="Arial" w:cs="Arial"/>
                <w:kern w:val="2"/>
              </w:rPr>
            </w:pPr>
            <w:r w:rsidRPr="003826C8">
              <w:rPr>
                <w:rFonts w:ascii="Arial" w:hAnsi="Arial" w:cs="Arial"/>
                <w:kern w:val="2"/>
              </w:rPr>
              <w:t xml:space="preserve">Мероприятие 1. Субсидии бюджетам муниципальных образований на предоставление социальных выплат молодым семьям на приобретение (строительство) жилья </w:t>
            </w:r>
          </w:p>
        </w:tc>
        <w:tc>
          <w:tcPr>
            <w:tcW w:w="1276" w:type="dxa"/>
            <w:gridSpan w:val="2"/>
            <w:tcBorders>
              <w:top w:val="nil"/>
              <w:left w:val="single" w:sz="4" w:space="0" w:color="auto"/>
              <w:bottom w:val="single" w:sz="4" w:space="0" w:color="auto"/>
              <w:right w:val="single" w:sz="4" w:space="0" w:color="auto"/>
            </w:tcBorders>
            <w:shd w:val="clear" w:color="auto" w:fill="auto"/>
            <w:hideMark/>
          </w:tcPr>
          <w:p w:rsidR="00AC71BF" w:rsidRPr="003826C8" w:rsidRDefault="00AC71BF" w:rsidP="00360CD9">
            <w:pPr>
              <w:contextualSpacing/>
              <w:rPr>
                <w:rFonts w:ascii="Arial" w:hAnsi="Arial" w:cs="Arial"/>
                <w:kern w:val="2"/>
              </w:rPr>
            </w:pPr>
            <w:r w:rsidRPr="003826C8">
              <w:rPr>
                <w:rFonts w:ascii="Arial" w:hAnsi="Arial" w:cs="Arial"/>
                <w:kern w:val="2"/>
              </w:rPr>
              <w:t xml:space="preserve">администрация Боготольского района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501 </w:t>
            </w:r>
          </w:p>
        </w:tc>
        <w:tc>
          <w:tcPr>
            <w:tcW w:w="850" w:type="dxa"/>
            <w:tcBorders>
              <w:top w:val="nil"/>
              <w:left w:val="single" w:sz="4" w:space="0" w:color="auto"/>
              <w:bottom w:val="single" w:sz="4" w:space="0" w:color="auto"/>
              <w:right w:val="single" w:sz="4" w:space="0" w:color="auto"/>
            </w:tcBorders>
            <w:shd w:val="clear" w:color="auto" w:fill="auto"/>
            <w:vAlign w:val="center"/>
          </w:tcPr>
          <w:p w:rsidR="00AC71BF" w:rsidRPr="003826C8" w:rsidRDefault="00AC71BF" w:rsidP="00360CD9">
            <w:pPr>
              <w:contextualSpacing/>
              <w:jc w:val="center"/>
              <w:rPr>
                <w:rFonts w:ascii="Arial" w:hAnsi="Arial" w:cs="Arial"/>
                <w:kern w:val="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AC71BF" w:rsidRPr="003826C8" w:rsidRDefault="00AC71BF" w:rsidP="00360CD9">
            <w:pPr>
              <w:contextualSpacing/>
              <w:jc w:val="center"/>
              <w:rPr>
                <w:rFonts w:ascii="Arial" w:hAnsi="Arial" w:cs="Arial"/>
                <w:kern w:val="2"/>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AC71BF" w:rsidRPr="003826C8" w:rsidRDefault="00AC71BF" w:rsidP="00360CD9">
            <w:pPr>
              <w:contextualSpacing/>
              <w:jc w:val="center"/>
              <w:rPr>
                <w:rFonts w:ascii="Arial" w:hAnsi="Arial" w:cs="Arial"/>
                <w:kern w:val="2"/>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Pr>
                <w:rFonts w:ascii="Arial" w:hAnsi="Arial" w:cs="Arial"/>
                <w:kern w:val="2"/>
              </w:rPr>
              <w:t>418,00</w:t>
            </w:r>
            <w:r w:rsidRPr="003826C8">
              <w:rPr>
                <w:rFonts w:ascii="Arial" w:hAnsi="Arial" w:cs="Arial"/>
                <w:kern w:val="2"/>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Pr>
                <w:rFonts w:ascii="Arial" w:hAnsi="Arial" w:cs="Arial"/>
                <w:kern w:val="2"/>
              </w:rPr>
              <w:t>418,00</w:t>
            </w:r>
            <w:r w:rsidRPr="003826C8">
              <w:rPr>
                <w:rFonts w:ascii="Arial" w:hAnsi="Arial" w:cs="Arial"/>
                <w:kern w:val="2"/>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sidRPr="003826C8">
              <w:rPr>
                <w:rFonts w:ascii="Arial" w:hAnsi="Arial" w:cs="Arial"/>
                <w:kern w:val="2"/>
              </w:rPr>
              <w:t xml:space="preserve">418,0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C71BF" w:rsidRPr="003826C8" w:rsidRDefault="00AC71BF" w:rsidP="00360CD9">
            <w:pPr>
              <w:contextualSpacing/>
              <w:jc w:val="center"/>
              <w:rPr>
                <w:rFonts w:ascii="Arial" w:hAnsi="Arial" w:cs="Arial"/>
                <w:kern w:val="2"/>
              </w:rPr>
            </w:pPr>
            <w:r>
              <w:rPr>
                <w:rFonts w:ascii="Arial" w:hAnsi="Arial" w:cs="Arial"/>
                <w:kern w:val="2"/>
              </w:rPr>
              <w:t>1254,00</w:t>
            </w:r>
          </w:p>
        </w:tc>
        <w:tc>
          <w:tcPr>
            <w:tcW w:w="2061" w:type="dxa"/>
            <w:tcBorders>
              <w:top w:val="nil"/>
              <w:left w:val="single" w:sz="4" w:space="0" w:color="auto"/>
              <w:bottom w:val="single" w:sz="4" w:space="0" w:color="000000"/>
              <w:right w:val="single" w:sz="4" w:space="0" w:color="auto"/>
            </w:tcBorders>
          </w:tcPr>
          <w:p w:rsidR="00AC71BF" w:rsidRPr="003826C8" w:rsidRDefault="00AC71BF" w:rsidP="00360CD9">
            <w:pPr>
              <w:contextualSpacing/>
              <w:rPr>
                <w:rFonts w:ascii="Arial" w:hAnsi="Arial" w:cs="Arial"/>
                <w:kern w:val="2"/>
              </w:rPr>
            </w:pPr>
            <w:r w:rsidRPr="003826C8">
              <w:rPr>
                <w:rFonts w:ascii="Arial" w:hAnsi="Arial" w:cs="Arial"/>
                <w:kern w:val="2"/>
              </w:rPr>
              <w:t xml:space="preserve">предоставление социальных выплат 6 молодым семьям за период 2023-2025 годы </w:t>
            </w:r>
          </w:p>
        </w:tc>
      </w:tr>
    </w:tbl>
    <w:p w:rsidR="00AC71BF" w:rsidRDefault="00AC71BF" w:rsidP="00AC71BF">
      <w:pPr>
        <w:autoSpaceDE w:val="0"/>
        <w:autoSpaceDN w:val="0"/>
        <w:adjustRightInd w:val="0"/>
        <w:contextualSpacing/>
        <w:jc w:val="both"/>
        <w:rPr>
          <w:kern w:val="2"/>
        </w:rPr>
      </w:pPr>
    </w:p>
    <w:p w:rsidR="0001113E" w:rsidRDefault="0001113E" w:rsidP="00360CD9">
      <w:pPr>
        <w:sectPr w:rsidR="0001113E" w:rsidSect="00FE585A">
          <w:headerReference w:type="default" r:id="rId40"/>
          <w:pgSz w:w="16838" w:h="11905" w:orient="landscape"/>
          <w:pgMar w:top="850" w:right="1134" w:bottom="1701" w:left="851" w:header="0" w:footer="0" w:gutter="0"/>
          <w:cols w:space="720"/>
          <w:docGrid w:linePitch="326"/>
        </w:sectPr>
      </w:pPr>
    </w:p>
    <w:p w:rsidR="0001113E" w:rsidRDefault="0001113E" w:rsidP="0001113E">
      <w:pPr>
        <w:autoSpaceDE w:val="0"/>
        <w:autoSpaceDN w:val="0"/>
        <w:adjustRightInd w:val="0"/>
        <w:contextualSpacing/>
        <w:jc w:val="both"/>
        <w:rPr>
          <w:kern w:val="2"/>
        </w:rPr>
      </w:pPr>
    </w:p>
    <w:p w:rsidR="0001113E" w:rsidRPr="003826C8" w:rsidRDefault="0001113E" w:rsidP="0001113E">
      <w:pPr>
        <w:pStyle w:val="ConsPlusNormal"/>
        <w:widowControl/>
        <w:tabs>
          <w:tab w:val="left" w:pos="7965"/>
          <w:tab w:val="right" w:pos="10619"/>
        </w:tabs>
        <w:ind w:firstLine="0"/>
        <w:jc w:val="right"/>
        <w:outlineLvl w:val="2"/>
        <w:rPr>
          <w:sz w:val="24"/>
          <w:szCs w:val="24"/>
        </w:rPr>
      </w:pPr>
      <w:r>
        <w:rPr>
          <w:rFonts w:ascii="Times New Roman" w:hAnsi="Times New Roman" w:cs="Times New Roman"/>
          <w:sz w:val="28"/>
          <w:szCs w:val="28"/>
        </w:rPr>
        <w:t xml:space="preserve">                                                       </w:t>
      </w:r>
      <w:r w:rsidRPr="003826C8">
        <w:rPr>
          <w:sz w:val="24"/>
          <w:szCs w:val="24"/>
        </w:rPr>
        <w:t>Приложение № 8</w:t>
      </w:r>
    </w:p>
    <w:p w:rsidR="0001113E" w:rsidRPr="00C13382" w:rsidRDefault="0001113E" w:rsidP="0001113E">
      <w:pPr>
        <w:autoSpaceDE w:val="0"/>
        <w:autoSpaceDN w:val="0"/>
        <w:adjustRightInd w:val="0"/>
        <w:ind w:left="3828" w:hanging="708"/>
        <w:jc w:val="right"/>
        <w:rPr>
          <w:rFonts w:ascii="Arial" w:hAnsi="Arial" w:cs="Arial"/>
        </w:rPr>
      </w:pPr>
      <w:r w:rsidRPr="00C13382">
        <w:rPr>
          <w:rFonts w:ascii="Arial" w:hAnsi="Arial" w:cs="Arial"/>
        </w:rPr>
        <w:t xml:space="preserve">          к муниципальной программе Боготольского района </w:t>
      </w:r>
      <w:r w:rsidRPr="00C13382">
        <w:rPr>
          <w:rFonts w:ascii="Arial" w:hAnsi="Arial" w:cs="Arial"/>
          <w:bCs/>
          <w:kern w:val="36"/>
        </w:rPr>
        <w:t>«Обеспечение доступным  и комфортным жильем граждан  Боготольского района»</w:t>
      </w:r>
    </w:p>
    <w:p w:rsidR="0001113E" w:rsidRPr="00C13382" w:rsidRDefault="0001113E" w:rsidP="0001113E">
      <w:pPr>
        <w:pStyle w:val="ConsPlusCell"/>
        <w:jc w:val="right"/>
        <w:rPr>
          <w:sz w:val="24"/>
          <w:szCs w:val="24"/>
        </w:rPr>
      </w:pPr>
    </w:p>
    <w:p w:rsidR="0001113E" w:rsidRPr="00D80894" w:rsidRDefault="0001113E" w:rsidP="0001113E">
      <w:pPr>
        <w:pStyle w:val="ConsPlusCell"/>
        <w:jc w:val="center"/>
        <w:rPr>
          <w:rFonts w:ascii="Arial" w:hAnsi="Arial" w:cs="Arial"/>
          <w:sz w:val="24"/>
          <w:szCs w:val="24"/>
        </w:rPr>
      </w:pPr>
      <w:r w:rsidRPr="00D80894">
        <w:rPr>
          <w:rFonts w:ascii="Arial" w:hAnsi="Arial" w:cs="Arial"/>
          <w:sz w:val="24"/>
          <w:szCs w:val="24"/>
        </w:rPr>
        <w:t>Подпрограмма 5.«Обеспечение реализации муниципальной программы «Обеспечение доступным и комфортным жильем граждан Боготольского района»</w:t>
      </w:r>
    </w:p>
    <w:p w:rsidR="0001113E" w:rsidRPr="00C13382" w:rsidRDefault="0001113E" w:rsidP="0001113E">
      <w:pPr>
        <w:pStyle w:val="ConsPlusNormal"/>
        <w:jc w:val="center"/>
      </w:pPr>
    </w:p>
    <w:p w:rsidR="0001113E" w:rsidRPr="00C13382" w:rsidRDefault="0001113E" w:rsidP="0001113E">
      <w:pPr>
        <w:autoSpaceDE w:val="0"/>
        <w:autoSpaceDN w:val="0"/>
        <w:jc w:val="center"/>
        <w:outlineLvl w:val="0"/>
        <w:rPr>
          <w:rFonts w:ascii="Arial" w:hAnsi="Arial" w:cs="Arial"/>
          <w:bCs/>
          <w:kern w:val="36"/>
        </w:rPr>
      </w:pPr>
      <w:r w:rsidRPr="00C13382">
        <w:rPr>
          <w:rFonts w:ascii="Arial" w:hAnsi="Arial" w:cs="Arial"/>
          <w:bCs/>
          <w:kern w:val="36"/>
        </w:rPr>
        <w:t>1.Паспорт подпрограммы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182"/>
      </w:tblGrid>
      <w:tr w:rsidR="0001113E" w:rsidRPr="00D80894" w:rsidTr="00FE585A">
        <w:tc>
          <w:tcPr>
            <w:tcW w:w="2835" w:type="dxa"/>
          </w:tcPr>
          <w:p w:rsidR="0001113E" w:rsidRPr="00D80894" w:rsidRDefault="0001113E" w:rsidP="00FE585A">
            <w:pPr>
              <w:autoSpaceDE w:val="0"/>
              <w:autoSpaceDN w:val="0"/>
              <w:outlineLvl w:val="0"/>
              <w:rPr>
                <w:rFonts w:ascii="Arial" w:hAnsi="Arial" w:cs="Arial"/>
                <w:bCs/>
                <w:kern w:val="36"/>
              </w:rPr>
            </w:pPr>
            <w:r w:rsidRPr="00D80894">
              <w:rPr>
                <w:rFonts w:ascii="Arial" w:hAnsi="Arial" w:cs="Arial"/>
                <w:bCs/>
                <w:kern w:val="36"/>
              </w:rPr>
              <w:t>Наименование подпрограммы</w:t>
            </w:r>
          </w:p>
        </w:tc>
        <w:tc>
          <w:tcPr>
            <w:tcW w:w="7182" w:type="dxa"/>
          </w:tcPr>
          <w:p w:rsidR="0001113E" w:rsidRPr="00D80894" w:rsidRDefault="0001113E" w:rsidP="00FE585A">
            <w:pPr>
              <w:pStyle w:val="ConsPlusCell"/>
              <w:rPr>
                <w:rFonts w:ascii="Arial" w:hAnsi="Arial" w:cs="Arial"/>
                <w:sz w:val="24"/>
                <w:szCs w:val="24"/>
              </w:rPr>
            </w:pPr>
            <w:r w:rsidRPr="00D80894">
              <w:rPr>
                <w:rFonts w:ascii="Arial" w:hAnsi="Arial" w:cs="Arial"/>
                <w:sz w:val="24"/>
                <w:szCs w:val="24"/>
              </w:rPr>
              <w:t>«Обеспечение реализации муниципальной программы «Обеспечение доступным и комфортным жильем граждан Боготольского района» (далее – Программа)</w:t>
            </w:r>
          </w:p>
        </w:tc>
      </w:tr>
      <w:tr w:rsidR="0001113E" w:rsidRPr="00C13382" w:rsidTr="00FE585A">
        <w:tc>
          <w:tcPr>
            <w:tcW w:w="2835" w:type="dxa"/>
          </w:tcPr>
          <w:p w:rsidR="0001113E" w:rsidRPr="00C13382" w:rsidRDefault="0001113E" w:rsidP="00FE585A">
            <w:pPr>
              <w:autoSpaceDE w:val="0"/>
              <w:autoSpaceDN w:val="0"/>
              <w:outlineLvl w:val="0"/>
              <w:rPr>
                <w:rFonts w:ascii="Arial" w:hAnsi="Arial" w:cs="Arial"/>
                <w:bCs/>
                <w:kern w:val="36"/>
              </w:rPr>
            </w:pPr>
            <w:r w:rsidRPr="00C13382">
              <w:rPr>
                <w:rFonts w:ascii="Arial" w:hAnsi="Arial" w:cs="Arial"/>
                <w:bCs/>
                <w:kern w:val="36"/>
              </w:rPr>
              <w:t>Наименование муниципальной программы, в рамках которой реализуется подпрограмма</w:t>
            </w:r>
          </w:p>
        </w:tc>
        <w:tc>
          <w:tcPr>
            <w:tcW w:w="7182" w:type="dxa"/>
          </w:tcPr>
          <w:p w:rsidR="0001113E" w:rsidRPr="00C13382" w:rsidRDefault="0001113E" w:rsidP="00FE585A">
            <w:pPr>
              <w:autoSpaceDE w:val="0"/>
              <w:autoSpaceDN w:val="0"/>
              <w:outlineLvl w:val="0"/>
              <w:rPr>
                <w:rFonts w:ascii="Arial" w:hAnsi="Arial" w:cs="Arial"/>
                <w:bCs/>
                <w:kern w:val="36"/>
              </w:rPr>
            </w:pPr>
            <w:r w:rsidRPr="00C13382">
              <w:rPr>
                <w:rFonts w:ascii="Arial" w:hAnsi="Arial" w:cs="Arial"/>
                <w:bCs/>
                <w:kern w:val="36"/>
              </w:rPr>
              <w:t>«Обеспечение доступным и комфортным жильем граждан Боготольского района»</w:t>
            </w:r>
          </w:p>
        </w:tc>
      </w:tr>
      <w:tr w:rsidR="0001113E" w:rsidRPr="00C13382" w:rsidTr="00FE585A">
        <w:tc>
          <w:tcPr>
            <w:tcW w:w="2835" w:type="dxa"/>
          </w:tcPr>
          <w:p w:rsidR="0001113E" w:rsidRPr="00C13382" w:rsidRDefault="0001113E" w:rsidP="00FE585A">
            <w:pPr>
              <w:autoSpaceDE w:val="0"/>
              <w:autoSpaceDN w:val="0"/>
              <w:outlineLvl w:val="0"/>
              <w:rPr>
                <w:rFonts w:ascii="Arial" w:hAnsi="Arial" w:cs="Arial"/>
                <w:b/>
                <w:bCs/>
                <w:kern w:val="36"/>
              </w:rPr>
            </w:pPr>
            <w:r w:rsidRPr="00C13382">
              <w:rPr>
                <w:rFonts w:ascii="Arial" w:eastAsia="SimSun" w:hAnsi="Arial" w:cs="Arial"/>
                <w:kern w:val="2"/>
                <w:lang w:eastAsia="ar-SA"/>
              </w:rPr>
              <w:t>Главный распорядитель бюджетных средств, структурное подразделение администрации Боготольского района, определенный в муниципальной программе, соисполнителем подпрограммы, реализующим подпрограмму (далее – исполнитель подпрограммы)</w:t>
            </w:r>
          </w:p>
        </w:tc>
        <w:tc>
          <w:tcPr>
            <w:tcW w:w="7182" w:type="dxa"/>
          </w:tcPr>
          <w:p w:rsidR="0001113E" w:rsidRPr="00C13382" w:rsidRDefault="0001113E" w:rsidP="00FE585A">
            <w:pPr>
              <w:autoSpaceDE w:val="0"/>
              <w:autoSpaceDN w:val="0"/>
              <w:jc w:val="both"/>
              <w:outlineLvl w:val="0"/>
              <w:rPr>
                <w:rFonts w:ascii="Arial" w:hAnsi="Arial" w:cs="Arial"/>
                <w:bCs/>
                <w:kern w:val="36"/>
              </w:rPr>
            </w:pPr>
            <w:r w:rsidRPr="00C13382">
              <w:rPr>
                <w:rFonts w:ascii="Arial" w:hAnsi="Arial" w:cs="Arial"/>
                <w:bCs/>
                <w:kern w:val="36"/>
              </w:rPr>
              <w:t>Администрация Боготольского района (отдел капитального строительства и архитектуры)</w:t>
            </w:r>
          </w:p>
        </w:tc>
      </w:tr>
      <w:tr w:rsidR="0001113E" w:rsidRPr="00C13382" w:rsidTr="00FE585A">
        <w:tc>
          <w:tcPr>
            <w:tcW w:w="2835" w:type="dxa"/>
          </w:tcPr>
          <w:p w:rsidR="0001113E" w:rsidRPr="00C13382" w:rsidRDefault="0001113E" w:rsidP="00FE585A">
            <w:pPr>
              <w:autoSpaceDE w:val="0"/>
              <w:autoSpaceDN w:val="0"/>
              <w:outlineLvl w:val="0"/>
              <w:rPr>
                <w:rFonts w:ascii="Arial" w:hAnsi="Arial" w:cs="Arial"/>
              </w:rPr>
            </w:pPr>
            <w:r w:rsidRPr="00C13382">
              <w:rPr>
                <w:rFonts w:ascii="Arial" w:hAnsi="Arial" w:cs="Arial"/>
              </w:rPr>
              <w:t>Главные распорядители бюджетных средств, ответственные за реализацию мероприятий подпрограммы</w:t>
            </w:r>
          </w:p>
        </w:tc>
        <w:tc>
          <w:tcPr>
            <w:tcW w:w="7182" w:type="dxa"/>
          </w:tcPr>
          <w:p w:rsidR="0001113E" w:rsidRPr="00C13382" w:rsidRDefault="0001113E" w:rsidP="00FE585A">
            <w:pPr>
              <w:autoSpaceDE w:val="0"/>
              <w:autoSpaceDN w:val="0"/>
              <w:outlineLvl w:val="0"/>
              <w:rPr>
                <w:rFonts w:ascii="Arial" w:hAnsi="Arial" w:cs="Arial"/>
                <w:bCs/>
                <w:kern w:val="36"/>
              </w:rPr>
            </w:pPr>
            <w:r w:rsidRPr="00C13382">
              <w:rPr>
                <w:rFonts w:ascii="Arial" w:hAnsi="Arial" w:cs="Arial"/>
                <w:bCs/>
                <w:kern w:val="36"/>
              </w:rPr>
              <w:t>Администрация Боготольского района</w:t>
            </w:r>
          </w:p>
        </w:tc>
      </w:tr>
      <w:tr w:rsidR="0001113E" w:rsidRPr="00C13382" w:rsidTr="00FE585A">
        <w:tc>
          <w:tcPr>
            <w:tcW w:w="2835" w:type="dxa"/>
          </w:tcPr>
          <w:p w:rsidR="0001113E" w:rsidRPr="00C13382" w:rsidRDefault="0001113E" w:rsidP="00FE585A">
            <w:pPr>
              <w:autoSpaceDE w:val="0"/>
              <w:autoSpaceDN w:val="0"/>
              <w:outlineLvl w:val="0"/>
              <w:rPr>
                <w:rFonts w:ascii="Arial" w:hAnsi="Arial" w:cs="Arial"/>
              </w:rPr>
            </w:pPr>
            <w:r w:rsidRPr="00C13382">
              <w:rPr>
                <w:rFonts w:ascii="Arial" w:hAnsi="Arial" w:cs="Arial"/>
              </w:rPr>
              <w:t>Цели подпрограммы</w:t>
            </w:r>
          </w:p>
        </w:tc>
        <w:tc>
          <w:tcPr>
            <w:tcW w:w="7182" w:type="dxa"/>
          </w:tcPr>
          <w:p w:rsidR="0001113E" w:rsidRPr="00C13382" w:rsidRDefault="0001113E" w:rsidP="00FE585A">
            <w:pPr>
              <w:autoSpaceDE w:val="0"/>
              <w:autoSpaceDN w:val="0"/>
              <w:adjustRightInd w:val="0"/>
              <w:jc w:val="both"/>
              <w:rPr>
                <w:rFonts w:ascii="Arial" w:hAnsi="Arial" w:cs="Arial"/>
                <w:color w:val="000000"/>
              </w:rPr>
            </w:pPr>
            <w:r w:rsidRPr="00C13382">
              <w:rPr>
                <w:rFonts w:ascii="Arial" w:hAnsi="Arial" w:cs="Arial"/>
                <w:bC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01113E" w:rsidRPr="00C13382" w:rsidTr="00FE585A">
        <w:tc>
          <w:tcPr>
            <w:tcW w:w="2835" w:type="dxa"/>
          </w:tcPr>
          <w:p w:rsidR="0001113E" w:rsidRPr="00C13382" w:rsidRDefault="0001113E" w:rsidP="00FE585A">
            <w:pPr>
              <w:autoSpaceDE w:val="0"/>
              <w:autoSpaceDN w:val="0"/>
              <w:outlineLvl w:val="0"/>
              <w:rPr>
                <w:rFonts w:ascii="Arial" w:hAnsi="Arial" w:cs="Arial"/>
              </w:rPr>
            </w:pPr>
            <w:r w:rsidRPr="00C13382">
              <w:rPr>
                <w:rFonts w:ascii="Arial" w:hAnsi="Arial" w:cs="Arial"/>
              </w:rPr>
              <w:t>Задачи подпрограммы</w:t>
            </w:r>
          </w:p>
        </w:tc>
        <w:tc>
          <w:tcPr>
            <w:tcW w:w="7182" w:type="dxa"/>
          </w:tcPr>
          <w:p w:rsidR="0001113E" w:rsidRPr="00C13382" w:rsidRDefault="0001113E" w:rsidP="00FE585A">
            <w:pPr>
              <w:autoSpaceDE w:val="0"/>
              <w:autoSpaceDN w:val="0"/>
              <w:adjustRightInd w:val="0"/>
              <w:jc w:val="both"/>
              <w:rPr>
                <w:rFonts w:ascii="Arial" w:hAnsi="Arial" w:cs="Arial"/>
                <w:color w:val="000000"/>
              </w:rPr>
            </w:pPr>
            <w:r w:rsidRPr="00C13382">
              <w:rPr>
                <w:rFonts w:ascii="Arial" w:hAnsi="Arial" w:cs="Arial"/>
              </w:rPr>
              <w:t>обеспечение реализации муниципальной программы</w:t>
            </w:r>
          </w:p>
        </w:tc>
      </w:tr>
      <w:tr w:rsidR="0001113E" w:rsidRPr="00D80894" w:rsidTr="00FE585A">
        <w:tc>
          <w:tcPr>
            <w:tcW w:w="2835" w:type="dxa"/>
          </w:tcPr>
          <w:p w:rsidR="0001113E" w:rsidRPr="00D80894" w:rsidRDefault="0001113E" w:rsidP="00FE585A">
            <w:pPr>
              <w:autoSpaceDE w:val="0"/>
              <w:autoSpaceDN w:val="0"/>
              <w:outlineLvl w:val="0"/>
              <w:rPr>
                <w:rFonts w:ascii="Arial" w:hAnsi="Arial" w:cs="Arial"/>
                <w:b/>
                <w:bCs/>
                <w:kern w:val="36"/>
              </w:rPr>
            </w:pPr>
            <w:r w:rsidRPr="00D80894">
              <w:rPr>
                <w:rFonts w:ascii="Arial" w:hAnsi="Arial" w:cs="Arial"/>
              </w:rPr>
              <w:t>Ожидаемые результаты от реализации подпрограммы</w:t>
            </w:r>
          </w:p>
        </w:tc>
        <w:tc>
          <w:tcPr>
            <w:tcW w:w="7182" w:type="dxa"/>
          </w:tcPr>
          <w:p w:rsidR="0001113E" w:rsidRPr="00D80894" w:rsidRDefault="0001113E" w:rsidP="00FE585A">
            <w:pPr>
              <w:pStyle w:val="a3"/>
              <w:autoSpaceDE w:val="0"/>
              <w:autoSpaceDN w:val="0"/>
              <w:ind w:left="34"/>
              <w:jc w:val="both"/>
              <w:rPr>
                <w:rFonts w:ascii="Arial" w:hAnsi="Arial" w:cs="Arial"/>
              </w:rPr>
            </w:pPr>
            <w:r w:rsidRPr="00D80894">
              <w:rPr>
                <w:rFonts w:ascii="Arial" w:hAnsi="Arial" w:cs="Arial"/>
              </w:rPr>
              <w:t>уровень исполнения расходов, направленных на обеспечение текущей деятельности отдела капитального строительства и архитектуры на 100%.</w:t>
            </w:r>
          </w:p>
        </w:tc>
      </w:tr>
      <w:tr w:rsidR="0001113E" w:rsidRPr="00D80894" w:rsidTr="00FE585A">
        <w:tc>
          <w:tcPr>
            <w:tcW w:w="2835" w:type="dxa"/>
          </w:tcPr>
          <w:p w:rsidR="0001113E" w:rsidRPr="00D80894" w:rsidRDefault="0001113E" w:rsidP="00FE585A">
            <w:pPr>
              <w:autoSpaceDE w:val="0"/>
              <w:autoSpaceDN w:val="0"/>
              <w:outlineLvl w:val="0"/>
              <w:rPr>
                <w:rFonts w:ascii="Arial" w:hAnsi="Arial" w:cs="Arial"/>
                <w:bCs/>
                <w:kern w:val="36"/>
              </w:rPr>
            </w:pPr>
            <w:r w:rsidRPr="00D80894">
              <w:rPr>
                <w:rFonts w:ascii="Arial" w:hAnsi="Arial" w:cs="Arial"/>
                <w:bCs/>
                <w:kern w:val="36"/>
              </w:rPr>
              <w:t>Сроки реализации подпрограммы</w:t>
            </w:r>
          </w:p>
        </w:tc>
        <w:tc>
          <w:tcPr>
            <w:tcW w:w="7182" w:type="dxa"/>
          </w:tcPr>
          <w:p w:rsidR="0001113E" w:rsidRPr="00D80894" w:rsidRDefault="00D903EF" w:rsidP="00D903EF">
            <w:pPr>
              <w:autoSpaceDE w:val="0"/>
              <w:autoSpaceDN w:val="0"/>
              <w:outlineLvl w:val="0"/>
              <w:rPr>
                <w:rFonts w:ascii="Arial" w:hAnsi="Arial" w:cs="Arial"/>
                <w:bCs/>
                <w:kern w:val="36"/>
              </w:rPr>
            </w:pPr>
            <w:r>
              <w:rPr>
                <w:rFonts w:ascii="Arial" w:hAnsi="Arial" w:cs="Arial"/>
              </w:rPr>
              <w:t>202</w:t>
            </w:r>
            <w:r w:rsidR="00020977">
              <w:rPr>
                <w:rFonts w:ascii="Arial" w:hAnsi="Arial" w:cs="Arial"/>
              </w:rPr>
              <w:t>4</w:t>
            </w:r>
            <w:r w:rsidR="0001113E" w:rsidRPr="00D80894">
              <w:rPr>
                <w:rFonts w:ascii="Arial" w:hAnsi="Arial" w:cs="Arial"/>
              </w:rPr>
              <w:t xml:space="preserve"> – 202</w:t>
            </w:r>
            <w:r w:rsidR="00020977">
              <w:rPr>
                <w:rFonts w:ascii="Arial" w:hAnsi="Arial" w:cs="Arial"/>
              </w:rPr>
              <w:t>6</w:t>
            </w:r>
            <w:r w:rsidR="0001113E" w:rsidRPr="00D80894">
              <w:rPr>
                <w:rFonts w:ascii="Arial" w:hAnsi="Arial" w:cs="Arial"/>
              </w:rPr>
              <w:t xml:space="preserve"> годы.</w:t>
            </w:r>
          </w:p>
        </w:tc>
      </w:tr>
      <w:tr w:rsidR="0001113E" w:rsidRPr="00D80894" w:rsidTr="00FE585A">
        <w:tc>
          <w:tcPr>
            <w:tcW w:w="2835" w:type="dxa"/>
          </w:tcPr>
          <w:p w:rsidR="0001113E" w:rsidRPr="00D80894" w:rsidRDefault="0001113E" w:rsidP="00FE585A">
            <w:pPr>
              <w:jc w:val="both"/>
              <w:rPr>
                <w:rFonts w:ascii="Arial" w:hAnsi="Arial" w:cs="Arial"/>
                <w:b/>
                <w:bCs/>
                <w:kern w:val="36"/>
              </w:rPr>
            </w:pPr>
            <w:r w:rsidRPr="00D80894">
              <w:rPr>
                <w:rFonts w:ascii="Arial" w:hAnsi="Arial" w:cs="Arial"/>
              </w:rPr>
              <w:t xml:space="preserve">Информация по ресурсному обеспечению </w:t>
            </w:r>
            <w:r w:rsidRPr="00D80894">
              <w:rPr>
                <w:rFonts w:ascii="Arial" w:hAnsi="Arial" w:cs="Arial"/>
              </w:rPr>
              <w:lastRenderedPageBreak/>
              <w:t xml:space="preserve">подпрограммы </w:t>
            </w:r>
          </w:p>
        </w:tc>
        <w:tc>
          <w:tcPr>
            <w:tcW w:w="7182" w:type="dxa"/>
          </w:tcPr>
          <w:p w:rsidR="0001113E" w:rsidRPr="00D80894" w:rsidRDefault="0001113E" w:rsidP="00FE585A">
            <w:pPr>
              <w:pStyle w:val="ConsPlusCell"/>
              <w:spacing w:line="276" w:lineRule="auto"/>
              <w:jc w:val="both"/>
              <w:rPr>
                <w:rFonts w:ascii="Arial" w:hAnsi="Arial" w:cs="Arial"/>
                <w:sz w:val="24"/>
                <w:szCs w:val="24"/>
              </w:rPr>
            </w:pPr>
            <w:r w:rsidRPr="00D80894">
              <w:rPr>
                <w:rFonts w:ascii="Arial" w:hAnsi="Arial" w:cs="Arial"/>
                <w:sz w:val="24"/>
                <w:szCs w:val="24"/>
              </w:rPr>
              <w:lastRenderedPageBreak/>
              <w:t>Источник финансирования – средства местного бюджета.</w:t>
            </w:r>
          </w:p>
          <w:p w:rsidR="0001113E" w:rsidRPr="00D80894" w:rsidRDefault="0001113E" w:rsidP="00FE585A">
            <w:pPr>
              <w:pStyle w:val="ConsPlusCell"/>
              <w:spacing w:line="276" w:lineRule="auto"/>
              <w:jc w:val="both"/>
              <w:rPr>
                <w:rFonts w:ascii="Arial" w:hAnsi="Arial" w:cs="Arial"/>
                <w:sz w:val="24"/>
                <w:szCs w:val="24"/>
              </w:rPr>
            </w:pPr>
            <w:r w:rsidRPr="00D80894">
              <w:rPr>
                <w:rFonts w:ascii="Arial" w:hAnsi="Arial" w:cs="Arial"/>
                <w:sz w:val="24"/>
                <w:szCs w:val="24"/>
              </w:rPr>
              <w:t xml:space="preserve">Объем бюджетных средств на реализацию подпрограммы составляет  </w:t>
            </w:r>
            <w:r w:rsidR="002A7A01" w:rsidRPr="002A7A01">
              <w:rPr>
                <w:rFonts w:ascii="Arial" w:hAnsi="Arial" w:cs="Arial"/>
                <w:sz w:val="24"/>
                <w:szCs w:val="24"/>
              </w:rPr>
              <w:t>16345,59</w:t>
            </w:r>
            <w:r w:rsidR="002A7A01">
              <w:rPr>
                <w:rFonts w:ascii="Arial" w:hAnsi="Arial" w:cs="Arial"/>
              </w:rPr>
              <w:t xml:space="preserve"> </w:t>
            </w:r>
            <w:r w:rsidRPr="00D80894">
              <w:rPr>
                <w:rFonts w:ascii="Arial" w:hAnsi="Arial" w:cs="Arial"/>
                <w:sz w:val="24"/>
                <w:szCs w:val="24"/>
              </w:rPr>
              <w:t>тыс. рублей, в том числе по годам:</w:t>
            </w:r>
          </w:p>
          <w:p w:rsidR="0001113E" w:rsidRPr="00D80894" w:rsidRDefault="0001113E" w:rsidP="00FE585A">
            <w:pPr>
              <w:autoSpaceDE w:val="0"/>
              <w:autoSpaceDN w:val="0"/>
              <w:ind w:firstLine="34"/>
              <w:rPr>
                <w:rFonts w:ascii="Arial" w:hAnsi="Arial" w:cs="Arial"/>
              </w:rPr>
            </w:pPr>
            <w:r w:rsidRPr="00D80894">
              <w:rPr>
                <w:rFonts w:ascii="Arial" w:hAnsi="Arial" w:cs="Arial"/>
              </w:rPr>
              <w:lastRenderedPageBreak/>
              <w:t>202</w:t>
            </w:r>
            <w:r w:rsidR="00020977">
              <w:rPr>
                <w:rFonts w:ascii="Arial" w:hAnsi="Arial" w:cs="Arial"/>
              </w:rPr>
              <w:t>4</w:t>
            </w:r>
            <w:r w:rsidRPr="00D80894">
              <w:rPr>
                <w:rFonts w:ascii="Arial" w:hAnsi="Arial" w:cs="Arial"/>
              </w:rPr>
              <w:t xml:space="preserve"> год – </w:t>
            </w:r>
            <w:r w:rsidR="002A7A01">
              <w:rPr>
                <w:rFonts w:ascii="Arial" w:hAnsi="Arial" w:cs="Arial"/>
              </w:rPr>
              <w:t xml:space="preserve">5448,53 </w:t>
            </w:r>
            <w:r w:rsidRPr="00D80894">
              <w:rPr>
                <w:rFonts w:ascii="Arial" w:hAnsi="Arial" w:cs="Arial"/>
              </w:rPr>
              <w:t>тыс. рублей;</w:t>
            </w:r>
          </w:p>
          <w:p w:rsidR="0001113E" w:rsidRPr="00D80894" w:rsidRDefault="0001113E" w:rsidP="00FE585A">
            <w:pPr>
              <w:autoSpaceDE w:val="0"/>
              <w:autoSpaceDN w:val="0"/>
              <w:ind w:firstLine="34"/>
              <w:rPr>
                <w:rFonts w:ascii="Arial" w:hAnsi="Arial" w:cs="Arial"/>
              </w:rPr>
            </w:pPr>
            <w:r w:rsidRPr="00D80894">
              <w:rPr>
                <w:rFonts w:ascii="Arial" w:hAnsi="Arial" w:cs="Arial"/>
              </w:rPr>
              <w:t>202</w:t>
            </w:r>
            <w:r w:rsidR="00020977">
              <w:rPr>
                <w:rFonts w:ascii="Arial" w:hAnsi="Arial" w:cs="Arial"/>
              </w:rPr>
              <w:t>5</w:t>
            </w:r>
            <w:r w:rsidRPr="00D80894">
              <w:rPr>
                <w:rFonts w:ascii="Arial" w:hAnsi="Arial" w:cs="Arial"/>
              </w:rPr>
              <w:t xml:space="preserve"> год – </w:t>
            </w:r>
            <w:r w:rsidR="002A7A01">
              <w:rPr>
                <w:rFonts w:ascii="Arial" w:hAnsi="Arial" w:cs="Arial"/>
              </w:rPr>
              <w:t xml:space="preserve">5448,53 </w:t>
            </w:r>
            <w:r w:rsidRPr="00D80894">
              <w:rPr>
                <w:rFonts w:ascii="Arial" w:hAnsi="Arial" w:cs="Arial"/>
              </w:rPr>
              <w:t>тыс. рублей;</w:t>
            </w:r>
          </w:p>
          <w:p w:rsidR="0001113E" w:rsidRPr="00D80894" w:rsidRDefault="0001113E" w:rsidP="00D5160D">
            <w:pPr>
              <w:autoSpaceDE w:val="0"/>
              <w:autoSpaceDN w:val="0"/>
              <w:ind w:firstLine="34"/>
              <w:rPr>
                <w:rFonts w:ascii="Arial" w:hAnsi="Arial" w:cs="Arial"/>
              </w:rPr>
            </w:pPr>
            <w:r w:rsidRPr="00D80894">
              <w:rPr>
                <w:rFonts w:ascii="Arial" w:hAnsi="Arial" w:cs="Arial"/>
              </w:rPr>
              <w:t>202</w:t>
            </w:r>
            <w:r w:rsidR="00020977">
              <w:rPr>
                <w:rFonts w:ascii="Arial" w:hAnsi="Arial" w:cs="Arial"/>
              </w:rPr>
              <w:t>6</w:t>
            </w:r>
            <w:r w:rsidRPr="00D80894">
              <w:rPr>
                <w:rFonts w:ascii="Arial" w:hAnsi="Arial" w:cs="Arial"/>
              </w:rPr>
              <w:t xml:space="preserve"> год – </w:t>
            </w:r>
            <w:r w:rsidR="002A7A01">
              <w:rPr>
                <w:rFonts w:ascii="Arial" w:hAnsi="Arial" w:cs="Arial"/>
              </w:rPr>
              <w:t xml:space="preserve">5448,53 </w:t>
            </w:r>
            <w:r w:rsidRPr="00D80894">
              <w:rPr>
                <w:rFonts w:ascii="Arial" w:hAnsi="Arial" w:cs="Arial"/>
              </w:rPr>
              <w:t>тыс. рублей.</w:t>
            </w:r>
          </w:p>
        </w:tc>
      </w:tr>
    </w:tbl>
    <w:p w:rsidR="0001113E" w:rsidRPr="00C13382" w:rsidRDefault="0001113E" w:rsidP="00D80894">
      <w:pPr>
        <w:autoSpaceDE w:val="0"/>
        <w:autoSpaceDN w:val="0"/>
        <w:spacing w:before="108" w:after="108"/>
        <w:jc w:val="center"/>
        <w:outlineLvl w:val="0"/>
        <w:rPr>
          <w:rFonts w:ascii="Arial" w:hAnsi="Arial" w:cs="Arial"/>
          <w:bCs/>
          <w:kern w:val="36"/>
        </w:rPr>
      </w:pPr>
      <w:r w:rsidRPr="00C13382">
        <w:rPr>
          <w:rFonts w:ascii="Arial" w:hAnsi="Arial" w:cs="Arial"/>
          <w:bCs/>
          <w:kern w:val="36"/>
        </w:rPr>
        <w:lastRenderedPageBreak/>
        <w:t>2.Мероприятия подпрограммы</w:t>
      </w:r>
    </w:p>
    <w:p w:rsidR="0001113E" w:rsidRPr="00D80894" w:rsidRDefault="0001113E" w:rsidP="0001113E">
      <w:pPr>
        <w:pStyle w:val="ConsPlusCell"/>
        <w:ind w:left="284" w:firstLine="567"/>
        <w:jc w:val="both"/>
        <w:rPr>
          <w:rFonts w:ascii="Arial" w:hAnsi="Arial" w:cs="Arial"/>
          <w:sz w:val="24"/>
          <w:szCs w:val="24"/>
        </w:rPr>
      </w:pPr>
      <w:r w:rsidRPr="00D80894">
        <w:rPr>
          <w:rFonts w:ascii="Arial" w:hAnsi="Arial" w:cs="Arial"/>
          <w:sz w:val="24"/>
          <w:szCs w:val="24"/>
        </w:rPr>
        <w:t>Необходимость разработки подпрограммы обусловлена требованиями статьи 179Бюджетного кодекса Российской Федерации.</w:t>
      </w:r>
    </w:p>
    <w:p w:rsidR="0001113E" w:rsidRPr="00D80894" w:rsidRDefault="0001113E" w:rsidP="0001113E">
      <w:pPr>
        <w:pStyle w:val="ConsPlusCell"/>
        <w:ind w:firstLine="709"/>
        <w:jc w:val="both"/>
        <w:rPr>
          <w:rFonts w:ascii="Arial" w:hAnsi="Arial" w:cs="Arial"/>
          <w:color w:val="000000"/>
          <w:sz w:val="24"/>
          <w:szCs w:val="24"/>
        </w:rPr>
      </w:pPr>
      <w:r w:rsidRPr="00D80894">
        <w:rPr>
          <w:rFonts w:ascii="Arial" w:hAnsi="Arial" w:cs="Arial"/>
          <w:sz w:val="24"/>
          <w:szCs w:val="24"/>
        </w:rPr>
        <w:t>Разработка подпрограммы и её дальнейшая реализация позволит повысить качество планирования и управления муниципальными финансами, увеличить развитие программно-целевых принципов формирования бюджета.</w:t>
      </w:r>
    </w:p>
    <w:p w:rsidR="0001113E" w:rsidRPr="00D80894" w:rsidRDefault="0001113E" w:rsidP="0001113E">
      <w:pPr>
        <w:autoSpaceDE w:val="0"/>
        <w:autoSpaceDN w:val="0"/>
        <w:adjustRightInd w:val="0"/>
        <w:ind w:firstLine="539"/>
        <w:jc w:val="both"/>
        <w:rPr>
          <w:rFonts w:ascii="Arial" w:hAnsi="Arial" w:cs="Arial"/>
        </w:rPr>
      </w:pPr>
      <w:r w:rsidRPr="00D80894">
        <w:rPr>
          <w:rFonts w:ascii="Arial" w:hAnsi="Arial" w:cs="Arial"/>
        </w:rPr>
        <w:t>Подпрограмма носит вспомогательный характер и обеспечивает достижение ожидаемых результатов реализации муниципальных программ в целом.</w:t>
      </w:r>
    </w:p>
    <w:p w:rsidR="0001113E" w:rsidRPr="00D80894" w:rsidRDefault="0001113E" w:rsidP="0001113E">
      <w:pPr>
        <w:autoSpaceDE w:val="0"/>
        <w:autoSpaceDN w:val="0"/>
        <w:adjustRightInd w:val="0"/>
        <w:jc w:val="both"/>
        <w:rPr>
          <w:rFonts w:ascii="Arial" w:hAnsi="Arial" w:cs="Arial"/>
        </w:rPr>
      </w:pPr>
      <w:r w:rsidRPr="00D80894">
        <w:rPr>
          <w:rFonts w:ascii="Arial" w:hAnsi="Arial" w:cs="Arial"/>
          <w:bCs/>
        </w:rPr>
        <w:t xml:space="preserve">Подпрограмма «Обеспечение реализации муниципальной программы «Обеспечение доступным и комфортным жильем граждан Боготольского района» </w:t>
      </w:r>
      <w:r w:rsidRPr="00D80894">
        <w:rPr>
          <w:rFonts w:ascii="Arial" w:hAnsi="Arial" w:cs="Arial"/>
        </w:rPr>
        <w:t>включает в себя следующее мероприятие: руководство и управление в сфере установленных функций органов муниципальной власти и контроль в области градостроительной деятельности.</w:t>
      </w:r>
    </w:p>
    <w:p w:rsidR="0001113E" w:rsidRPr="00D80894" w:rsidRDefault="0001113E" w:rsidP="0001113E">
      <w:pPr>
        <w:autoSpaceDE w:val="0"/>
        <w:autoSpaceDN w:val="0"/>
        <w:adjustRightInd w:val="0"/>
        <w:ind w:firstLine="539"/>
        <w:jc w:val="both"/>
        <w:outlineLvl w:val="1"/>
        <w:rPr>
          <w:rFonts w:ascii="Arial" w:hAnsi="Arial" w:cs="Arial"/>
        </w:rPr>
      </w:pPr>
      <w:r w:rsidRPr="00D80894">
        <w:rPr>
          <w:rFonts w:ascii="Arial" w:hAnsi="Arial" w:cs="Arial"/>
        </w:rPr>
        <w:t xml:space="preserve">Мероприятие обеспечивает содержание отдела капитального строительства и архитектуры Боготольского района. Участие в реализации всех подпрограмм и мероприятий муниципальной программы в части осуществления </w:t>
      </w:r>
      <w:proofErr w:type="gramStart"/>
      <w:r w:rsidRPr="00D80894">
        <w:rPr>
          <w:rFonts w:ascii="Arial" w:hAnsi="Arial" w:cs="Arial"/>
        </w:rPr>
        <w:t>контроля за</w:t>
      </w:r>
      <w:proofErr w:type="gramEnd"/>
      <w:r w:rsidRPr="00D80894">
        <w:rPr>
          <w:rFonts w:ascii="Arial" w:hAnsi="Arial" w:cs="Arial"/>
        </w:rPr>
        <w:t xml:space="preserve"> соблюдением органами местного самоуправления законодательства градостроительной деятельности, подготовки и предоставление в министерство строительства и архитектуры Красноярского края предложений к проектам планировки  территорий, генеральных планов поселений.</w:t>
      </w:r>
    </w:p>
    <w:p w:rsidR="0001113E" w:rsidRPr="00D80894" w:rsidRDefault="0001113E" w:rsidP="0001113E">
      <w:pPr>
        <w:widowControl w:val="0"/>
        <w:autoSpaceDE w:val="0"/>
        <w:autoSpaceDN w:val="0"/>
        <w:adjustRightInd w:val="0"/>
        <w:ind w:firstLine="539"/>
        <w:jc w:val="both"/>
        <w:rPr>
          <w:rFonts w:ascii="Arial" w:hAnsi="Arial" w:cs="Arial"/>
        </w:rPr>
      </w:pPr>
      <w:r w:rsidRPr="00D80894">
        <w:rPr>
          <w:rFonts w:ascii="Arial" w:hAnsi="Arial" w:cs="Arial"/>
        </w:rPr>
        <w:t>Перечень подпрограммных мероприятий приведен в приложении № 2 к настоящей подпрограмме.</w:t>
      </w:r>
    </w:p>
    <w:p w:rsidR="0001113E" w:rsidRPr="00D80894" w:rsidRDefault="0001113E" w:rsidP="0001113E">
      <w:pPr>
        <w:pStyle w:val="ConsPlusCell"/>
        <w:ind w:firstLine="709"/>
        <w:jc w:val="both"/>
        <w:rPr>
          <w:rFonts w:ascii="Arial" w:hAnsi="Arial" w:cs="Arial"/>
          <w:sz w:val="24"/>
          <w:szCs w:val="24"/>
        </w:rPr>
      </w:pPr>
      <w:r w:rsidRPr="00D80894">
        <w:rPr>
          <w:rFonts w:ascii="Arial" w:hAnsi="Arial" w:cs="Arial"/>
          <w:sz w:val="24"/>
          <w:szCs w:val="24"/>
        </w:rPr>
        <w:t xml:space="preserve">2.2.2.Целью подпрограммы является </w:t>
      </w:r>
      <w:r w:rsidRPr="00D80894">
        <w:rPr>
          <w:rFonts w:ascii="Arial" w:hAnsi="Arial" w:cs="Arial"/>
          <w:bCs/>
          <w:sz w:val="24"/>
          <w:szCs w:val="24"/>
        </w:rPr>
        <w:t>создание условий для эффективного, ответственного и прозрачного управления финансовыми ресурсами бюджетов всех уровней в рамках выполнения установленных функций и полномочий</w:t>
      </w:r>
      <w:r w:rsidRPr="00D80894">
        <w:rPr>
          <w:rFonts w:ascii="Arial" w:hAnsi="Arial" w:cs="Arial"/>
          <w:sz w:val="24"/>
          <w:szCs w:val="24"/>
        </w:rPr>
        <w:t>.</w:t>
      </w:r>
    </w:p>
    <w:p w:rsidR="0001113E" w:rsidRPr="00D80894" w:rsidRDefault="0001113E" w:rsidP="0001113E">
      <w:pPr>
        <w:autoSpaceDE w:val="0"/>
        <w:autoSpaceDN w:val="0"/>
        <w:adjustRightInd w:val="0"/>
        <w:ind w:firstLine="540"/>
        <w:jc w:val="both"/>
        <w:rPr>
          <w:rFonts w:ascii="Arial" w:hAnsi="Arial" w:cs="Arial"/>
        </w:rPr>
      </w:pPr>
      <w:r w:rsidRPr="00D80894">
        <w:rPr>
          <w:rFonts w:ascii="Arial" w:hAnsi="Arial" w:cs="Arial"/>
        </w:rPr>
        <w:t>2.2.3.Для достижения целей подпрограммы необходимо обеспечить решение следующей задачи:</w:t>
      </w:r>
    </w:p>
    <w:p w:rsidR="0001113E" w:rsidRPr="00D80894" w:rsidRDefault="0001113E" w:rsidP="0001113E">
      <w:pPr>
        <w:autoSpaceDE w:val="0"/>
        <w:autoSpaceDN w:val="0"/>
        <w:adjustRightInd w:val="0"/>
        <w:ind w:firstLine="540"/>
        <w:jc w:val="both"/>
        <w:outlineLvl w:val="1"/>
        <w:rPr>
          <w:rFonts w:ascii="Arial" w:hAnsi="Arial" w:cs="Arial"/>
        </w:rPr>
      </w:pPr>
      <w:r w:rsidRPr="00D80894">
        <w:rPr>
          <w:rFonts w:ascii="Arial" w:hAnsi="Arial" w:cs="Arial"/>
        </w:rPr>
        <w:t>- обеспечение реализации муниципальной программы.</w:t>
      </w:r>
    </w:p>
    <w:p w:rsidR="0001113E" w:rsidRPr="00D80894" w:rsidRDefault="0001113E" w:rsidP="0001113E">
      <w:pPr>
        <w:autoSpaceDE w:val="0"/>
        <w:autoSpaceDN w:val="0"/>
        <w:adjustRightInd w:val="0"/>
        <w:ind w:firstLine="540"/>
        <w:jc w:val="both"/>
        <w:rPr>
          <w:rFonts w:ascii="Arial" w:hAnsi="Arial" w:cs="Arial"/>
        </w:rPr>
      </w:pPr>
      <w:r w:rsidRPr="00D80894">
        <w:rPr>
          <w:rFonts w:ascii="Arial" w:hAnsi="Arial" w:cs="Arial"/>
        </w:rPr>
        <w:t>2.2.4.Подпрограмма реализуется в период 202</w:t>
      </w:r>
      <w:r w:rsidR="00020977">
        <w:rPr>
          <w:rFonts w:ascii="Arial" w:hAnsi="Arial" w:cs="Arial"/>
        </w:rPr>
        <w:t>4</w:t>
      </w:r>
      <w:r w:rsidRPr="00D80894">
        <w:rPr>
          <w:rFonts w:ascii="Arial" w:hAnsi="Arial" w:cs="Arial"/>
        </w:rPr>
        <w:t xml:space="preserve"> – 202</w:t>
      </w:r>
      <w:r w:rsidR="00020977">
        <w:rPr>
          <w:rFonts w:ascii="Arial" w:hAnsi="Arial" w:cs="Arial"/>
        </w:rPr>
        <w:t>6</w:t>
      </w:r>
      <w:r w:rsidRPr="00D80894">
        <w:rPr>
          <w:rFonts w:ascii="Arial" w:hAnsi="Arial" w:cs="Arial"/>
        </w:rPr>
        <w:t xml:space="preserve"> годы.</w:t>
      </w:r>
    </w:p>
    <w:p w:rsidR="0001113E" w:rsidRPr="00D80894" w:rsidRDefault="0001113E" w:rsidP="0001113E">
      <w:pPr>
        <w:autoSpaceDE w:val="0"/>
        <w:autoSpaceDN w:val="0"/>
        <w:adjustRightInd w:val="0"/>
        <w:ind w:firstLine="540"/>
        <w:jc w:val="both"/>
        <w:rPr>
          <w:rFonts w:ascii="Arial" w:hAnsi="Arial" w:cs="Arial"/>
        </w:rPr>
      </w:pPr>
      <w:r w:rsidRPr="00D80894">
        <w:rPr>
          <w:rFonts w:ascii="Arial" w:hAnsi="Arial" w:cs="Arial"/>
        </w:rPr>
        <w:t>2.2.5. Целевым индикатором подпрограммы является:</w:t>
      </w:r>
    </w:p>
    <w:p w:rsidR="0001113E" w:rsidRPr="00D80894" w:rsidRDefault="0001113E" w:rsidP="0001113E">
      <w:pPr>
        <w:autoSpaceDE w:val="0"/>
        <w:autoSpaceDN w:val="0"/>
        <w:adjustRightInd w:val="0"/>
        <w:ind w:firstLine="540"/>
        <w:jc w:val="both"/>
        <w:outlineLvl w:val="1"/>
        <w:rPr>
          <w:rFonts w:ascii="Arial" w:hAnsi="Arial" w:cs="Arial"/>
        </w:rPr>
      </w:pPr>
      <w:r w:rsidRPr="00D80894">
        <w:rPr>
          <w:rFonts w:ascii="Arial" w:hAnsi="Arial" w:cs="Arial"/>
        </w:rPr>
        <w:t>уровень исполнения расходов, направленных на обеспечение текущей деятельности – 100%.</w:t>
      </w:r>
    </w:p>
    <w:p w:rsidR="0001113E" w:rsidRPr="00D80894" w:rsidRDefault="0001113E" w:rsidP="0001113E">
      <w:pPr>
        <w:autoSpaceDE w:val="0"/>
        <w:autoSpaceDN w:val="0"/>
        <w:adjustRightInd w:val="0"/>
        <w:ind w:firstLine="540"/>
        <w:jc w:val="both"/>
        <w:outlineLvl w:val="1"/>
        <w:rPr>
          <w:rFonts w:ascii="Arial" w:hAnsi="Arial" w:cs="Arial"/>
        </w:rPr>
      </w:pPr>
      <w:r w:rsidRPr="00D80894">
        <w:rPr>
          <w:rFonts w:ascii="Arial" w:hAnsi="Arial" w:cs="Arial"/>
        </w:rPr>
        <w:t>Перечень целевых индикаторов,</w:t>
      </w:r>
      <w:r w:rsidRPr="00D80894">
        <w:rPr>
          <w:rFonts w:ascii="Arial" w:hAnsi="Arial" w:cs="Arial"/>
          <w:bCs/>
        </w:rPr>
        <w:t xml:space="preserve"> характеризующих выполнение подпрограммы, </w:t>
      </w:r>
      <w:r w:rsidRPr="00D80894">
        <w:rPr>
          <w:rFonts w:ascii="Arial" w:hAnsi="Arial" w:cs="Arial"/>
        </w:rPr>
        <w:t>приведен в приложении № 1.</w:t>
      </w:r>
    </w:p>
    <w:p w:rsidR="0001113E" w:rsidRPr="00C13382" w:rsidRDefault="0001113E" w:rsidP="0001113E">
      <w:pPr>
        <w:pStyle w:val="ConsPlusCell"/>
        <w:ind w:firstLine="709"/>
        <w:jc w:val="both"/>
        <w:rPr>
          <w:sz w:val="24"/>
          <w:szCs w:val="24"/>
        </w:rPr>
      </w:pPr>
    </w:p>
    <w:p w:rsidR="0001113E" w:rsidRPr="00D80894" w:rsidRDefault="0001113E" w:rsidP="0001113E">
      <w:pPr>
        <w:pStyle w:val="ConsPlusCell"/>
        <w:ind w:firstLine="709"/>
        <w:jc w:val="center"/>
        <w:rPr>
          <w:rFonts w:ascii="Arial" w:hAnsi="Arial" w:cs="Arial"/>
          <w:sz w:val="24"/>
          <w:szCs w:val="24"/>
        </w:rPr>
      </w:pPr>
      <w:r w:rsidRPr="00D80894">
        <w:rPr>
          <w:rFonts w:ascii="Arial" w:hAnsi="Arial" w:cs="Arial"/>
          <w:sz w:val="24"/>
          <w:szCs w:val="24"/>
        </w:rPr>
        <w:t>3.Механизм реализации подпрограммы</w:t>
      </w:r>
    </w:p>
    <w:p w:rsidR="0001113E" w:rsidRPr="00D80894" w:rsidRDefault="0001113E" w:rsidP="0001113E">
      <w:pPr>
        <w:pStyle w:val="ConsPlusCell"/>
        <w:ind w:firstLine="709"/>
        <w:jc w:val="center"/>
        <w:rPr>
          <w:rFonts w:ascii="Arial" w:hAnsi="Arial" w:cs="Arial"/>
          <w:sz w:val="24"/>
          <w:szCs w:val="24"/>
        </w:rPr>
      </w:pPr>
    </w:p>
    <w:p w:rsidR="0001113E" w:rsidRPr="00D80894" w:rsidRDefault="0001113E" w:rsidP="0001113E">
      <w:pPr>
        <w:pStyle w:val="ConsPlusNormal"/>
        <w:widowControl/>
        <w:ind w:firstLine="709"/>
        <w:jc w:val="both"/>
        <w:rPr>
          <w:sz w:val="24"/>
          <w:szCs w:val="24"/>
        </w:rPr>
      </w:pPr>
      <w:r w:rsidRPr="00D80894">
        <w:rPr>
          <w:sz w:val="24"/>
          <w:szCs w:val="24"/>
        </w:rPr>
        <w:t xml:space="preserve">Реализация мероприятий подпрограммы осуществляется на основании  утвержденной бюджетной сметы расходов на текущий год и средств районного бюджета поступающих  при осуществлении закупок товаров, работ и услуг определенных в соответствии с Федеральным законом от 05.04.13 № 44-ФЗ «О контрактной системе в сфере закупок товаров, работ, услуг для обеспечения государственных и муниципальных нужд». </w:t>
      </w:r>
    </w:p>
    <w:p w:rsidR="0001113E" w:rsidRPr="00D80894" w:rsidRDefault="0001113E" w:rsidP="0001113E">
      <w:pPr>
        <w:pStyle w:val="ConsPlusNormal"/>
        <w:widowControl/>
        <w:ind w:firstLine="709"/>
        <w:jc w:val="both"/>
        <w:rPr>
          <w:sz w:val="24"/>
          <w:szCs w:val="24"/>
        </w:rPr>
      </w:pPr>
      <w:r w:rsidRPr="00D80894">
        <w:rPr>
          <w:sz w:val="24"/>
          <w:szCs w:val="24"/>
        </w:rPr>
        <w:t xml:space="preserve">Главным распорядителем </w:t>
      </w:r>
      <w:proofErr w:type="gramStart"/>
      <w:r w:rsidRPr="00D80894">
        <w:rPr>
          <w:sz w:val="24"/>
          <w:szCs w:val="24"/>
        </w:rPr>
        <w:t>средств местного бюджета, предусмотренных на реализацию подпрограммы является</w:t>
      </w:r>
      <w:proofErr w:type="gramEnd"/>
      <w:r w:rsidRPr="00D80894">
        <w:rPr>
          <w:sz w:val="24"/>
          <w:szCs w:val="24"/>
        </w:rPr>
        <w:t xml:space="preserve"> Администрация.</w:t>
      </w:r>
    </w:p>
    <w:p w:rsidR="0001113E" w:rsidRPr="00D80894" w:rsidRDefault="0001113E" w:rsidP="0001113E">
      <w:pPr>
        <w:ind w:firstLine="709"/>
        <w:rPr>
          <w:rFonts w:ascii="Arial" w:hAnsi="Arial" w:cs="Arial"/>
        </w:rPr>
      </w:pPr>
      <w:r w:rsidRPr="00D80894">
        <w:rPr>
          <w:rFonts w:ascii="Arial" w:hAnsi="Arial" w:cs="Arial"/>
        </w:rPr>
        <w:t>Подпрограмма реализуется за счет средств районного бюджета.</w:t>
      </w:r>
    </w:p>
    <w:p w:rsidR="0001113E" w:rsidRPr="00D80894" w:rsidRDefault="0001113E" w:rsidP="0001113E">
      <w:pPr>
        <w:ind w:firstLine="709"/>
        <w:rPr>
          <w:rFonts w:ascii="Arial" w:hAnsi="Arial" w:cs="Arial"/>
        </w:rPr>
      </w:pPr>
      <w:r w:rsidRPr="00D80894">
        <w:rPr>
          <w:rFonts w:ascii="Arial" w:hAnsi="Arial" w:cs="Arial"/>
        </w:rPr>
        <w:t>Исполнитель подпрограммы, осуществляет:</w:t>
      </w:r>
    </w:p>
    <w:p w:rsidR="0001113E" w:rsidRPr="00D80894" w:rsidRDefault="0001113E" w:rsidP="0001113E">
      <w:pPr>
        <w:ind w:firstLine="709"/>
        <w:rPr>
          <w:rFonts w:ascii="Arial" w:hAnsi="Arial" w:cs="Arial"/>
        </w:rPr>
      </w:pPr>
      <w:r w:rsidRPr="00D80894">
        <w:rPr>
          <w:rFonts w:ascii="Arial" w:hAnsi="Arial" w:cs="Arial"/>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01113E" w:rsidRPr="00D80894" w:rsidRDefault="0001113E" w:rsidP="0001113E">
      <w:pPr>
        <w:ind w:firstLine="709"/>
        <w:rPr>
          <w:rFonts w:ascii="Arial" w:hAnsi="Arial" w:cs="Arial"/>
        </w:rPr>
      </w:pPr>
      <w:r w:rsidRPr="00D80894">
        <w:rPr>
          <w:rFonts w:ascii="Arial" w:hAnsi="Arial" w:cs="Arial"/>
        </w:rPr>
        <w:t>-общую координацию мероприятий подпрограммы, выполняемых в увязке с мероприятиями других региональных государственных программ;</w:t>
      </w:r>
    </w:p>
    <w:p w:rsidR="0001113E" w:rsidRPr="00C13382" w:rsidRDefault="0001113E" w:rsidP="0001113E">
      <w:pPr>
        <w:ind w:firstLine="709"/>
        <w:rPr>
          <w:rFonts w:ascii="Arial" w:hAnsi="Arial" w:cs="Arial"/>
        </w:rPr>
      </w:pPr>
      <w:r w:rsidRPr="00C13382">
        <w:rPr>
          <w:rFonts w:ascii="Arial" w:hAnsi="Arial" w:cs="Arial"/>
        </w:rPr>
        <w:lastRenderedPageBreak/>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01113E" w:rsidRPr="00C13382" w:rsidRDefault="0001113E" w:rsidP="0001113E">
      <w:pPr>
        <w:widowControl w:val="0"/>
        <w:autoSpaceDE w:val="0"/>
        <w:autoSpaceDN w:val="0"/>
        <w:adjustRightInd w:val="0"/>
        <w:ind w:firstLine="708"/>
        <w:jc w:val="both"/>
        <w:rPr>
          <w:rFonts w:ascii="Arial" w:hAnsi="Arial" w:cs="Arial"/>
        </w:rPr>
      </w:pPr>
      <w:r w:rsidRPr="00C13382">
        <w:rPr>
          <w:rFonts w:ascii="Arial" w:hAnsi="Arial" w:cs="Arial"/>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Боготольского района.</w:t>
      </w:r>
    </w:p>
    <w:p w:rsidR="0001113E" w:rsidRPr="00C13382" w:rsidRDefault="0001113E" w:rsidP="0001113E">
      <w:pPr>
        <w:autoSpaceDE w:val="0"/>
        <w:autoSpaceDN w:val="0"/>
        <w:adjustRightInd w:val="0"/>
        <w:ind w:firstLine="426"/>
        <w:jc w:val="both"/>
        <w:rPr>
          <w:rFonts w:ascii="Arial" w:hAnsi="Arial" w:cs="Arial"/>
        </w:rPr>
      </w:pPr>
      <w:r w:rsidRPr="00C13382">
        <w:rPr>
          <w:rFonts w:ascii="Arial" w:hAnsi="Arial" w:cs="Arial"/>
        </w:rPr>
        <w:t>Расходные обязательства подпрограммы направлены на реализацию цели по обеспечению деятельности отдела капитального строительства и архитектуры направленной на реализацию муниципальной программы.</w:t>
      </w:r>
    </w:p>
    <w:p w:rsidR="0001113E" w:rsidRPr="00C13382" w:rsidRDefault="0001113E" w:rsidP="0001113E">
      <w:pPr>
        <w:autoSpaceDE w:val="0"/>
        <w:autoSpaceDN w:val="0"/>
        <w:adjustRightInd w:val="0"/>
        <w:ind w:firstLine="426"/>
        <w:jc w:val="both"/>
        <w:rPr>
          <w:rFonts w:ascii="Arial" w:eastAsia="Calibri" w:hAnsi="Arial" w:cs="Arial"/>
          <w:lang w:eastAsia="en-US"/>
        </w:rPr>
      </w:pPr>
    </w:p>
    <w:p w:rsidR="0001113E" w:rsidRPr="00C13382" w:rsidRDefault="0001113E" w:rsidP="0001113E">
      <w:pPr>
        <w:autoSpaceDE w:val="0"/>
        <w:autoSpaceDN w:val="0"/>
        <w:ind w:firstLine="426"/>
        <w:jc w:val="center"/>
        <w:rPr>
          <w:rFonts w:ascii="Arial" w:hAnsi="Arial" w:cs="Arial"/>
        </w:rPr>
      </w:pPr>
      <w:r w:rsidRPr="00C13382">
        <w:rPr>
          <w:rFonts w:ascii="Arial" w:hAnsi="Arial" w:cs="Arial"/>
        </w:rPr>
        <w:t xml:space="preserve">4.Управление подпрограммой и контроль за </w:t>
      </w:r>
      <w:r>
        <w:rPr>
          <w:rFonts w:ascii="Arial" w:hAnsi="Arial" w:cs="Arial"/>
        </w:rPr>
        <w:t>исполнением подпрограммы</w:t>
      </w:r>
    </w:p>
    <w:p w:rsidR="0001113E" w:rsidRPr="00C13382" w:rsidRDefault="0001113E" w:rsidP="0001113E">
      <w:pPr>
        <w:autoSpaceDE w:val="0"/>
        <w:autoSpaceDN w:val="0"/>
        <w:ind w:firstLine="426"/>
        <w:jc w:val="center"/>
        <w:rPr>
          <w:rFonts w:ascii="Arial" w:hAnsi="Arial" w:cs="Arial"/>
        </w:rPr>
      </w:pPr>
    </w:p>
    <w:p w:rsidR="0001113E" w:rsidRPr="00C13382" w:rsidRDefault="0001113E" w:rsidP="0001113E">
      <w:pPr>
        <w:ind w:right="200"/>
        <w:jc w:val="both"/>
        <w:rPr>
          <w:rFonts w:ascii="Arial" w:hAnsi="Arial" w:cs="Arial"/>
        </w:rPr>
      </w:pPr>
      <w:r w:rsidRPr="00C13382">
        <w:rPr>
          <w:rFonts w:ascii="Arial" w:hAnsi="Arial" w:cs="Arial"/>
        </w:rPr>
        <w:t xml:space="preserve">        </w:t>
      </w:r>
      <w:r w:rsidRPr="00C13382">
        <w:rPr>
          <w:rFonts w:ascii="Arial" w:hAnsi="Arial" w:cs="Arial"/>
          <w:color w:val="000000"/>
        </w:rPr>
        <w:t>Текущее управление реализацией подпрограммы осуществляет администрация Боготольского района в лице отдела капитального строительства и архитектуры</w:t>
      </w:r>
      <w:r w:rsidRPr="00C13382">
        <w:rPr>
          <w:rFonts w:ascii="Arial" w:hAnsi="Arial" w:cs="Arial"/>
        </w:rPr>
        <w:t>, несет ответственность за реализацию подпрограммы, достижение конечного результата. Ответственность за эффективное и целевое использование финансовых средств, выделяемых на выполнение программы, несет главный распорядитель, распорядитель бюджетных средств. Реализация подпрограммы должна обеспечить достижение уровня исполнения расходов, направленных на обеспечение текущей деятельности отдела капитального строительства и архитектуры 100%.</w:t>
      </w:r>
    </w:p>
    <w:p w:rsidR="0001113E" w:rsidRPr="00C13382" w:rsidRDefault="0001113E" w:rsidP="0001113E">
      <w:pPr>
        <w:ind w:right="-76" w:firstLine="708"/>
        <w:jc w:val="both"/>
        <w:rPr>
          <w:rFonts w:ascii="Arial" w:hAnsi="Arial" w:cs="Arial"/>
        </w:rPr>
      </w:pPr>
      <w:r w:rsidRPr="00C13382">
        <w:rPr>
          <w:rFonts w:ascii="Arial" w:hAnsi="Arial" w:cs="Arial"/>
        </w:rPr>
        <w:t>Полугодовые и годовые отчеты о реализации подпрограммы формируется по форме и содержанию в соответствии с требованиями к отчету о реализации муниципальной программы, утвержденными постановлениями администрации района от 05.08.2013г. № 560- п «Об утверждении Порядка принятия решений о разработке муниципальных программ Боготольского района Красноярского края, их формирования и реализации» (далее – Порядок).</w:t>
      </w:r>
    </w:p>
    <w:p w:rsidR="0001113E" w:rsidRPr="00C13382" w:rsidRDefault="0001113E" w:rsidP="0001113E">
      <w:pPr>
        <w:ind w:right="-76" w:firstLine="708"/>
        <w:jc w:val="both"/>
        <w:rPr>
          <w:rFonts w:ascii="Arial" w:hAnsi="Arial" w:cs="Arial"/>
        </w:rPr>
      </w:pPr>
      <w:r w:rsidRPr="00C13382">
        <w:rPr>
          <w:rFonts w:ascii="Arial" w:hAnsi="Arial" w:cs="Arial"/>
        </w:rPr>
        <w:t xml:space="preserve">Ответственный исполнитель подпрограммы для обеспечения мониторинга реализации подпрограммы организует представление полугодовой отчетности. </w:t>
      </w:r>
    </w:p>
    <w:p w:rsidR="0001113E" w:rsidRPr="00C13382" w:rsidRDefault="0001113E" w:rsidP="0001113E">
      <w:pPr>
        <w:ind w:right="-76" w:firstLine="708"/>
        <w:jc w:val="both"/>
        <w:rPr>
          <w:rFonts w:ascii="Arial" w:hAnsi="Arial" w:cs="Arial"/>
        </w:rPr>
      </w:pPr>
      <w:r w:rsidRPr="00C13382">
        <w:rPr>
          <w:rFonts w:ascii="Arial" w:hAnsi="Arial" w:cs="Arial"/>
        </w:rPr>
        <w:t>Отчеты о реализации подпрограммы, представляются ответственным исполнителем подпрограммы одновременно в отдел экономики и планирования и финансовое управление.</w:t>
      </w:r>
    </w:p>
    <w:p w:rsidR="0001113E" w:rsidRPr="00C13382" w:rsidRDefault="0001113E" w:rsidP="0001113E">
      <w:pPr>
        <w:ind w:right="-76" w:firstLine="708"/>
        <w:jc w:val="both"/>
        <w:rPr>
          <w:rFonts w:ascii="Arial" w:hAnsi="Arial" w:cs="Arial"/>
        </w:rPr>
      </w:pPr>
      <w:r w:rsidRPr="00C13382">
        <w:rPr>
          <w:rFonts w:ascii="Arial" w:hAnsi="Arial" w:cs="Arial"/>
        </w:rPr>
        <w:t>Отчет о реализации подпрограммы за первое полугодие отчетного года представляется в срок не позднее 10-го августа отчетного года по формам согласно приложениям № 8 - 11 к Порядку.</w:t>
      </w:r>
    </w:p>
    <w:p w:rsidR="0001113E" w:rsidRPr="00D80894" w:rsidRDefault="0001113E" w:rsidP="0001113E">
      <w:pPr>
        <w:ind w:right="-76" w:firstLine="708"/>
        <w:jc w:val="both"/>
        <w:rPr>
          <w:rFonts w:ascii="Arial" w:hAnsi="Arial" w:cs="Arial"/>
        </w:rPr>
      </w:pPr>
      <w:r w:rsidRPr="00C13382">
        <w:rPr>
          <w:rFonts w:ascii="Arial" w:hAnsi="Arial" w:cs="Arial"/>
        </w:rPr>
        <w:t xml:space="preserve">Годовой отчет представляется в срок не позднее 1 марта года, следующего за </w:t>
      </w:r>
      <w:r w:rsidRPr="00D80894">
        <w:rPr>
          <w:rFonts w:ascii="Arial" w:hAnsi="Arial" w:cs="Arial"/>
        </w:rPr>
        <w:t>отчетным.</w:t>
      </w:r>
    </w:p>
    <w:p w:rsidR="0001113E" w:rsidRPr="00D80894" w:rsidRDefault="0001113E" w:rsidP="0001113E">
      <w:pPr>
        <w:pStyle w:val="ConsPlusNormal"/>
        <w:jc w:val="both"/>
        <w:rPr>
          <w:sz w:val="24"/>
          <w:szCs w:val="24"/>
        </w:rPr>
      </w:pPr>
      <w:r w:rsidRPr="00D80894">
        <w:rPr>
          <w:sz w:val="24"/>
          <w:szCs w:val="24"/>
        </w:rPr>
        <w:t>Внутренний муниципальный финансовый контроль осуществляет администрация Боготольского района (орган внутреннего муниципального финансового контроля) в соответствии с п.3 Порядка осуществления органом внутреннего муниципального финансового контроля полномочий по внутреннему муниципальному контролю, утвержденному постановлением администрации Боготольского района от 06.05.2012 № 152-п.</w:t>
      </w:r>
    </w:p>
    <w:p w:rsidR="00020977" w:rsidRPr="00D9009F" w:rsidRDefault="00020977" w:rsidP="00020977">
      <w:pPr>
        <w:pStyle w:val="ConsPlusNormal"/>
        <w:jc w:val="both"/>
      </w:pPr>
      <w:r w:rsidRPr="00281AD1">
        <w:rPr>
          <w:sz w:val="24"/>
          <w:szCs w:val="24"/>
        </w:rPr>
        <w:t>Внешний муниципальный финансовый контроль осуществляет Контрольно-счетный орган  Боготольского района в соответствии с п.7 ст.</w:t>
      </w:r>
      <w:r>
        <w:rPr>
          <w:sz w:val="24"/>
          <w:szCs w:val="24"/>
        </w:rPr>
        <w:t>7</w:t>
      </w:r>
      <w:r w:rsidRPr="00281AD1">
        <w:rPr>
          <w:sz w:val="24"/>
          <w:szCs w:val="24"/>
        </w:rPr>
        <w:t xml:space="preserve"> положения о контрольно-счетном органе, утвержденным решением Боготольского районного Совета депутатов от 1</w:t>
      </w:r>
      <w:r>
        <w:rPr>
          <w:sz w:val="24"/>
          <w:szCs w:val="24"/>
        </w:rPr>
        <w:t>2</w:t>
      </w:r>
      <w:r w:rsidRPr="00281AD1">
        <w:rPr>
          <w:sz w:val="24"/>
          <w:szCs w:val="24"/>
        </w:rPr>
        <w:t>.0</w:t>
      </w:r>
      <w:r>
        <w:rPr>
          <w:sz w:val="24"/>
          <w:szCs w:val="24"/>
        </w:rPr>
        <w:t>5</w:t>
      </w:r>
      <w:r w:rsidRPr="00281AD1">
        <w:rPr>
          <w:sz w:val="24"/>
          <w:szCs w:val="24"/>
        </w:rPr>
        <w:t>.20</w:t>
      </w:r>
      <w:r>
        <w:rPr>
          <w:sz w:val="24"/>
          <w:szCs w:val="24"/>
        </w:rPr>
        <w:t>2</w:t>
      </w:r>
      <w:r w:rsidRPr="00281AD1">
        <w:rPr>
          <w:sz w:val="24"/>
          <w:szCs w:val="24"/>
        </w:rPr>
        <w:t>3 № 2</w:t>
      </w:r>
      <w:r>
        <w:rPr>
          <w:sz w:val="24"/>
          <w:szCs w:val="24"/>
        </w:rPr>
        <w:t>5-245.</w:t>
      </w:r>
    </w:p>
    <w:p w:rsidR="0001113E" w:rsidRPr="00C13382" w:rsidRDefault="0001113E" w:rsidP="0001113E">
      <w:pPr>
        <w:rPr>
          <w:rFonts w:ascii="Arial" w:hAnsi="Arial" w:cs="Arial"/>
        </w:rPr>
      </w:pPr>
    </w:p>
    <w:p w:rsidR="0001113E" w:rsidRPr="00C13382" w:rsidRDefault="0001113E" w:rsidP="0001113E">
      <w:pPr>
        <w:rPr>
          <w:rFonts w:ascii="Arial" w:hAnsi="Arial" w:cs="Arial"/>
        </w:rPr>
        <w:sectPr w:rsidR="0001113E" w:rsidRPr="00C13382" w:rsidSect="00FE585A">
          <w:pgSz w:w="11906" w:h="16838"/>
          <w:pgMar w:top="426" w:right="720" w:bottom="720" w:left="851" w:header="709" w:footer="709" w:gutter="0"/>
          <w:cols w:space="708"/>
          <w:docGrid w:linePitch="360"/>
        </w:sectPr>
      </w:pPr>
    </w:p>
    <w:tbl>
      <w:tblPr>
        <w:tblW w:w="20308" w:type="dxa"/>
        <w:tblInd w:w="-34" w:type="dxa"/>
        <w:tblLayout w:type="fixed"/>
        <w:tblLook w:val="04A0" w:firstRow="1" w:lastRow="0" w:firstColumn="1" w:lastColumn="0" w:noHBand="0" w:noVBand="1"/>
      </w:tblPr>
      <w:tblGrid>
        <w:gridCol w:w="106"/>
        <w:gridCol w:w="14"/>
        <w:gridCol w:w="381"/>
        <w:gridCol w:w="14"/>
        <w:gridCol w:w="107"/>
        <w:gridCol w:w="2429"/>
        <w:gridCol w:w="351"/>
        <w:gridCol w:w="704"/>
        <w:gridCol w:w="23"/>
        <w:gridCol w:w="1065"/>
        <w:gridCol w:w="1178"/>
        <w:gridCol w:w="926"/>
        <w:gridCol w:w="364"/>
        <w:gridCol w:w="632"/>
        <w:gridCol w:w="652"/>
        <w:gridCol w:w="1632"/>
        <w:gridCol w:w="511"/>
        <w:gridCol w:w="1071"/>
        <w:gridCol w:w="194"/>
        <w:gridCol w:w="559"/>
        <w:gridCol w:w="1153"/>
        <w:gridCol w:w="374"/>
        <w:gridCol w:w="236"/>
        <w:gridCol w:w="236"/>
        <w:gridCol w:w="1274"/>
        <w:gridCol w:w="1161"/>
        <w:gridCol w:w="236"/>
        <w:gridCol w:w="236"/>
        <w:gridCol w:w="236"/>
        <w:gridCol w:w="236"/>
        <w:gridCol w:w="236"/>
        <w:gridCol w:w="1781"/>
      </w:tblGrid>
      <w:tr w:rsidR="0001113E" w:rsidRPr="00C13382" w:rsidTr="00FE585A">
        <w:trPr>
          <w:gridAfter w:val="6"/>
          <w:wAfter w:w="2160" w:type="dxa"/>
          <w:trHeight w:val="1305"/>
        </w:trPr>
        <w:tc>
          <w:tcPr>
            <w:tcW w:w="582" w:type="dxa"/>
            <w:gridSpan w:val="4"/>
            <w:tcBorders>
              <w:top w:val="nil"/>
              <w:left w:val="nil"/>
              <w:bottom w:val="nil"/>
              <w:right w:val="nil"/>
            </w:tcBorders>
            <w:shd w:val="clear" w:color="auto" w:fill="auto"/>
          </w:tcPr>
          <w:p w:rsidR="0001113E" w:rsidRPr="00C13382" w:rsidRDefault="0001113E" w:rsidP="00FE585A">
            <w:pPr>
              <w:jc w:val="center"/>
              <w:rPr>
                <w:rFonts w:ascii="Arial" w:hAnsi="Arial" w:cs="Arial"/>
              </w:rPr>
            </w:pPr>
          </w:p>
        </w:tc>
        <w:tc>
          <w:tcPr>
            <w:tcW w:w="3529" w:type="dxa"/>
            <w:gridSpan w:val="3"/>
            <w:tcBorders>
              <w:top w:val="nil"/>
              <w:left w:val="nil"/>
              <w:bottom w:val="nil"/>
              <w:right w:val="nil"/>
            </w:tcBorders>
            <w:shd w:val="clear" w:color="auto" w:fill="auto"/>
          </w:tcPr>
          <w:p w:rsidR="0001113E" w:rsidRPr="00C13382" w:rsidRDefault="0001113E" w:rsidP="00FE585A">
            <w:pPr>
              <w:jc w:val="center"/>
              <w:rPr>
                <w:rFonts w:ascii="Arial" w:hAnsi="Arial" w:cs="Arial"/>
              </w:rPr>
            </w:pPr>
          </w:p>
        </w:tc>
        <w:tc>
          <w:tcPr>
            <w:tcW w:w="819" w:type="dxa"/>
            <w:tcBorders>
              <w:top w:val="nil"/>
              <w:left w:val="nil"/>
              <w:bottom w:val="nil"/>
              <w:right w:val="nil"/>
            </w:tcBorders>
            <w:shd w:val="clear" w:color="auto" w:fill="auto"/>
          </w:tcPr>
          <w:p w:rsidR="0001113E" w:rsidRPr="00C13382" w:rsidRDefault="0001113E" w:rsidP="00FE585A">
            <w:pPr>
              <w:jc w:val="center"/>
              <w:rPr>
                <w:rFonts w:ascii="Arial" w:hAnsi="Arial" w:cs="Arial"/>
              </w:rPr>
            </w:pPr>
          </w:p>
        </w:tc>
        <w:tc>
          <w:tcPr>
            <w:tcW w:w="1297" w:type="dxa"/>
            <w:gridSpan w:val="2"/>
            <w:tcBorders>
              <w:top w:val="nil"/>
              <w:left w:val="nil"/>
              <w:bottom w:val="nil"/>
              <w:right w:val="nil"/>
            </w:tcBorders>
            <w:shd w:val="clear" w:color="auto" w:fill="auto"/>
          </w:tcPr>
          <w:p w:rsidR="0001113E" w:rsidRPr="00C13382" w:rsidRDefault="0001113E" w:rsidP="00FE585A">
            <w:pPr>
              <w:jc w:val="center"/>
              <w:rPr>
                <w:rFonts w:ascii="Arial" w:hAnsi="Arial" w:cs="Arial"/>
              </w:rPr>
            </w:pPr>
          </w:p>
        </w:tc>
        <w:tc>
          <w:tcPr>
            <w:tcW w:w="2562" w:type="dxa"/>
            <w:gridSpan w:val="2"/>
            <w:tcBorders>
              <w:top w:val="nil"/>
              <w:left w:val="nil"/>
              <w:bottom w:val="nil"/>
              <w:right w:val="nil"/>
            </w:tcBorders>
            <w:shd w:val="clear" w:color="auto" w:fill="auto"/>
          </w:tcPr>
          <w:p w:rsidR="0001113E" w:rsidRPr="00C13382" w:rsidRDefault="0001113E" w:rsidP="00FE585A">
            <w:pPr>
              <w:jc w:val="center"/>
              <w:rPr>
                <w:rFonts w:ascii="Arial" w:hAnsi="Arial" w:cs="Arial"/>
              </w:rPr>
            </w:pPr>
          </w:p>
        </w:tc>
        <w:tc>
          <w:tcPr>
            <w:tcW w:w="8146" w:type="dxa"/>
            <w:gridSpan w:val="9"/>
            <w:tcBorders>
              <w:top w:val="nil"/>
              <w:left w:val="nil"/>
              <w:bottom w:val="nil"/>
              <w:right w:val="nil"/>
            </w:tcBorders>
            <w:shd w:val="clear" w:color="auto" w:fill="auto"/>
            <w:hideMark/>
          </w:tcPr>
          <w:p w:rsidR="0001113E" w:rsidRPr="00C13382" w:rsidRDefault="0001113E" w:rsidP="00FE585A">
            <w:pPr>
              <w:rPr>
                <w:rFonts w:ascii="Arial" w:hAnsi="Arial" w:cs="Arial"/>
              </w:rPr>
            </w:pPr>
            <w:r w:rsidRPr="00C13382">
              <w:rPr>
                <w:rFonts w:ascii="Arial" w:hAnsi="Arial" w:cs="Arial"/>
              </w:rPr>
              <w:t>Приложение № 1</w:t>
            </w:r>
          </w:p>
          <w:p w:rsidR="0001113E" w:rsidRPr="00C13382" w:rsidRDefault="0001113E" w:rsidP="00FE585A">
            <w:pPr>
              <w:rPr>
                <w:rFonts w:ascii="Arial" w:hAnsi="Arial" w:cs="Arial"/>
              </w:rPr>
            </w:pPr>
            <w:r w:rsidRPr="00C13382">
              <w:rPr>
                <w:rFonts w:ascii="Arial" w:hAnsi="Arial" w:cs="Arial"/>
              </w:rPr>
              <w:t xml:space="preserve">к паспорту подпрограммы № 5 "Обеспечение </w:t>
            </w:r>
          </w:p>
          <w:p w:rsidR="0001113E" w:rsidRPr="00C13382" w:rsidRDefault="0001113E" w:rsidP="00FE585A">
            <w:pPr>
              <w:rPr>
                <w:rFonts w:ascii="Arial" w:hAnsi="Arial" w:cs="Arial"/>
              </w:rPr>
            </w:pPr>
            <w:r w:rsidRPr="00C13382">
              <w:rPr>
                <w:rFonts w:ascii="Arial" w:hAnsi="Arial" w:cs="Arial"/>
              </w:rPr>
              <w:t xml:space="preserve">реализации муниципальной программы " Обеспечение </w:t>
            </w:r>
          </w:p>
          <w:p w:rsidR="0001113E" w:rsidRPr="00C13382" w:rsidRDefault="0001113E" w:rsidP="00FE585A">
            <w:pPr>
              <w:rPr>
                <w:rFonts w:ascii="Arial" w:hAnsi="Arial" w:cs="Arial"/>
              </w:rPr>
            </w:pPr>
            <w:r w:rsidRPr="00C13382">
              <w:rPr>
                <w:rFonts w:ascii="Arial" w:hAnsi="Arial" w:cs="Arial"/>
              </w:rPr>
              <w:t>доступным и комфортным жильем граждан</w:t>
            </w:r>
          </w:p>
          <w:p w:rsidR="0001113E" w:rsidRPr="00C13382" w:rsidRDefault="0001113E" w:rsidP="00FE585A">
            <w:pPr>
              <w:ind w:left="809" w:hanging="809"/>
              <w:rPr>
                <w:rFonts w:ascii="Arial" w:hAnsi="Arial" w:cs="Arial"/>
              </w:rPr>
            </w:pPr>
            <w:r w:rsidRPr="00C13382">
              <w:rPr>
                <w:rFonts w:ascii="Arial" w:hAnsi="Arial" w:cs="Arial"/>
              </w:rPr>
              <w:t xml:space="preserve"> Боготольского района"</w:t>
            </w:r>
          </w:p>
        </w:tc>
        <w:tc>
          <w:tcPr>
            <w:tcW w:w="3373" w:type="dxa"/>
            <w:gridSpan w:val="5"/>
            <w:tcBorders>
              <w:top w:val="nil"/>
              <w:left w:val="nil"/>
              <w:bottom w:val="nil"/>
              <w:right w:val="nil"/>
            </w:tcBorders>
          </w:tcPr>
          <w:p w:rsidR="0001113E" w:rsidRPr="00C13382" w:rsidRDefault="0001113E" w:rsidP="00FE585A">
            <w:pPr>
              <w:ind w:left="1280" w:hanging="1280"/>
              <w:rPr>
                <w:rFonts w:ascii="Arial" w:hAnsi="Arial" w:cs="Arial"/>
              </w:rPr>
            </w:pPr>
          </w:p>
        </w:tc>
      </w:tr>
      <w:tr w:rsidR="0001113E" w:rsidRPr="00C13382" w:rsidTr="00FE585A">
        <w:trPr>
          <w:gridBefore w:val="1"/>
          <w:gridAfter w:val="10"/>
          <w:wBefore w:w="127" w:type="dxa"/>
          <w:wAfter w:w="2918" w:type="dxa"/>
          <w:trHeight w:val="300"/>
        </w:trPr>
        <w:tc>
          <w:tcPr>
            <w:tcW w:w="582" w:type="dxa"/>
            <w:gridSpan w:val="4"/>
            <w:tcBorders>
              <w:top w:val="nil"/>
              <w:left w:val="nil"/>
              <w:bottom w:val="nil"/>
              <w:right w:val="nil"/>
            </w:tcBorders>
            <w:shd w:val="clear" w:color="auto" w:fill="auto"/>
            <w:hideMark/>
          </w:tcPr>
          <w:p w:rsidR="0001113E" w:rsidRPr="00C13382" w:rsidRDefault="0001113E" w:rsidP="00FE585A">
            <w:pPr>
              <w:jc w:val="center"/>
              <w:rPr>
                <w:rFonts w:ascii="Arial" w:hAnsi="Arial" w:cs="Arial"/>
              </w:rPr>
            </w:pPr>
          </w:p>
        </w:tc>
        <w:tc>
          <w:tcPr>
            <w:tcW w:w="3402" w:type="dxa"/>
            <w:gridSpan w:val="2"/>
            <w:tcBorders>
              <w:top w:val="nil"/>
              <w:left w:val="nil"/>
              <w:bottom w:val="nil"/>
              <w:right w:val="nil"/>
            </w:tcBorders>
            <w:shd w:val="clear" w:color="auto" w:fill="auto"/>
            <w:hideMark/>
          </w:tcPr>
          <w:p w:rsidR="0001113E" w:rsidRPr="00C13382" w:rsidRDefault="0001113E" w:rsidP="00FE585A">
            <w:pPr>
              <w:jc w:val="center"/>
              <w:rPr>
                <w:rFonts w:ascii="Arial" w:hAnsi="Arial" w:cs="Arial"/>
              </w:rPr>
            </w:pPr>
          </w:p>
        </w:tc>
        <w:tc>
          <w:tcPr>
            <w:tcW w:w="819" w:type="dxa"/>
            <w:tcBorders>
              <w:top w:val="nil"/>
              <w:left w:val="nil"/>
              <w:right w:val="nil"/>
            </w:tcBorders>
            <w:shd w:val="clear" w:color="auto" w:fill="auto"/>
            <w:hideMark/>
          </w:tcPr>
          <w:p w:rsidR="0001113E" w:rsidRPr="00C13382" w:rsidRDefault="0001113E" w:rsidP="00FE585A">
            <w:pPr>
              <w:jc w:val="center"/>
              <w:rPr>
                <w:rFonts w:ascii="Arial" w:hAnsi="Arial" w:cs="Arial"/>
              </w:rPr>
            </w:pPr>
          </w:p>
        </w:tc>
        <w:tc>
          <w:tcPr>
            <w:tcW w:w="1297" w:type="dxa"/>
            <w:gridSpan w:val="2"/>
            <w:tcBorders>
              <w:top w:val="nil"/>
              <w:left w:val="nil"/>
              <w:right w:val="nil"/>
            </w:tcBorders>
            <w:shd w:val="clear" w:color="auto" w:fill="auto"/>
            <w:hideMark/>
          </w:tcPr>
          <w:p w:rsidR="0001113E" w:rsidRPr="00C13382" w:rsidRDefault="0001113E" w:rsidP="00FE585A">
            <w:pPr>
              <w:jc w:val="center"/>
              <w:rPr>
                <w:rFonts w:ascii="Arial" w:hAnsi="Arial" w:cs="Arial"/>
              </w:rPr>
            </w:pPr>
          </w:p>
        </w:tc>
        <w:tc>
          <w:tcPr>
            <w:tcW w:w="2562" w:type="dxa"/>
            <w:gridSpan w:val="2"/>
            <w:tcBorders>
              <w:top w:val="nil"/>
              <w:left w:val="nil"/>
              <w:right w:val="nil"/>
            </w:tcBorders>
            <w:shd w:val="clear" w:color="auto" w:fill="auto"/>
            <w:hideMark/>
          </w:tcPr>
          <w:p w:rsidR="0001113E" w:rsidRPr="00C13382" w:rsidRDefault="0001113E" w:rsidP="00FE585A">
            <w:pPr>
              <w:jc w:val="center"/>
              <w:rPr>
                <w:rFonts w:ascii="Arial" w:hAnsi="Arial" w:cs="Arial"/>
              </w:rPr>
            </w:pPr>
          </w:p>
        </w:tc>
        <w:tc>
          <w:tcPr>
            <w:tcW w:w="1180" w:type="dxa"/>
            <w:gridSpan w:val="2"/>
            <w:tcBorders>
              <w:top w:val="nil"/>
              <w:left w:val="nil"/>
              <w:right w:val="nil"/>
            </w:tcBorders>
            <w:shd w:val="clear" w:color="auto" w:fill="auto"/>
            <w:hideMark/>
          </w:tcPr>
          <w:p w:rsidR="0001113E" w:rsidRPr="00C13382" w:rsidRDefault="0001113E" w:rsidP="00FE585A">
            <w:pPr>
              <w:jc w:val="center"/>
              <w:rPr>
                <w:rFonts w:ascii="Arial" w:hAnsi="Arial" w:cs="Arial"/>
              </w:rPr>
            </w:pPr>
          </w:p>
        </w:tc>
        <w:tc>
          <w:tcPr>
            <w:tcW w:w="3422" w:type="dxa"/>
            <w:gridSpan w:val="3"/>
            <w:tcBorders>
              <w:top w:val="nil"/>
              <w:left w:val="nil"/>
              <w:right w:val="nil"/>
            </w:tcBorders>
            <w:shd w:val="clear" w:color="auto" w:fill="auto"/>
            <w:hideMark/>
          </w:tcPr>
          <w:p w:rsidR="0001113E" w:rsidRPr="00C13382" w:rsidRDefault="0001113E" w:rsidP="00FE585A">
            <w:pPr>
              <w:jc w:val="center"/>
              <w:rPr>
                <w:rFonts w:ascii="Arial" w:hAnsi="Arial" w:cs="Arial"/>
              </w:rPr>
            </w:pPr>
          </w:p>
        </w:tc>
        <w:tc>
          <w:tcPr>
            <w:tcW w:w="1276" w:type="dxa"/>
            <w:tcBorders>
              <w:top w:val="nil"/>
              <w:left w:val="nil"/>
              <w:bottom w:val="nil"/>
              <w:right w:val="nil"/>
            </w:tcBorders>
            <w:shd w:val="clear" w:color="auto" w:fill="auto"/>
            <w:hideMark/>
          </w:tcPr>
          <w:p w:rsidR="0001113E" w:rsidRPr="00C13382" w:rsidRDefault="0001113E" w:rsidP="00FE585A">
            <w:pPr>
              <w:jc w:val="center"/>
              <w:rPr>
                <w:rFonts w:ascii="Arial" w:hAnsi="Arial" w:cs="Arial"/>
              </w:rPr>
            </w:pPr>
          </w:p>
        </w:tc>
        <w:tc>
          <w:tcPr>
            <w:tcW w:w="880" w:type="dxa"/>
            <w:gridSpan w:val="2"/>
            <w:tcBorders>
              <w:top w:val="nil"/>
              <w:left w:val="nil"/>
              <w:bottom w:val="nil"/>
              <w:right w:val="nil"/>
            </w:tcBorders>
            <w:shd w:val="clear" w:color="auto" w:fill="auto"/>
            <w:hideMark/>
          </w:tcPr>
          <w:p w:rsidR="0001113E" w:rsidRPr="00C13382" w:rsidRDefault="0001113E" w:rsidP="00FE585A">
            <w:pPr>
              <w:jc w:val="center"/>
              <w:rPr>
                <w:rFonts w:ascii="Arial" w:hAnsi="Arial" w:cs="Arial"/>
              </w:rPr>
            </w:pPr>
          </w:p>
        </w:tc>
        <w:tc>
          <w:tcPr>
            <w:tcW w:w="1843" w:type="dxa"/>
            <w:gridSpan w:val="2"/>
            <w:tcBorders>
              <w:top w:val="nil"/>
              <w:left w:val="nil"/>
              <w:bottom w:val="nil"/>
              <w:right w:val="nil"/>
            </w:tcBorders>
          </w:tcPr>
          <w:p w:rsidR="0001113E" w:rsidRPr="00C13382" w:rsidRDefault="0001113E" w:rsidP="00FE585A">
            <w:pPr>
              <w:jc w:val="center"/>
              <w:rPr>
                <w:rFonts w:ascii="Arial" w:hAnsi="Arial" w:cs="Arial"/>
              </w:rPr>
            </w:pPr>
          </w:p>
        </w:tc>
      </w:tr>
      <w:tr w:rsidR="0001113E" w:rsidRPr="00D120BE" w:rsidTr="00FE585A">
        <w:trPr>
          <w:gridAfter w:val="7"/>
          <w:wAfter w:w="1388" w:type="dxa"/>
          <w:trHeight w:val="300"/>
        </w:trPr>
        <w:tc>
          <w:tcPr>
            <w:tcW w:w="582" w:type="dxa"/>
            <w:gridSpan w:val="4"/>
            <w:tcBorders>
              <w:top w:val="nil"/>
              <w:left w:val="nil"/>
              <w:bottom w:val="nil"/>
              <w:right w:val="nil"/>
            </w:tcBorders>
            <w:shd w:val="clear" w:color="auto" w:fill="auto"/>
            <w:hideMark/>
          </w:tcPr>
          <w:p w:rsidR="0001113E" w:rsidRPr="00D120BE" w:rsidRDefault="0001113E" w:rsidP="00FE585A">
            <w:pPr>
              <w:jc w:val="center"/>
              <w:rPr>
                <w:rFonts w:ascii="Arial" w:hAnsi="Arial" w:cs="Arial"/>
              </w:rPr>
            </w:pPr>
          </w:p>
          <w:p w:rsidR="0001113E" w:rsidRPr="00D120BE" w:rsidRDefault="0001113E" w:rsidP="00FE585A">
            <w:pPr>
              <w:jc w:val="center"/>
              <w:rPr>
                <w:rFonts w:ascii="Arial" w:hAnsi="Arial" w:cs="Arial"/>
              </w:rPr>
            </w:pPr>
          </w:p>
        </w:tc>
        <w:tc>
          <w:tcPr>
            <w:tcW w:w="3529" w:type="dxa"/>
            <w:gridSpan w:val="3"/>
            <w:tcBorders>
              <w:top w:val="nil"/>
              <w:left w:val="nil"/>
              <w:bottom w:val="nil"/>
            </w:tcBorders>
            <w:shd w:val="clear" w:color="auto" w:fill="auto"/>
            <w:hideMark/>
          </w:tcPr>
          <w:p w:rsidR="0001113E" w:rsidRPr="00D120BE" w:rsidRDefault="0001113E" w:rsidP="00FE585A">
            <w:pPr>
              <w:jc w:val="center"/>
              <w:rPr>
                <w:rFonts w:ascii="Arial" w:hAnsi="Arial" w:cs="Arial"/>
              </w:rPr>
            </w:pPr>
          </w:p>
        </w:tc>
        <w:tc>
          <w:tcPr>
            <w:tcW w:w="9280" w:type="dxa"/>
            <w:gridSpan w:val="10"/>
            <w:shd w:val="clear" w:color="auto" w:fill="auto"/>
            <w:hideMark/>
          </w:tcPr>
          <w:p w:rsidR="0001113E" w:rsidRPr="00D120BE" w:rsidRDefault="0001113E" w:rsidP="00FE585A">
            <w:pPr>
              <w:jc w:val="center"/>
              <w:rPr>
                <w:rFonts w:ascii="Arial" w:hAnsi="Arial" w:cs="Arial"/>
              </w:rPr>
            </w:pPr>
            <w:r w:rsidRPr="00D120BE">
              <w:rPr>
                <w:rFonts w:ascii="Arial" w:hAnsi="Arial" w:cs="Arial"/>
              </w:rPr>
              <w:t>Перечень и значения показателей результативности подпрограммы</w:t>
            </w:r>
          </w:p>
        </w:tc>
        <w:tc>
          <w:tcPr>
            <w:tcW w:w="1276" w:type="dxa"/>
            <w:tcBorders>
              <w:top w:val="nil"/>
              <w:left w:val="nil"/>
              <w:bottom w:val="nil"/>
              <w:right w:val="nil"/>
            </w:tcBorders>
            <w:shd w:val="clear" w:color="auto" w:fill="auto"/>
            <w:hideMark/>
          </w:tcPr>
          <w:p w:rsidR="0001113E" w:rsidRPr="00D120BE" w:rsidRDefault="0001113E" w:rsidP="00FE585A">
            <w:pPr>
              <w:jc w:val="center"/>
              <w:rPr>
                <w:rFonts w:ascii="Arial" w:hAnsi="Arial" w:cs="Arial"/>
              </w:rPr>
            </w:pPr>
          </w:p>
        </w:tc>
        <w:tc>
          <w:tcPr>
            <w:tcW w:w="880" w:type="dxa"/>
            <w:gridSpan w:val="2"/>
            <w:tcBorders>
              <w:top w:val="nil"/>
              <w:left w:val="nil"/>
              <w:bottom w:val="nil"/>
              <w:right w:val="nil"/>
            </w:tcBorders>
            <w:shd w:val="clear" w:color="auto" w:fill="auto"/>
            <w:hideMark/>
          </w:tcPr>
          <w:p w:rsidR="0001113E" w:rsidRPr="00D120BE" w:rsidRDefault="0001113E" w:rsidP="00FE585A">
            <w:pPr>
              <w:jc w:val="center"/>
              <w:rPr>
                <w:rFonts w:ascii="Arial" w:hAnsi="Arial" w:cs="Arial"/>
              </w:rPr>
            </w:pPr>
          </w:p>
        </w:tc>
        <w:tc>
          <w:tcPr>
            <w:tcW w:w="3373" w:type="dxa"/>
            <w:gridSpan w:val="5"/>
            <w:tcBorders>
              <w:top w:val="nil"/>
              <w:left w:val="nil"/>
              <w:bottom w:val="nil"/>
              <w:right w:val="nil"/>
            </w:tcBorders>
          </w:tcPr>
          <w:p w:rsidR="0001113E" w:rsidRPr="00D120BE" w:rsidRDefault="0001113E" w:rsidP="00FE585A">
            <w:pPr>
              <w:jc w:val="center"/>
              <w:rPr>
                <w:rFonts w:ascii="Arial" w:hAnsi="Arial" w:cs="Arial"/>
              </w:rPr>
            </w:pPr>
          </w:p>
        </w:tc>
      </w:tr>
      <w:tr w:rsidR="0001113E" w:rsidRPr="00D120BE" w:rsidTr="00FE585A">
        <w:trPr>
          <w:gridBefore w:val="22"/>
          <w:wBefore w:w="17390" w:type="dxa"/>
          <w:trHeight w:val="300"/>
        </w:trPr>
        <w:tc>
          <w:tcPr>
            <w:tcW w:w="1" w:type="dxa"/>
            <w:tcBorders>
              <w:top w:val="nil"/>
              <w:left w:val="nil"/>
              <w:bottom w:val="nil"/>
              <w:right w:val="nil"/>
            </w:tcBorders>
            <w:shd w:val="clear" w:color="auto" w:fill="auto"/>
            <w:hideMark/>
          </w:tcPr>
          <w:p w:rsidR="0001113E" w:rsidRPr="00D120BE" w:rsidRDefault="0001113E" w:rsidP="003826C8">
            <w:pPr>
              <w:jc w:val="center"/>
              <w:rPr>
                <w:rFonts w:ascii="Arial" w:hAnsi="Arial" w:cs="Arial"/>
              </w:rPr>
            </w:pPr>
          </w:p>
        </w:tc>
        <w:tc>
          <w:tcPr>
            <w:tcW w:w="1" w:type="dxa"/>
            <w:tcBorders>
              <w:top w:val="nil"/>
              <w:left w:val="nil"/>
              <w:bottom w:val="nil"/>
              <w:right w:val="nil"/>
            </w:tcBorders>
            <w:shd w:val="clear" w:color="auto" w:fill="auto"/>
            <w:hideMark/>
          </w:tcPr>
          <w:p w:rsidR="0001113E" w:rsidRPr="00D120BE" w:rsidRDefault="0001113E" w:rsidP="003826C8">
            <w:pPr>
              <w:jc w:val="center"/>
              <w:rPr>
                <w:rFonts w:ascii="Arial" w:hAnsi="Arial" w:cs="Arial"/>
              </w:rPr>
            </w:pPr>
          </w:p>
        </w:tc>
        <w:tc>
          <w:tcPr>
            <w:tcW w:w="1528" w:type="dxa"/>
            <w:tcBorders>
              <w:top w:val="nil"/>
              <w:left w:val="nil"/>
              <w:bottom w:val="nil"/>
              <w:right w:val="nil"/>
            </w:tcBorders>
            <w:shd w:val="clear" w:color="auto" w:fill="auto"/>
            <w:hideMark/>
          </w:tcPr>
          <w:p w:rsidR="0001113E" w:rsidRPr="00D120BE" w:rsidRDefault="0001113E" w:rsidP="003826C8">
            <w:pPr>
              <w:jc w:val="center"/>
              <w:rPr>
                <w:rFonts w:ascii="Arial" w:hAnsi="Arial" w:cs="Arial"/>
              </w:rPr>
            </w:pPr>
          </w:p>
        </w:tc>
        <w:tc>
          <w:tcPr>
            <w:tcW w:w="0" w:type="dxa"/>
            <w:tcBorders>
              <w:top w:val="nil"/>
              <w:left w:val="nil"/>
              <w:bottom w:val="nil"/>
              <w:right w:val="nil"/>
            </w:tcBorders>
            <w:shd w:val="clear" w:color="auto" w:fill="auto"/>
            <w:hideMark/>
          </w:tcPr>
          <w:p w:rsidR="0001113E" w:rsidRPr="00D120BE" w:rsidRDefault="0001113E" w:rsidP="003826C8">
            <w:pPr>
              <w:jc w:val="center"/>
              <w:rPr>
                <w:rFonts w:ascii="Arial" w:hAnsi="Arial" w:cs="Arial"/>
              </w:rPr>
            </w:pPr>
          </w:p>
        </w:tc>
        <w:tc>
          <w:tcPr>
            <w:tcW w:w="0" w:type="dxa"/>
            <w:tcBorders>
              <w:top w:val="nil"/>
              <w:left w:val="nil"/>
              <w:bottom w:val="nil"/>
              <w:right w:val="nil"/>
            </w:tcBorders>
            <w:shd w:val="clear" w:color="auto" w:fill="auto"/>
            <w:hideMark/>
          </w:tcPr>
          <w:p w:rsidR="0001113E" w:rsidRPr="00D120BE" w:rsidRDefault="0001113E" w:rsidP="003826C8">
            <w:pPr>
              <w:jc w:val="center"/>
              <w:rPr>
                <w:rFonts w:ascii="Arial" w:hAnsi="Arial" w:cs="Arial"/>
              </w:rPr>
            </w:pPr>
          </w:p>
        </w:tc>
        <w:tc>
          <w:tcPr>
            <w:tcW w:w="0" w:type="dxa"/>
            <w:tcBorders>
              <w:top w:val="nil"/>
              <w:left w:val="nil"/>
              <w:bottom w:val="nil"/>
              <w:right w:val="nil"/>
            </w:tcBorders>
            <w:shd w:val="clear" w:color="auto" w:fill="auto"/>
            <w:hideMark/>
          </w:tcPr>
          <w:p w:rsidR="0001113E" w:rsidRPr="00D120BE" w:rsidRDefault="0001113E" w:rsidP="003826C8">
            <w:pPr>
              <w:jc w:val="center"/>
              <w:rPr>
                <w:rFonts w:ascii="Arial" w:hAnsi="Arial" w:cs="Arial"/>
              </w:rPr>
            </w:pPr>
          </w:p>
        </w:tc>
        <w:tc>
          <w:tcPr>
            <w:tcW w:w="0" w:type="dxa"/>
            <w:tcBorders>
              <w:top w:val="nil"/>
              <w:left w:val="nil"/>
              <w:bottom w:val="nil"/>
              <w:right w:val="nil"/>
            </w:tcBorders>
            <w:shd w:val="clear" w:color="auto" w:fill="auto"/>
            <w:hideMark/>
          </w:tcPr>
          <w:p w:rsidR="0001113E" w:rsidRPr="00D120BE" w:rsidRDefault="0001113E" w:rsidP="003826C8">
            <w:pPr>
              <w:jc w:val="center"/>
              <w:rPr>
                <w:rFonts w:ascii="Arial" w:hAnsi="Arial" w:cs="Arial"/>
              </w:rPr>
            </w:pPr>
          </w:p>
        </w:tc>
        <w:tc>
          <w:tcPr>
            <w:tcW w:w="0" w:type="dxa"/>
            <w:tcBorders>
              <w:top w:val="nil"/>
              <w:left w:val="nil"/>
              <w:bottom w:val="nil"/>
              <w:right w:val="nil"/>
            </w:tcBorders>
            <w:shd w:val="clear" w:color="auto" w:fill="auto"/>
            <w:hideMark/>
          </w:tcPr>
          <w:p w:rsidR="0001113E" w:rsidRPr="00D120BE" w:rsidRDefault="0001113E" w:rsidP="003826C8">
            <w:pPr>
              <w:jc w:val="center"/>
              <w:rPr>
                <w:rFonts w:ascii="Arial" w:hAnsi="Arial" w:cs="Arial"/>
              </w:rPr>
            </w:pPr>
          </w:p>
        </w:tc>
        <w:tc>
          <w:tcPr>
            <w:tcW w:w="0" w:type="dxa"/>
            <w:tcBorders>
              <w:top w:val="nil"/>
              <w:left w:val="nil"/>
              <w:bottom w:val="nil"/>
              <w:right w:val="nil"/>
            </w:tcBorders>
            <w:shd w:val="clear" w:color="auto" w:fill="auto"/>
            <w:hideMark/>
          </w:tcPr>
          <w:p w:rsidR="0001113E" w:rsidRPr="00D120BE" w:rsidRDefault="0001113E" w:rsidP="003826C8">
            <w:pPr>
              <w:jc w:val="center"/>
              <w:rPr>
                <w:rFonts w:ascii="Arial" w:hAnsi="Arial" w:cs="Arial"/>
              </w:rPr>
            </w:pPr>
          </w:p>
        </w:tc>
        <w:tc>
          <w:tcPr>
            <w:tcW w:w="0" w:type="dxa"/>
            <w:tcBorders>
              <w:top w:val="nil"/>
              <w:left w:val="nil"/>
              <w:bottom w:val="nil"/>
              <w:right w:val="nil"/>
            </w:tcBorders>
          </w:tcPr>
          <w:p w:rsidR="0001113E" w:rsidRPr="00D120BE" w:rsidRDefault="0001113E" w:rsidP="003826C8">
            <w:pPr>
              <w:jc w:val="center"/>
              <w:rPr>
                <w:rFonts w:ascii="Arial" w:hAnsi="Arial" w:cs="Arial"/>
              </w:rPr>
            </w:pPr>
          </w:p>
        </w:tc>
      </w:tr>
      <w:tr w:rsidR="0001113E" w:rsidRPr="00D120BE" w:rsidTr="00FE585A">
        <w:tblPrEx>
          <w:tblCellMar>
            <w:left w:w="70" w:type="dxa"/>
            <w:right w:w="70" w:type="dxa"/>
          </w:tblCellMar>
          <w:tblLook w:val="0000" w:firstRow="0" w:lastRow="0" w:firstColumn="0" w:lastColumn="0" w:noHBand="0" w:noVBand="0"/>
        </w:tblPrEx>
        <w:trPr>
          <w:gridBefore w:val="2"/>
          <w:gridAfter w:val="13"/>
          <w:wBefore w:w="142" w:type="dxa"/>
          <w:wAfter w:w="5420" w:type="dxa"/>
          <w:cantSplit/>
          <w:trHeight w:val="240"/>
        </w:trPr>
        <w:tc>
          <w:tcPr>
            <w:tcW w:w="425" w:type="dxa"/>
            <w:vMerge w:val="restart"/>
            <w:tcBorders>
              <w:top w:val="single" w:sz="6" w:space="0" w:color="auto"/>
              <w:left w:val="single" w:sz="6" w:space="0" w:color="auto"/>
              <w:right w:val="single" w:sz="6" w:space="0" w:color="auto"/>
            </w:tcBorders>
            <w:vAlign w:val="center"/>
          </w:tcPr>
          <w:p w:rsidR="0001113E" w:rsidRPr="00D120BE" w:rsidRDefault="0001113E" w:rsidP="003826C8">
            <w:pPr>
              <w:pStyle w:val="ConsPlusNormal"/>
              <w:jc w:val="center"/>
              <w:rPr>
                <w:sz w:val="24"/>
                <w:szCs w:val="24"/>
              </w:rPr>
            </w:pPr>
            <w:r w:rsidRPr="00D120BE">
              <w:rPr>
                <w:sz w:val="24"/>
                <w:szCs w:val="24"/>
              </w:rPr>
              <w:t>№п/п</w:t>
            </w:r>
          </w:p>
        </w:tc>
        <w:tc>
          <w:tcPr>
            <w:tcW w:w="3113" w:type="dxa"/>
            <w:gridSpan w:val="3"/>
            <w:vMerge w:val="restart"/>
            <w:tcBorders>
              <w:top w:val="single" w:sz="6" w:space="0" w:color="auto"/>
              <w:left w:val="single" w:sz="6" w:space="0" w:color="auto"/>
              <w:right w:val="single" w:sz="6" w:space="0" w:color="auto"/>
            </w:tcBorders>
            <w:vAlign w:val="center"/>
          </w:tcPr>
          <w:p w:rsidR="0001113E" w:rsidRPr="00D120BE" w:rsidRDefault="0001113E" w:rsidP="003826C8">
            <w:pPr>
              <w:pStyle w:val="ConsPlusNormal"/>
              <w:jc w:val="center"/>
              <w:rPr>
                <w:sz w:val="24"/>
                <w:szCs w:val="24"/>
              </w:rPr>
            </w:pPr>
            <w:r w:rsidRPr="00D120BE">
              <w:rPr>
                <w:sz w:val="24"/>
                <w:szCs w:val="24"/>
              </w:rPr>
              <w:t>Цель, показатели результативности</w:t>
            </w:r>
          </w:p>
        </w:tc>
        <w:tc>
          <w:tcPr>
            <w:tcW w:w="1276" w:type="dxa"/>
            <w:gridSpan w:val="3"/>
            <w:vMerge w:val="restart"/>
            <w:tcBorders>
              <w:top w:val="single" w:sz="6" w:space="0" w:color="auto"/>
              <w:left w:val="single" w:sz="6" w:space="0" w:color="auto"/>
              <w:right w:val="single" w:sz="6" w:space="0" w:color="auto"/>
            </w:tcBorders>
            <w:vAlign w:val="center"/>
          </w:tcPr>
          <w:p w:rsidR="0001113E" w:rsidRPr="00D120BE" w:rsidRDefault="0001113E" w:rsidP="003826C8">
            <w:pPr>
              <w:pStyle w:val="ConsPlusNormal"/>
              <w:ind w:firstLine="0"/>
              <w:jc w:val="center"/>
              <w:rPr>
                <w:sz w:val="24"/>
                <w:szCs w:val="24"/>
              </w:rPr>
            </w:pPr>
            <w:r w:rsidRPr="00D120BE">
              <w:rPr>
                <w:sz w:val="24"/>
                <w:szCs w:val="24"/>
              </w:rPr>
              <w:t>Единица измерения</w:t>
            </w:r>
          </w:p>
        </w:tc>
        <w:tc>
          <w:tcPr>
            <w:tcW w:w="2699" w:type="dxa"/>
            <w:gridSpan w:val="2"/>
            <w:vMerge w:val="restart"/>
            <w:tcBorders>
              <w:top w:val="single" w:sz="6" w:space="0" w:color="auto"/>
              <w:left w:val="single" w:sz="6" w:space="0" w:color="auto"/>
              <w:right w:val="single" w:sz="4" w:space="0" w:color="auto"/>
            </w:tcBorders>
            <w:vAlign w:val="center"/>
          </w:tcPr>
          <w:p w:rsidR="0001113E" w:rsidRPr="00D120BE" w:rsidRDefault="0001113E" w:rsidP="003826C8">
            <w:pPr>
              <w:pStyle w:val="ConsPlusNormal"/>
              <w:ind w:firstLine="0"/>
              <w:jc w:val="center"/>
              <w:rPr>
                <w:sz w:val="24"/>
                <w:szCs w:val="24"/>
              </w:rPr>
            </w:pPr>
            <w:r w:rsidRPr="00D120BE">
              <w:rPr>
                <w:sz w:val="24"/>
                <w:szCs w:val="24"/>
              </w:rPr>
              <w:t>Источник информации</w:t>
            </w:r>
          </w:p>
        </w:tc>
        <w:tc>
          <w:tcPr>
            <w:tcW w:w="7233" w:type="dxa"/>
            <w:gridSpan w:val="8"/>
            <w:tcBorders>
              <w:top w:val="single" w:sz="4" w:space="0" w:color="auto"/>
              <w:left w:val="single" w:sz="4" w:space="0" w:color="auto"/>
              <w:bottom w:val="single" w:sz="4" w:space="0" w:color="auto"/>
              <w:right w:val="single" w:sz="4" w:space="0" w:color="auto"/>
            </w:tcBorders>
            <w:vAlign w:val="center"/>
          </w:tcPr>
          <w:p w:rsidR="0001113E" w:rsidRPr="00D120BE" w:rsidRDefault="0001113E" w:rsidP="003826C8">
            <w:pPr>
              <w:pStyle w:val="ConsPlusNormal"/>
              <w:widowControl/>
              <w:ind w:firstLine="0"/>
              <w:jc w:val="center"/>
              <w:rPr>
                <w:sz w:val="24"/>
                <w:szCs w:val="24"/>
              </w:rPr>
            </w:pPr>
            <w:r w:rsidRPr="00D120BE">
              <w:rPr>
                <w:sz w:val="24"/>
                <w:szCs w:val="24"/>
              </w:rPr>
              <w:t>Годы реализации программы</w:t>
            </w:r>
          </w:p>
        </w:tc>
      </w:tr>
      <w:tr w:rsidR="0001113E" w:rsidRPr="00D120BE" w:rsidTr="00FE585A">
        <w:tblPrEx>
          <w:tblCellMar>
            <w:left w:w="70" w:type="dxa"/>
            <w:right w:w="70" w:type="dxa"/>
          </w:tblCellMar>
          <w:tblLook w:val="0000" w:firstRow="0" w:lastRow="0" w:firstColumn="0" w:lastColumn="0" w:noHBand="0" w:noVBand="0"/>
        </w:tblPrEx>
        <w:trPr>
          <w:gridBefore w:val="2"/>
          <w:gridAfter w:val="13"/>
          <w:wBefore w:w="142" w:type="dxa"/>
          <w:wAfter w:w="5420" w:type="dxa"/>
          <w:cantSplit/>
          <w:trHeight w:val="240"/>
        </w:trPr>
        <w:tc>
          <w:tcPr>
            <w:tcW w:w="425" w:type="dxa"/>
            <w:vMerge/>
            <w:tcBorders>
              <w:left w:val="single" w:sz="6" w:space="0" w:color="auto"/>
              <w:bottom w:val="single" w:sz="6" w:space="0" w:color="auto"/>
              <w:right w:val="single" w:sz="6" w:space="0" w:color="auto"/>
            </w:tcBorders>
            <w:vAlign w:val="center"/>
          </w:tcPr>
          <w:p w:rsidR="0001113E" w:rsidRPr="00D120BE" w:rsidRDefault="0001113E" w:rsidP="003826C8">
            <w:pPr>
              <w:pStyle w:val="ConsPlusNormal"/>
              <w:widowControl/>
              <w:ind w:firstLine="0"/>
              <w:jc w:val="center"/>
              <w:rPr>
                <w:sz w:val="24"/>
                <w:szCs w:val="24"/>
              </w:rPr>
            </w:pPr>
          </w:p>
        </w:tc>
        <w:tc>
          <w:tcPr>
            <w:tcW w:w="3113" w:type="dxa"/>
            <w:gridSpan w:val="3"/>
            <w:vMerge/>
            <w:tcBorders>
              <w:left w:val="single" w:sz="6" w:space="0" w:color="auto"/>
              <w:bottom w:val="single" w:sz="6" w:space="0" w:color="auto"/>
              <w:right w:val="single" w:sz="6" w:space="0" w:color="auto"/>
            </w:tcBorders>
            <w:vAlign w:val="center"/>
          </w:tcPr>
          <w:p w:rsidR="0001113E" w:rsidRPr="00D120BE" w:rsidRDefault="0001113E" w:rsidP="003826C8">
            <w:pPr>
              <w:pStyle w:val="ConsPlusNormal"/>
              <w:widowControl/>
              <w:ind w:firstLine="0"/>
              <w:jc w:val="center"/>
              <w:rPr>
                <w:sz w:val="24"/>
                <w:szCs w:val="24"/>
              </w:rPr>
            </w:pPr>
          </w:p>
        </w:tc>
        <w:tc>
          <w:tcPr>
            <w:tcW w:w="1276" w:type="dxa"/>
            <w:gridSpan w:val="3"/>
            <w:vMerge/>
            <w:tcBorders>
              <w:left w:val="single" w:sz="6" w:space="0" w:color="auto"/>
              <w:bottom w:val="single" w:sz="6" w:space="0" w:color="auto"/>
              <w:right w:val="single" w:sz="6" w:space="0" w:color="auto"/>
            </w:tcBorders>
            <w:vAlign w:val="center"/>
          </w:tcPr>
          <w:p w:rsidR="0001113E" w:rsidRPr="00D120BE" w:rsidRDefault="0001113E" w:rsidP="003826C8">
            <w:pPr>
              <w:pStyle w:val="ConsPlusNormal"/>
              <w:widowControl/>
              <w:ind w:firstLine="0"/>
              <w:jc w:val="center"/>
              <w:rPr>
                <w:sz w:val="24"/>
                <w:szCs w:val="24"/>
              </w:rPr>
            </w:pPr>
          </w:p>
        </w:tc>
        <w:tc>
          <w:tcPr>
            <w:tcW w:w="2699" w:type="dxa"/>
            <w:gridSpan w:val="2"/>
            <w:vMerge/>
            <w:tcBorders>
              <w:left w:val="single" w:sz="6" w:space="0" w:color="auto"/>
              <w:bottom w:val="single" w:sz="6" w:space="0" w:color="auto"/>
              <w:right w:val="single" w:sz="4" w:space="0" w:color="auto"/>
            </w:tcBorders>
            <w:vAlign w:val="center"/>
          </w:tcPr>
          <w:p w:rsidR="0001113E" w:rsidRPr="00D120BE" w:rsidRDefault="0001113E" w:rsidP="003826C8">
            <w:pPr>
              <w:pStyle w:val="ConsPlusNormal"/>
              <w:widowControl/>
              <w:ind w:firstLine="0"/>
              <w:jc w:val="center"/>
              <w:rPr>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1113E" w:rsidRPr="00D120BE" w:rsidRDefault="0001113E" w:rsidP="003826C8">
            <w:pPr>
              <w:pStyle w:val="ConsPlusNormal"/>
              <w:widowControl/>
              <w:ind w:firstLine="0"/>
              <w:jc w:val="center"/>
              <w:rPr>
                <w:sz w:val="24"/>
                <w:szCs w:val="24"/>
              </w:rPr>
            </w:pPr>
            <w:r w:rsidRPr="00D120BE">
              <w:rPr>
                <w:sz w:val="24"/>
                <w:szCs w:val="24"/>
              </w:rPr>
              <w:t>Текущий финансовый 202</w:t>
            </w:r>
            <w:r w:rsidR="00020977">
              <w:rPr>
                <w:sz w:val="24"/>
                <w:szCs w:val="24"/>
              </w:rPr>
              <w:t>3</w:t>
            </w:r>
            <w:r w:rsidRPr="00D120BE">
              <w:rPr>
                <w:sz w:val="24"/>
                <w:szCs w:val="24"/>
              </w:rPr>
              <w:t xml:space="preserve"> год</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1113E" w:rsidRPr="00D120BE" w:rsidRDefault="0001113E" w:rsidP="003826C8">
            <w:pPr>
              <w:pStyle w:val="ConsPlusNormal"/>
              <w:widowControl/>
              <w:ind w:firstLine="0"/>
              <w:jc w:val="center"/>
              <w:rPr>
                <w:sz w:val="24"/>
                <w:szCs w:val="24"/>
              </w:rPr>
            </w:pPr>
            <w:r w:rsidRPr="00D120BE">
              <w:rPr>
                <w:sz w:val="24"/>
                <w:szCs w:val="24"/>
              </w:rPr>
              <w:t>Очередной финансовый</w:t>
            </w:r>
          </w:p>
          <w:p w:rsidR="0001113E" w:rsidRPr="00D120BE" w:rsidRDefault="0001113E" w:rsidP="003826C8">
            <w:pPr>
              <w:pStyle w:val="ConsPlusNormal"/>
              <w:widowControl/>
              <w:ind w:firstLine="0"/>
              <w:jc w:val="center"/>
              <w:rPr>
                <w:sz w:val="24"/>
                <w:szCs w:val="24"/>
              </w:rPr>
            </w:pPr>
            <w:r w:rsidRPr="00D120BE">
              <w:rPr>
                <w:sz w:val="24"/>
                <w:szCs w:val="24"/>
              </w:rPr>
              <w:t>202</w:t>
            </w:r>
            <w:r w:rsidR="00020977">
              <w:rPr>
                <w:sz w:val="24"/>
                <w:szCs w:val="24"/>
              </w:rPr>
              <w:t>4</w:t>
            </w:r>
            <w:r w:rsidRPr="00D120BE">
              <w:rPr>
                <w:sz w:val="24"/>
                <w:szCs w:val="24"/>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01113E" w:rsidRPr="00D120BE" w:rsidRDefault="0001113E" w:rsidP="003826C8">
            <w:pPr>
              <w:jc w:val="center"/>
              <w:rPr>
                <w:rFonts w:ascii="Arial" w:hAnsi="Arial" w:cs="Arial"/>
              </w:rPr>
            </w:pPr>
            <w:r w:rsidRPr="00D120BE">
              <w:rPr>
                <w:rFonts w:ascii="Arial" w:hAnsi="Arial" w:cs="Arial"/>
              </w:rPr>
              <w:t>1-ый год планового периода 202</w:t>
            </w:r>
            <w:r w:rsidR="00020977">
              <w:rPr>
                <w:rFonts w:ascii="Arial" w:hAnsi="Arial" w:cs="Arial"/>
              </w:rPr>
              <w:t>5</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01113E" w:rsidRPr="00D120BE" w:rsidRDefault="0001113E" w:rsidP="003826C8">
            <w:pPr>
              <w:pStyle w:val="ConsPlusNormal"/>
              <w:widowControl/>
              <w:ind w:firstLine="0"/>
              <w:jc w:val="center"/>
              <w:rPr>
                <w:sz w:val="24"/>
                <w:szCs w:val="24"/>
              </w:rPr>
            </w:pPr>
            <w:r w:rsidRPr="00D120BE">
              <w:rPr>
                <w:sz w:val="24"/>
                <w:szCs w:val="24"/>
              </w:rPr>
              <w:t>2-ой год планового периода 202</w:t>
            </w:r>
            <w:r w:rsidR="00020977">
              <w:rPr>
                <w:sz w:val="24"/>
                <w:szCs w:val="24"/>
              </w:rPr>
              <w:t>6</w:t>
            </w:r>
          </w:p>
        </w:tc>
      </w:tr>
      <w:tr w:rsidR="0001113E" w:rsidRPr="00D120BE" w:rsidTr="00FE585A">
        <w:tblPrEx>
          <w:tblCellMar>
            <w:left w:w="70" w:type="dxa"/>
            <w:right w:w="70" w:type="dxa"/>
          </w:tblCellMar>
          <w:tblLook w:val="0000" w:firstRow="0" w:lastRow="0" w:firstColumn="0" w:lastColumn="0" w:noHBand="0" w:noVBand="0"/>
        </w:tblPrEx>
        <w:trPr>
          <w:gridBefore w:val="2"/>
          <w:gridAfter w:val="13"/>
          <w:wBefore w:w="142" w:type="dxa"/>
          <w:wAfter w:w="5420" w:type="dxa"/>
          <w:cantSplit/>
          <w:trHeight w:val="240"/>
        </w:trPr>
        <w:tc>
          <w:tcPr>
            <w:tcW w:w="425" w:type="dxa"/>
            <w:tcBorders>
              <w:left w:val="single" w:sz="6" w:space="0" w:color="auto"/>
              <w:bottom w:val="single" w:sz="6" w:space="0" w:color="auto"/>
              <w:right w:val="single" w:sz="6" w:space="0" w:color="auto"/>
            </w:tcBorders>
            <w:vAlign w:val="center"/>
          </w:tcPr>
          <w:p w:rsidR="0001113E" w:rsidRPr="00D120BE" w:rsidRDefault="0001113E" w:rsidP="003826C8">
            <w:pPr>
              <w:pStyle w:val="ConsPlusNormal"/>
              <w:widowControl/>
              <w:ind w:firstLine="0"/>
              <w:jc w:val="center"/>
              <w:rPr>
                <w:sz w:val="24"/>
                <w:szCs w:val="24"/>
              </w:rPr>
            </w:pPr>
            <w:r w:rsidRPr="00D120BE">
              <w:rPr>
                <w:sz w:val="24"/>
                <w:szCs w:val="24"/>
              </w:rPr>
              <w:t>1</w:t>
            </w:r>
          </w:p>
        </w:tc>
        <w:tc>
          <w:tcPr>
            <w:tcW w:w="3113" w:type="dxa"/>
            <w:gridSpan w:val="3"/>
            <w:tcBorders>
              <w:left w:val="single" w:sz="6" w:space="0" w:color="auto"/>
              <w:bottom w:val="single" w:sz="6" w:space="0" w:color="auto"/>
              <w:right w:val="single" w:sz="6" w:space="0" w:color="auto"/>
            </w:tcBorders>
            <w:vAlign w:val="center"/>
          </w:tcPr>
          <w:p w:rsidR="0001113E" w:rsidRPr="00D120BE" w:rsidRDefault="0001113E" w:rsidP="003826C8">
            <w:pPr>
              <w:pStyle w:val="ConsPlusNormal"/>
              <w:widowControl/>
              <w:ind w:firstLine="0"/>
              <w:jc w:val="center"/>
              <w:rPr>
                <w:sz w:val="24"/>
                <w:szCs w:val="24"/>
              </w:rPr>
            </w:pPr>
            <w:r w:rsidRPr="00D120BE">
              <w:rPr>
                <w:sz w:val="24"/>
                <w:szCs w:val="24"/>
              </w:rPr>
              <w:t>2</w:t>
            </w:r>
          </w:p>
        </w:tc>
        <w:tc>
          <w:tcPr>
            <w:tcW w:w="1276" w:type="dxa"/>
            <w:gridSpan w:val="3"/>
            <w:tcBorders>
              <w:left w:val="single" w:sz="6" w:space="0" w:color="auto"/>
              <w:bottom w:val="single" w:sz="6" w:space="0" w:color="auto"/>
              <w:right w:val="single" w:sz="6" w:space="0" w:color="auto"/>
            </w:tcBorders>
            <w:vAlign w:val="center"/>
          </w:tcPr>
          <w:p w:rsidR="0001113E" w:rsidRPr="00D120BE" w:rsidRDefault="0001113E" w:rsidP="003826C8">
            <w:pPr>
              <w:pStyle w:val="ConsPlusNormal"/>
              <w:widowControl/>
              <w:ind w:firstLine="0"/>
              <w:jc w:val="center"/>
              <w:rPr>
                <w:sz w:val="24"/>
                <w:szCs w:val="24"/>
              </w:rPr>
            </w:pPr>
            <w:r w:rsidRPr="00D120BE">
              <w:rPr>
                <w:sz w:val="24"/>
                <w:szCs w:val="24"/>
              </w:rPr>
              <w:t>3</w:t>
            </w:r>
          </w:p>
        </w:tc>
        <w:tc>
          <w:tcPr>
            <w:tcW w:w="2699" w:type="dxa"/>
            <w:gridSpan w:val="2"/>
            <w:tcBorders>
              <w:left w:val="single" w:sz="6" w:space="0" w:color="auto"/>
              <w:bottom w:val="single" w:sz="6" w:space="0" w:color="auto"/>
              <w:right w:val="single" w:sz="4" w:space="0" w:color="auto"/>
            </w:tcBorders>
            <w:vAlign w:val="center"/>
          </w:tcPr>
          <w:p w:rsidR="0001113E" w:rsidRPr="00D120BE" w:rsidRDefault="0001113E" w:rsidP="003826C8">
            <w:pPr>
              <w:pStyle w:val="ConsPlusNormal"/>
              <w:widowControl/>
              <w:ind w:firstLine="0"/>
              <w:jc w:val="center"/>
              <w:rPr>
                <w:sz w:val="24"/>
                <w:szCs w:val="24"/>
              </w:rPr>
            </w:pPr>
            <w:r w:rsidRPr="00D120BE">
              <w:rPr>
                <w:sz w:val="24"/>
                <w:szCs w:val="24"/>
              </w:rPr>
              <w:t>4</w:t>
            </w:r>
          </w:p>
        </w:tc>
        <w:tc>
          <w:tcPr>
            <w:tcW w:w="1559" w:type="dxa"/>
            <w:gridSpan w:val="2"/>
            <w:tcBorders>
              <w:top w:val="single" w:sz="4" w:space="0" w:color="auto"/>
              <w:left w:val="single" w:sz="4" w:space="0" w:color="auto"/>
              <w:bottom w:val="single" w:sz="6" w:space="0" w:color="auto"/>
              <w:right w:val="single" w:sz="4" w:space="0" w:color="auto"/>
            </w:tcBorders>
            <w:vAlign w:val="center"/>
          </w:tcPr>
          <w:p w:rsidR="0001113E" w:rsidRPr="00D120BE" w:rsidRDefault="0001113E" w:rsidP="003826C8">
            <w:pPr>
              <w:pStyle w:val="ConsPlusNormal"/>
              <w:widowControl/>
              <w:ind w:firstLine="0"/>
              <w:jc w:val="center"/>
              <w:rPr>
                <w:sz w:val="24"/>
                <w:szCs w:val="24"/>
              </w:rPr>
            </w:pPr>
            <w:r w:rsidRPr="00D120BE">
              <w:rPr>
                <w:sz w:val="24"/>
                <w:szCs w:val="24"/>
              </w:rPr>
              <w:t>5</w:t>
            </w:r>
          </w:p>
        </w:tc>
        <w:tc>
          <w:tcPr>
            <w:tcW w:w="1560" w:type="dxa"/>
            <w:gridSpan w:val="2"/>
            <w:tcBorders>
              <w:top w:val="single" w:sz="4" w:space="0" w:color="auto"/>
              <w:left w:val="single" w:sz="4" w:space="0" w:color="auto"/>
              <w:bottom w:val="single" w:sz="6" w:space="0" w:color="auto"/>
              <w:right w:val="single" w:sz="4" w:space="0" w:color="auto"/>
            </w:tcBorders>
            <w:vAlign w:val="center"/>
          </w:tcPr>
          <w:p w:rsidR="0001113E" w:rsidRPr="00D120BE" w:rsidRDefault="0001113E" w:rsidP="003826C8">
            <w:pPr>
              <w:pStyle w:val="ConsPlusNormal"/>
              <w:widowControl/>
              <w:ind w:firstLine="0"/>
              <w:jc w:val="center"/>
              <w:rPr>
                <w:sz w:val="24"/>
                <w:szCs w:val="24"/>
              </w:rPr>
            </w:pPr>
            <w:r w:rsidRPr="00D120BE">
              <w:rPr>
                <w:sz w:val="24"/>
                <w:szCs w:val="24"/>
              </w:rPr>
              <w:t>6</w:t>
            </w:r>
          </w:p>
        </w:tc>
        <w:tc>
          <w:tcPr>
            <w:tcW w:w="1984" w:type="dxa"/>
            <w:tcBorders>
              <w:top w:val="single" w:sz="4" w:space="0" w:color="auto"/>
              <w:left w:val="single" w:sz="4" w:space="0" w:color="auto"/>
              <w:bottom w:val="single" w:sz="6" w:space="0" w:color="auto"/>
              <w:right w:val="single" w:sz="4" w:space="0" w:color="auto"/>
            </w:tcBorders>
          </w:tcPr>
          <w:p w:rsidR="0001113E" w:rsidRPr="00D120BE" w:rsidRDefault="0001113E" w:rsidP="003826C8">
            <w:pPr>
              <w:jc w:val="center"/>
              <w:rPr>
                <w:rFonts w:ascii="Arial" w:hAnsi="Arial" w:cs="Arial"/>
              </w:rPr>
            </w:pPr>
            <w:r w:rsidRPr="00D120BE">
              <w:rPr>
                <w:rFonts w:ascii="Arial" w:hAnsi="Arial" w:cs="Arial"/>
              </w:rPr>
              <w:t>7</w:t>
            </w:r>
          </w:p>
        </w:tc>
        <w:tc>
          <w:tcPr>
            <w:tcW w:w="2130" w:type="dxa"/>
            <w:gridSpan w:val="3"/>
            <w:tcBorders>
              <w:top w:val="single" w:sz="4" w:space="0" w:color="auto"/>
              <w:left w:val="single" w:sz="4" w:space="0" w:color="auto"/>
              <w:bottom w:val="single" w:sz="6" w:space="0" w:color="auto"/>
              <w:right w:val="single" w:sz="4" w:space="0" w:color="auto"/>
            </w:tcBorders>
            <w:vAlign w:val="center"/>
          </w:tcPr>
          <w:p w:rsidR="0001113E" w:rsidRPr="00D120BE" w:rsidRDefault="0001113E" w:rsidP="003826C8">
            <w:pPr>
              <w:pStyle w:val="ConsPlusNormal"/>
              <w:widowControl/>
              <w:ind w:firstLine="0"/>
              <w:jc w:val="center"/>
              <w:rPr>
                <w:sz w:val="24"/>
                <w:szCs w:val="24"/>
              </w:rPr>
            </w:pPr>
            <w:r w:rsidRPr="00D120BE">
              <w:rPr>
                <w:sz w:val="24"/>
                <w:szCs w:val="24"/>
              </w:rPr>
              <w:t>8</w:t>
            </w:r>
          </w:p>
        </w:tc>
      </w:tr>
      <w:tr w:rsidR="0001113E" w:rsidRPr="00D120BE" w:rsidTr="00FE585A">
        <w:tblPrEx>
          <w:tblCellMar>
            <w:left w:w="70" w:type="dxa"/>
            <w:right w:w="70" w:type="dxa"/>
          </w:tblCellMar>
          <w:tblLook w:val="0000" w:firstRow="0" w:lastRow="0" w:firstColumn="0" w:lastColumn="0" w:noHBand="0" w:noVBand="0"/>
        </w:tblPrEx>
        <w:trPr>
          <w:gridBefore w:val="2"/>
          <w:gridAfter w:val="13"/>
          <w:wBefore w:w="142" w:type="dxa"/>
          <w:wAfter w:w="5420" w:type="dxa"/>
          <w:cantSplit/>
          <w:trHeight w:val="720"/>
        </w:trPr>
        <w:tc>
          <w:tcPr>
            <w:tcW w:w="14746" w:type="dxa"/>
            <w:gridSpan w:val="17"/>
            <w:tcBorders>
              <w:top w:val="single" w:sz="6" w:space="0" w:color="auto"/>
              <w:left w:val="single" w:sz="6" w:space="0" w:color="auto"/>
              <w:bottom w:val="single" w:sz="4" w:space="0" w:color="auto"/>
              <w:right w:val="single" w:sz="4" w:space="0" w:color="auto"/>
            </w:tcBorders>
          </w:tcPr>
          <w:p w:rsidR="0001113E" w:rsidRPr="00D120BE" w:rsidRDefault="0001113E" w:rsidP="003826C8">
            <w:pPr>
              <w:jc w:val="center"/>
              <w:rPr>
                <w:rFonts w:ascii="Arial" w:hAnsi="Arial" w:cs="Arial"/>
                <w:color w:val="404040"/>
              </w:rPr>
            </w:pPr>
            <w:r w:rsidRPr="00D120BE">
              <w:rPr>
                <w:rFonts w:ascii="Arial" w:hAnsi="Arial" w:cs="Arial"/>
              </w:rPr>
              <w:t>Цель подпрограммы</w:t>
            </w:r>
            <w:r w:rsidRPr="00D120BE">
              <w:rPr>
                <w:rFonts w:ascii="Arial" w:hAnsi="Arial" w:cs="Arial"/>
                <w:color w:val="404040"/>
              </w:rPr>
              <w:t>:</w:t>
            </w:r>
            <w:r w:rsidRPr="00D120BE">
              <w:rPr>
                <w:rFonts w:ascii="Arial" w:hAnsi="Arial" w:cs="Arial"/>
                <w:bCs/>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01113E" w:rsidRPr="00D120BE" w:rsidTr="00FE585A">
        <w:tblPrEx>
          <w:tblCellMar>
            <w:left w:w="70" w:type="dxa"/>
            <w:right w:w="70" w:type="dxa"/>
          </w:tblCellMar>
          <w:tblLook w:val="0000" w:firstRow="0" w:lastRow="0" w:firstColumn="0" w:lastColumn="0" w:noHBand="0" w:noVBand="0"/>
        </w:tblPrEx>
        <w:trPr>
          <w:gridBefore w:val="2"/>
          <w:gridAfter w:val="13"/>
          <w:wBefore w:w="142" w:type="dxa"/>
          <w:wAfter w:w="5420" w:type="dxa"/>
          <w:cantSplit/>
          <w:trHeight w:val="720"/>
        </w:trPr>
        <w:tc>
          <w:tcPr>
            <w:tcW w:w="14746" w:type="dxa"/>
            <w:gridSpan w:val="17"/>
            <w:tcBorders>
              <w:top w:val="single" w:sz="4" w:space="0" w:color="auto"/>
              <w:left w:val="single" w:sz="6" w:space="0" w:color="auto"/>
              <w:bottom w:val="single" w:sz="6" w:space="0" w:color="auto"/>
              <w:right w:val="single" w:sz="4" w:space="0" w:color="auto"/>
            </w:tcBorders>
          </w:tcPr>
          <w:p w:rsidR="0001113E" w:rsidRPr="00D120BE" w:rsidRDefault="0001113E" w:rsidP="003826C8">
            <w:pPr>
              <w:jc w:val="center"/>
              <w:rPr>
                <w:rFonts w:ascii="Arial" w:hAnsi="Arial" w:cs="Arial"/>
              </w:rPr>
            </w:pPr>
            <w:r w:rsidRPr="00D120BE">
              <w:rPr>
                <w:rFonts w:ascii="Arial" w:hAnsi="Arial" w:cs="Arial"/>
              </w:rPr>
              <w:t>Задача подпрограммы: обеспечение реализации муниципальной программы.</w:t>
            </w:r>
          </w:p>
        </w:tc>
      </w:tr>
      <w:tr w:rsidR="0001113E" w:rsidRPr="00D120BE" w:rsidTr="00FE585A">
        <w:tblPrEx>
          <w:tblCellMar>
            <w:left w:w="70" w:type="dxa"/>
            <w:right w:w="70" w:type="dxa"/>
          </w:tblCellMar>
          <w:tblLook w:val="0000" w:firstRow="0" w:lastRow="0" w:firstColumn="0" w:lastColumn="0" w:noHBand="0" w:noVBand="0"/>
        </w:tblPrEx>
        <w:trPr>
          <w:gridBefore w:val="2"/>
          <w:gridAfter w:val="13"/>
          <w:wBefore w:w="142" w:type="dxa"/>
          <w:wAfter w:w="5420" w:type="dxa"/>
          <w:cantSplit/>
          <w:trHeight w:val="360"/>
        </w:trPr>
        <w:tc>
          <w:tcPr>
            <w:tcW w:w="425" w:type="dxa"/>
            <w:tcBorders>
              <w:top w:val="single" w:sz="6" w:space="0" w:color="auto"/>
              <w:left w:val="single" w:sz="6" w:space="0" w:color="auto"/>
              <w:bottom w:val="single" w:sz="6" w:space="0" w:color="auto"/>
              <w:right w:val="single" w:sz="6" w:space="0" w:color="auto"/>
            </w:tcBorders>
          </w:tcPr>
          <w:p w:rsidR="0001113E" w:rsidRPr="00D120BE" w:rsidRDefault="0001113E" w:rsidP="003826C8">
            <w:pPr>
              <w:pStyle w:val="ConsPlusNormal"/>
              <w:widowControl/>
              <w:ind w:firstLine="0"/>
              <w:jc w:val="center"/>
              <w:rPr>
                <w:sz w:val="24"/>
                <w:szCs w:val="24"/>
              </w:rPr>
            </w:pPr>
            <w:r w:rsidRPr="00D120BE">
              <w:rPr>
                <w:sz w:val="24"/>
                <w:szCs w:val="24"/>
              </w:rPr>
              <w:t>1</w:t>
            </w:r>
          </w:p>
        </w:tc>
        <w:tc>
          <w:tcPr>
            <w:tcW w:w="3113" w:type="dxa"/>
            <w:gridSpan w:val="3"/>
            <w:tcBorders>
              <w:top w:val="single" w:sz="6" w:space="0" w:color="auto"/>
              <w:left w:val="single" w:sz="6" w:space="0" w:color="auto"/>
              <w:bottom w:val="single" w:sz="6" w:space="0" w:color="auto"/>
              <w:right w:val="single" w:sz="6" w:space="0" w:color="auto"/>
            </w:tcBorders>
          </w:tcPr>
          <w:p w:rsidR="0001113E" w:rsidRPr="00D120BE" w:rsidRDefault="0001113E" w:rsidP="003826C8">
            <w:pPr>
              <w:pStyle w:val="ConsPlusNormal"/>
              <w:widowControl/>
              <w:ind w:firstLine="0"/>
              <w:jc w:val="center"/>
              <w:rPr>
                <w:color w:val="000000"/>
                <w:sz w:val="24"/>
                <w:szCs w:val="24"/>
              </w:rPr>
            </w:pPr>
            <w:r w:rsidRPr="00D120BE">
              <w:rPr>
                <w:color w:val="000000"/>
                <w:sz w:val="24"/>
                <w:szCs w:val="24"/>
              </w:rPr>
              <w:t>Уровень исполнения расходов, направленных на обеспечение текущей деятельности отдела капитального строительства и архитектуры</w:t>
            </w:r>
          </w:p>
        </w:tc>
        <w:tc>
          <w:tcPr>
            <w:tcW w:w="1276" w:type="dxa"/>
            <w:gridSpan w:val="3"/>
            <w:tcBorders>
              <w:top w:val="single" w:sz="6" w:space="0" w:color="auto"/>
              <w:left w:val="single" w:sz="6" w:space="0" w:color="auto"/>
              <w:bottom w:val="single" w:sz="6" w:space="0" w:color="auto"/>
              <w:right w:val="single" w:sz="6" w:space="0" w:color="auto"/>
            </w:tcBorders>
          </w:tcPr>
          <w:p w:rsidR="0001113E" w:rsidRPr="00D120BE" w:rsidRDefault="0001113E" w:rsidP="003826C8">
            <w:pPr>
              <w:pStyle w:val="ConsPlusNormal"/>
              <w:widowControl/>
              <w:ind w:firstLine="0"/>
              <w:jc w:val="center"/>
              <w:rPr>
                <w:color w:val="000000"/>
                <w:sz w:val="24"/>
                <w:szCs w:val="24"/>
              </w:rPr>
            </w:pPr>
            <w:r w:rsidRPr="00D120BE">
              <w:rPr>
                <w:color w:val="000000"/>
                <w:sz w:val="24"/>
                <w:szCs w:val="24"/>
              </w:rPr>
              <w:t>%</w:t>
            </w:r>
          </w:p>
        </w:tc>
        <w:tc>
          <w:tcPr>
            <w:tcW w:w="2699" w:type="dxa"/>
            <w:gridSpan w:val="2"/>
            <w:tcBorders>
              <w:top w:val="single" w:sz="6" w:space="0" w:color="auto"/>
              <w:left w:val="single" w:sz="6" w:space="0" w:color="auto"/>
              <w:bottom w:val="single" w:sz="6" w:space="0" w:color="auto"/>
              <w:right w:val="single" w:sz="6" w:space="0" w:color="auto"/>
            </w:tcBorders>
          </w:tcPr>
          <w:p w:rsidR="0001113E" w:rsidRPr="00D120BE" w:rsidRDefault="0001113E" w:rsidP="003826C8">
            <w:pPr>
              <w:pStyle w:val="ConsPlusNormal"/>
              <w:widowControl/>
              <w:ind w:firstLine="0"/>
              <w:jc w:val="center"/>
              <w:rPr>
                <w:color w:val="000000"/>
                <w:sz w:val="24"/>
                <w:szCs w:val="24"/>
              </w:rPr>
            </w:pPr>
            <w:r w:rsidRPr="00D120BE">
              <w:rPr>
                <w:color w:val="000000"/>
                <w:sz w:val="24"/>
                <w:szCs w:val="24"/>
              </w:rPr>
              <w:t>Финансовое управление)</w:t>
            </w:r>
          </w:p>
        </w:tc>
        <w:tc>
          <w:tcPr>
            <w:tcW w:w="1559" w:type="dxa"/>
            <w:gridSpan w:val="2"/>
            <w:tcBorders>
              <w:top w:val="single" w:sz="6" w:space="0" w:color="auto"/>
              <w:left w:val="single" w:sz="6" w:space="0" w:color="auto"/>
              <w:bottom w:val="single" w:sz="6" w:space="0" w:color="auto"/>
              <w:right w:val="single" w:sz="6" w:space="0" w:color="auto"/>
            </w:tcBorders>
          </w:tcPr>
          <w:p w:rsidR="0001113E" w:rsidRPr="00D120BE" w:rsidRDefault="0001113E" w:rsidP="003826C8">
            <w:pPr>
              <w:pStyle w:val="ConsPlusNormal"/>
              <w:widowControl/>
              <w:ind w:firstLine="0"/>
              <w:jc w:val="center"/>
              <w:rPr>
                <w:sz w:val="24"/>
                <w:szCs w:val="24"/>
              </w:rPr>
            </w:pPr>
            <w:r w:rsidRPr="00D120BE">
              <w:rPr>
                <w:sz w:val="24"/>
                <w:szCs w:val="24"/>
              </w:rPr>
              <w:t>100</w:t>
            </w:r>
          </w:p>
        </w:tc>
        <w:tc>
          <w:tcPr>
            <w:tcW w:w="1560" w:type="dxa"/>
            <w:gridSpan w:val="2"/>
            <w:tcBorders>
              <w:top w:val="single" w:sz="6" w:space="0" w:color="auto"/>
              <w:left w:val="single" w:sz="6" w:space="0" w:color="auto"/>
              <w:bottom w:val="single" w:sz="6" w:space="0" w:color="auto"/>
              <w:right w:val="single" w:sz="6" w:space="0" w:color="auto"/>
            </w:tcBorders>
          </w:tcPr>
          <w:p w:rsidR="0001113E" w:rsidRPr="00D120BE" w:rsidRDefault="0001113E" w:rsidP="003826C8">
            <w:pPr>
              <w:pStyle w:val="ConsPlusNormal"/>
              <w:widowControl/>
              <w:ind w:firstLine="0"/>
              <w:jc w:val="center"/>
              <w:rPr>
                <w:sz w:val="24"/>
                <w:szCs w:val="24"/>
              </w:rPr>
            </w:pPr>
            <w:r w:rsidRPr="00D120BE">
              <w:rPr>
                <w:sz w:val="24"/>
                <w:szCs w:val="24"/>
              </w:rPr>
              <w:t>100</w:t>
            </w:r>
          </w:p>
        </w:tc>
        <w:tc>
          <w:tcPr>
            <w:tcW w:w="1984" w:type="dxa"/>
            <w:tcBorders>
              <w:top w:val="single" w:sz="6" w:space="0" w:color="auto"/>
              <w:left w:val="single" w:sz="6" w:space="0" w:color="auto"/>
              <w:bottom w:val="single" w:sz="6" w:space="0" w:color="auto"/>
              <w:right w:val="single" w:sz="6" w:space="0" w:color="auto"/>
            </w:tcBorders>
          </w:tcPr>
          <w:p w:rsidR="0001113E" w:rsidRPr="00D120BE" w:rsidRDefault="0001113E" w:rsidP="003826C8">
            <w:pPr>
              <w:pStyle w:val="ConsPlusNormal"/>
              <w:widowControl/>
              <w:ind w:firstLine="0"/>
              <w:jc w:val="center"/>
              <w:rPr>
                <w:sz w:val="24"/>
                <w:szCs w:val="24"/>
              </w:rPr>
            </w:pPr>
            <w:r w:rsidRPr="00D120BE">
              <w:rPr>
                <w:sz w:val="24"/>
                <w:szCs w:val="24"/>
              </w:rPr>
              <w:t>100</w:t>
            </w:r>
          </w:p>
        </w:tc>
        <w:tc>
          <w:tcPr>
            <w:tcW w:w="2130" w:type="dxa"/>
            <w:gridSpan w:val="3"/>
            <w:tcBorders>
              <w:top w:val="single" w:sz="6" w:space="0" w:color="auto"/>
              <w:left w:val="single" w:sz="6" w:space="0" w:color="auto"/>
              <w:bottom w:val="single" w:sz="6" w:space="0" w:color="auto"/>
              <w:right w:val="single" w:sz="6" w:space="0" w:color="auto"/>
            </w:tcBorders>
          </w:tcPr>
          <w:p w:rsidR="0001113E" w:rsidRPr="00D120BE" w:rsidRDefault="0001113E" w:rsidP="003826C8">
            <w:pPr>
              <w:pStyle w:val="ConsPlusNormal"/>
              <w:widowControl/>
              <w:ind w:firstLine="0"/>
              <w:jc w:val="center"/>
              <w:rPr>
                <w:sz w:val="24"/>
                <w:szCs w:val="24"/>
              </w:rPr>
            </w:pPr>
            <w:r w:rsidRPr="00D120BE">
              <w:rPr>
                <w:sz w:val="24"/>
                <w:szCs w:val="24"/>
              </w:rPr>
              <w:t>100</w:t>
            </w:r>
          </w:p>
        </w:tc>
      </w:tr>
    </w:tbl>
    <w:p w:rsidR="0001113E" w:rsidRPr="00D120BE" w:rsidRDefault="0001113E" w:rsidP="0001113E">
      <w:pPr>
        <w:autoSpaceDE w:val="0"/>
        <w:autoSpaceDN w:val="0"/>
        <w:adjustRightInd w:val="0"/>
        <w:ind w:left="9072"/>
        <w:jc w:val="both"/>
      </w:pPr>
    </w:p>
    <w:p w:rsidR="0001113E" w:rsidRPr="00C13382" w:rsidRDefault="0001113E" w:rsidP="0001113E">
      <w:pPr>
        <w:autoSpaceDE w:val="0"/>
        <w:autoSpaceDN w:val="0"/>
        <w:adjustRightInd w:val="0"/>
        <w:jc w:val="right"/>
        <w:rPr>
          <w:rFonts w:ascii="Arial" w:hAnsi="Arial" w:cs="Arial"/>
        </w:rPr>
      </w:pPr>
      <w:r>
        <w:lastRenderedPageBreak/>
        <w:t xml:space="preserve">                                                                                                                                                       </w:t>
      </w:r>
      <w:r w:rsidRPr="00C13382">
        <w:rPr>
          <w:rFonts w:ascii="Arial" w:hAnsi="Arial" w:cs="Arial"/>
        </w:rPr>
        <w:t>Приложение № 2</w:t>
      </w:r>
      <w:r>
        <w:rPr>
          <w:rFonts w:ascii="Arial" w:hAnsi="Arial" w:cs="Arial"/>
        </w:rPr>
        <w:t xml:space="preserve"> </w:t>
      </w:r>
      <w:r w:rsidRPr="00C13382">
        <w:rPr>
          <w:rFonts w:ascii="Arial" w:hAnsi="Arial" w:cs="Arial"/>
        </w:rPr>
        <w:t xml:space="preserve">к  подпрограмме № 5                                                                                                                                                      </w:t>
      </w:r>
      <w:r>
        <w:rPr>
          <w:rFonts w:ascii="Arial" w:hAnsi="Arial" w:cs="Arial"/>
        </w:rPr>
        <w:t xml:space="preserve"> </w:t>
      </w:r>
      <w:r w:rsidRPr="00C13382">
        <w:rPr>
          <w:rFonts w:ascii="Arial" w:hAnsi="Arial" w:cs="Arial"/>
        </w:rPr>
        <w:t xml:space="preserve">                                                                                                                                                           "Обеспечение реализации муниципальной</w:t>
      </w:r>
      <w:r>
        <w:rPr>
          <w:rFonts w:ascii="Arial" w:hAnsi="Arial" w:cs="Arial"/>
        </w:rPr>
        <w:t xml:space="preserve"> </w:t>
      </w:r>
      <w:r w:rsidRPr="00C13382">
        <w:rPr>
          <w:rFonts w:ascii="Arial" w:hAnsi="Arial" w:cs="Arial"/>
        </w:rPr>
        <w:t xml:space="preserve">программы </w:t>
      </w:r>
    </w:p>
    <w:p w:rsidR="0001113E" w:rsidRPr="00C13382" w:rsidRDefault="0001113E" w:rsidP="0001113E">
      <w:pPr>
        <w:autoSpaceDE w:val="0"/>
        <w:autoSpaceDN w:val="0"/>
        <w:adjustRightInd w:val="0"/>
        <w:jc w:val="right"/>
        <w:rPr>
          <w:rFonts w:ascii="Arial" w:hAnsi="Arial" w:cs="Arial"/>
        </w:rPr>
      </w:pPr>
      <w:r w:rsidRPr="00C13382">
        <w:rPr>
          <w:rFonts w:ascii="Arial" w:hAnsi="Arial" w:cs="Arial"/>
        </w:rPr>
        <w:t xml:space="preserve">                                                                                                                                                    "Обеспечение доступным</w:t>
      </w:r>
      <w:r>
        <w:rPr>
          <w:rFonts w:ascii="Arial" w:hAnsi="Arial" w:cs="Arial"/>
        </w:rPr>
        <w:t xml:space="preserve"> </w:t>
      </w:r>
      <w:r w:rsidRPr="00C13382">
        <w:rPr>
          <w:rFonts w:ascii="Arial" w:hAnsi="Arial" w:cs="Arial"/>
        </w:rPr>
        <w:t>и</w:t>
      </w:r>
      <w:r>
        <w:rPr>
          <w:rFonts w:ascii="Arial" w:hAnsi="Arial" w:cs="Arial"/>
        </w:rPr>
        <w:t xml:space="preserve"> </w:t>
      </w:r>
      <w:proofErr w:type="spellStart"/>
      <w:r w:rsidRPr="00C13382">
        <w:rPr>
          <w:rFonts w:ascii="Arial" w:hAnsi="Arial" w:cs="Arial"/>
        </w:rPr>
        <w:t>и</w:t>
      </w:r>
      <w:proofErr w:type="spellEnd"/>
      <w:r w:rsidRPr="00C13382">
        <w:rPr>
          <w:rFonts w:ascii="Arial" w:hAnsi="Arial" w:cs="Arial"/>
        </w:rPr>
        <w:t xml:space="preserve"> комфортным жильем граждан Боготольского района" </w:t>
      </w:r>
    </w:p>
    <w:p w:rsidR="0001113E" w:rsidRPr="00C13382" w:rsidRDefault="0001113E" w:rsidP="0001113E">
      <w:pPr>
        <w:autoSpaceDE w:val="0"/>
        <w:autoSpaceDN w:val="0"/>
        <w:adjustRightInd w:val="0"/>
        <w:jc w:val="right"/>
        <w:rPr>
          <w:rFonts w:ascii="Arial" w:hAnsi="Arial" w:cs="Arial"/>
        </w:rPr>
      </w:pPr>
      <w:r w:rsidRPr="00C13382">
        <w:rPr>
          <w:rFonts w:ascii="Arial" w:hAnsi="Arial" w:cs="Arial"/>
        </w:rPr>
        <w:t xml:space="preserve">                                                                                                                                                            </w:t>
      </w:r>
    </w:p>
    <w:p w:rsidR="0001113E" w:rsidRPr="00826762" w:rsidRDefault="0001113E" w:rsidP="003826C8">
      <w:pPr>
        <w:autoSpaceDE w:val="0"/>
        <w:autoSpaceDN w:val="0"/>
        <w:adjustRightInd w:val="0"/>
        <w:jc w:val="center"/>
        <w:rPr>
          <w:rFonts w:ascii="Arial" w:eastAsia="Calibri" w:hAnsi="Arial" w:cs="Arial"/>
        </w:rPr>
      </w:pPr>
      <w:r w:rsidRPr="00826762">
        <w:rPr>
          <w:rFonts w:ascii="Arial" w:eastAsia="Calibri" w:hAnsi="Arial" w:cs="Arial"/>
        </w:rPr>
        <w:t>Перечень мероприятий подпрограммы с указанием объема средств на их реализацию и ожидаемых результатов.</w:t>
      </w:r>
    </w:p>
    <w:tbl>
      <w:tblPr>
        <w:tblW w:w="15041" w:type="dxa"/>
        <w:tblInd w:w="93" w:type="dxa"/>
        <w:tblLayout w:type="fixed"/>
        <w:tblLook w:val="04A0" w:firstRow="1" w:lastRow="0" w:firstColumn="1" w:lastColumn="0" w:noHBand="0" w:noVBand="1"/>
      </w:tblPr>
      <w:tblGrid>
        <w:gridCol w:w="2283"/>
        <w:gridCol w:w="1632"/>
        <w:gridCol w:w="69"/>
        <w:gridCol w:w="709"/>
        <w:gridCol w:w="709"/>
        <w:gridCol w:w="1134"/>
        <w:gridCol w:w="567"/>
        <w:gridCol w:w="851"/>
        <w:gridCol w:w="708"/>
        <w:gridCol w:w="1276"/>
        <w:gridCol w:w="1417"/>
        <w:gridCol w:w="1701"/>
        <w:gridCol w:w="1985"/>
      </w:tblGrid>
      <w:tr w:rsidR="0001113E" w:rsidRPr="00826762" w:rsidTr="00FE585A">
        <w:trPr>
          <w:trHeight w:val="675"/>
        </w:trPr>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Цели, задачи, мероприятия подпрограммы</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 xml:space="preserve">ГРБС </w:t>
            </w:r>
          </w:p>
        </w:tc>
        <w:tc>
          <w:tcPr>
            <w:tcW w:w="3119" w:type="dxa"/>
            <w:gridSpan w:val="4"/>
            <w:tcBorders>
              <w:top w:val="single" w:sz="4" w:space="0" w:color="auto"/>
              <w:left w:val="nil"/>
              <w:bottom w:val="single" w:sz="4" w:space="0" w:color="auto"/>
              <w:right w:val="single" w:sz="4" w:space="0" w:color="000000"/>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Код бюджетной классификации</w:t>
            </w:r>
          </w:p>
        </w:tc>
        <w:tc>
          <w:tcPr>
            <w:tcW w:w="851" w:type="dxa"/>
            <w:tcBorders>
              <w:top w:val="single" w:sz="4" w:space="0" w:color="auto"/>
              <w:left w:val="nil"/>
              <w:bottom w:val="single" w:sz="4" w:space="0" w:color="auto"/>
              <w:right w:val="nil"/>
            </w:tcBorders>
          </w:tcPr>
          <w:p w:rsidR="0001113E" w:rsidRPr="00826762" w:rsidRDefault="0001113E" w:rsidP="00FE585A">
            <w:pPr>
              <w:jc w:val="center"/>
              <w:rPr>
                <w:rFonts w:ascii="Arial" w:hAnsi="Arial" w:cs="Arial"/>
              </w:rPr>
            </w:pPr>
          </w:p>
        </w:tc>
        <w:tc>
          <w:tcPr>
            <w:tcW w:w="5102" w:type="dxa"/>
            <w:gridSpan w:val="4"/>
            <w:tcBorders>
              <w:top w:val="single" w:sz="4" w:space="0" w:color="auto"/>
              <w:left w:val="nil"/>
              <w:bottom w:val="single" w:sz="4" w:space="0" w:color="auto"/>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Расходы по годам реализации программ (тыс. руб.)</w:t>
            </w:r>
          </w:p>
        </w:tc>
        <w:tc>
          <w:tcPr>
            <w:tcW w:w="1985" w:type="dxa"/>
            <w:vMerge w:val="restart"/>
            <w:tcBorders>
              <w:top w:val="single" w:sz="4" w:space="0" w:color="auto"/>
              <w:left w:val="nil"/>
              <w:right w:val="single" w:sz="4" w:space="0" w:color="auto"/>
            </w:tcBorders>
            <w:vAlign w:val="center"/>
          </w:tcPr>
          <w:p w:rsidR="0001113E" w:rsidRPr="00826762" w:rsidRDefault="0001113E" w:rsidP="00FE585A">
            <w:pPr>
              <w:jc w:val="center"/>
              <w:rPr>
                <w:rFonts w:ascii="Arial" w:hAnsi="Arial" w:cs="Arial"/>
              </w:rPr>
            </w:pPr>
            <w:r w:rsidRPr="00826762">
              <w:rPr>
                <w:rFonts w:ascii="Arial" w:hAnsi="Arial" w:cs="Arial"/>
              </w:rPr>
              <w:t>Ожидаемый результат от реализации подпрограммного мероприятия (в натуральном выражении)</w:t>
            </w:r>
          </w:p>
        </w:tc>
      </w:tr>
      <w:tr w:rsidR="0001113E" w:rsidRPr="00826762" w:rsidTr="00FE585A">
        <w:trPr>
          <w:trHeight w:val="1354"/>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01113E" w:rsidRPr="00826762" w:rsidRDefault="0001113E" w:rsidP="00FE585A">
            <w:pPr>
              <w:jc w:val="center"/>
              <w:rPr>
                <w:rFonts w:ascii="Arial" w:hAnsi="Arial" w:cs="Arial"/>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1113E" w:rsidRPr="00826762" w:rsidRDefault="0001113E" w:rsidP="00FE585A">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ГРБС</w:t>
            </w:r>
          </w:p>
        </w:tc>
        <w:tc>
          <w:tcPr>
            <w:tcW w:w="709" w:type="dxa"/>
            <w:tcBorders>
              <w:top w:val="nil"/>
              <w:left w:val="nil"/>
              <w:bottom w:val="single" w:sz="4" w:space="0" w:color="auto"/>
              <w:right w:val="single" w:sz="4" w:space="0" w:color="auto"/>
            </w:tcBorders>
            <w:shd w:val="clear" w:color="auto" w:fill="auto"/>
            <w:vAlign w:val="center"/>
            <w:hideMark/>
          </w:tcPr>
          <w:p w:rsidR="0001113E" w:rsidRPr="00826762" w:rsidRDefault="0001113E" w:rsidP="00FE585A">
            <w:pPr>
              <w:jc w:val="center"/>
              <w:rPr>
                <w:rFonts w:ascii="Arial" w:hAnsi="Arial" w:cs="Arial"/>
              </w:rPr>
            </w:pPr>
            <w:proofErr w:type="spellStart"/>
            <w:r w:rsidRPr="00826762">
              <w:rPr>
                <w:rFonts w:ascii="Arial" w:hAnsi="Arial" w:cs="Arial"/>
              </w:rPr>
              <w:t>РзПр</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ЦСР</w:t>
            </w:r>
          </w:p>
        </w:tc>
        <w:tc>
          <w:tcPr>
            <w:tcW w:w="567" w:type="dxa"/>
            <w:tcBorders>
              <w:top w:val="nil"/>
              <w:left w:val="nil"/>
              <w:bottom w:val="single" w:sz="4" w:space="0" w:color="auto"/>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ВР</w:t>
            </w:r>
          </w:p>
        </w:tc>
        <w:tc>
          <w:tcPr>
            <w:tcW w:w="1559" w:type="dxa"/>
            <w:gridSpan w:val="2"/>
            <w:tcBorders>
              <w:top w:val="nil"/>
              <w:left w:val="nil"/>
              <w:bottom w:val="single" w:sz="4" w:space="0" w:color="auto"/>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 xml:space="preserve">Очередной финансовый </w:t>
            </w:r>
          </w:p>
          <w:p w:rsidR="0001113E" w:rsidRPr="00826762" w:rsidRDefault="0001113E" w:rsidP="00DA131D">
            <w:pPr>
              <w:jc w:val="center"/>
              <w:rPr>
                <w:rFonts w:ascii="Arial" w:hAnsi="Arial" w:cs="Arial"/>
              </w:rPr>
            </w:pPr>
            <w:r w:rsidRPr="00826762">
              <w:rPr>
                <w:rFonts w:ascii="Arial" w:hAnsi="Arial" w:cs="Arial"/>
              </w:rPr>
              <w:t>202</w:t>
            </w:r>
            <w:r w:rsidR="00020977">
              <w:rPr>
                <w:rFonts w:ascii="Arial" w:hAnsi="Arial" w:cs="Arial"/>
              </w:rPr>
              <w:t>4</w:t>
            </w:r>
            <w:r w:rsidRPr="00826762">
              <w:rPr>
                <w:rFonts w:ascii="Arial" w:hAnsi="Arial" w:cs="Arial"/>
              </w:rPr>
              <w:t>год</w:t>
            </w:r>
          </w:p>
        </w:tc>
        <w:tc>
          <w:tcPr>
            <w:tcW w:w="1276" w:type="dxa"/>
            <w:tcBorders>
              <w:top w:val="nil"/>
              <w:left w:val="nil"/>
              <w:bottom w:val="single" w:sz="4" w:space="0" w:color="auto"/>
              <w:right w:val="single" w:sz="4" w:space="0" w:color="auto"/>
            </w:tcBorders>
          </w:tcPr>
          <w:p w:rsidR="0001113E" w:rsidRPr="00826762" w:rsidRDefault="0001113E" w:rsidP="00FE585A">
            <w:pPr>
              <w:jc w:val="center"/>
              <w:rPr>
                <w:rFonts w:ascii="Arial" w:hAnsi="Arial" w:cs="Arial"/>
              </w:rPr>
            </w:pPr>
          </w:p>
          <w:p w:rsidR="0001113E" w:rsidRPr="00826762" w:rsidRDefault="0001113E" w:rsidP="00DA131D">
            <w:pPr>
              <w:jc w:val="center"/>
              <w:rPr>
                <w:rFonts w:ascii="Arial" w:hAnsi="Arial" w:cs="Arial"/>
              </w:rPr>
            </w:pPr>
            <w:r w:rsidRPr="00826762">
              <w:rPr>
                <w:rFonts w:ascii="Arial" w:hAnsi="Arial" w:cs="Arial"/>
              </w:rPr>
              <w:t>1-ый год планового периода 202</w:t>
            </w:r>
            <w:r w:rsidR="00020977">
              <w:rPr>
                <w:rFonts w:ascii="Arial" w:hAnsi="Arial" w:cs="Arial"/>
              </w:rPr>
              <w:t>5</w:t>
            </w:r>
          </w:p>
        </w:tc>
        <w:tc>
          <w:tcPr>
            <w:tcW w:w="1417" w:type="dxa"/>
            <w:tcBorders>
              <w:top w:val="nil"/>
              <w:left w:val="single" w:sz="4" w:space="0" w:color="auto"/>
              <w:bottom w:val="single" w:sz="4" w:space="0" w:color="auto"/>
              <w:right w:val="single" w:sz="4" w:space="0" w:color="auto"/>
            </w:tcBorders>
            <w:vAlign w:val="center"/>
          </w:tcPr>
          <w:p w:rsidR="0001113E" w:rsidRPr="00826762" w:rsidRDefault="0001113E" w:rsidP="00DA131D">
            <w:pPr>
              <w:jc w:val="center"/>
              <w:rPr>
                <w:rFonts w:ascii="Arial" w:hAnsi="Arial" w:cs="Arial"/>
              </w:rPr>
            </w:pPr>
            <w:r w:rsidRPr="00826762">
              <w:rPr>
                <w:rFonts w:ascii="Arial" w:hAnsi="Arial" w:cs="Arial"/>
              </w:rPr>
              <w:t>2-ой год планового периода 202</w:t>
            </w:r>
            <w:r w:rsidR="00020977">
              <w:rPr>
                <w:rFonts w:ascii="Arial" w:hAnsi="Arial" w:cs="Arial"/>
              </w:rPr>
              <w:t>6</w:t>
            </w:r>
          </w:p>
        </w:tc>
        <w:tc>
          <w:tcPr>
            <w:tcW w:w="1701" w:type="dxa"/>
            <w:tcBorders>
              <w:top w:val="nil"/>
              <w:left w:val="single" w:sz="4" w:space="0" w:color="auto"/>
              <w:bottom w:val="single" w:sz="4" w:space="0" w:color="auto"/>
              <w:right w:val="single" w:sz="4" w:space="0" w:color="auto"/>
            </w:tcBorders>
            <w:vAlign w:val="center"/>
          </w:tcPr>
          <w:p w:rsidR="0001113E" w:rsidRPr="00826762" w:rsidRDefault="0001113E" w:rsidP="00DA131D">
            <w:pPr>
              <w:jc w:val="center"/>
              <w:rPr>
                <w:rFonts w:ascii="Arial" w:hAnsi="Arial" w:cs="Arial"/>
              </w:rPr>
            </w:pPr>
            <w:r w:rsidRPr="00826762">
              <w:rPr>
                <w:rFonts w:ascii="Arial" w:hAnsi="Arial" w:cs="Arial"/>
              </w:rPr>
              <w:t>итого на очередной финан</w:t>
            </w:r>
            <w:r w:rsidR="00DA131D">
              <w:rPr>
                <w:rFonts w:ascii="Arial" w:hAnsi="Arial" w:cs="Arial"/>
              </w:rPr>
              <w:t>совый год и плановый период 202</w:t>
            </w:r>
            <w:r w:rsidR="00020977">
              <w:rPr>
                <w:rFonts w:ascii="Arial" w:hAnsi="Arial" w:cs="Arial"/>
              </w:rPr>
              <w:t>4</w:t>
            </w:r>
            <w:r w:rsidRPr="00826762">
              <w:rPr>
                <w:rFonts w:ascii="Arial" w:hAnsi="Arial" w:cs="Arial"/>
              </w:rPr>
              <w:t>-202</w:t>
            </w:r>
            <w:r w:rsidR="00020977">
              <w:rPr>
                <w:rFonts w:ascii="Arial" w:hAnsi="Arial" w:cs="Arial"/>
              </w:rPr>
              <w:t>6</w:t>
            </w:r>
            <w:r w:rsidRPr="00826762">
              <w:rPr>
                <w:rFonts w:ascii="Arial" w:hAnsi="Arial" w:cs="Arial"/>
              </w:rPr>
              <w:t xml:space="preserve"> годы</w:t>
            </w:r>
          </w:p>
        </w:tc>
        <w:tc>
          <w:tcPr>
            <w:tcW w:w="1985" w:type="dxa"/>
            <w:vMerge/>
            <w:tcBorders>
              <w:left w:val="nil"/>
              <w:bottom w:val="single" w:sz="4" w:space="0" w:color="auto"/>
              <w:right w:val="single" w:sz="4" w:space="0" w:color="auto"/>
            </w:tcBorders>
            <w:vAlign w:val="center"/>
          </w:tcPr>
          <w:p w:rsidR="0001113E" w:rsidRPr="00826762" w:rsidRDefault="0001113E" w:rsidP="00FE585A">
            <w:pPr>
              <w:jc w:val="center"/>
              <w:rPr>
                <w:rFonts w:ascii="Arial" w:hAnsi="Arial" w:cs="Arial"/>
              </w:rPr>
            </w:pPr>
          </w:p>
        </w:tc>
      </w:tr>
      <w:tr w:rsidR="0001113E" w:rsidRPr="00826762" w:rsidTr="00FE585A">
        <w:trPr>
          <w:trHeight w:val="286"/>
        </w:trPr>
        <w:tc>
          <w:tcPr>
            <w:tcW w:w="2283" w:type="dxa"/>
            <w:tcBorders>
              <w:top w:val="single" w:sz="4" w:space="0" w:color="auto"/>
              <w:left w:val="single" w:sz="4" w:space="0" w:color="auto"/>
              <w:bottom w:val="single" w:sz="4" w:space="0" w:color="auto"/>
              <w:right w:val="single" w:sz="4" w:space="0" w:color="auto"/>
            </w:tcBorders>
            <w:vAlign w:val="center"/>
            <w:hideMark/>
          </w:tcPr>
          <w:p w:rsidR="0001113E" w:rsidRPr="00826762" w:rsidRDefault="0001113E" w:rsidP="00FE585A">
            <w:pPr>
              <w:jc w:val="center"/>
              <w:rPr>
                <w:rFonts w:ascii="Arial" w:hAnsi="Arial" w:cs="Arial"/>
              </w:rPr>
            </w:pPr>
            <w:r w:rsidRPr="00826762">
              <w:rPr>
                <w:rFonts w:ascii="Arial" w:hAnsi="Arial" w:cs="Arial"/>
              </w:rPr>
              <w:t>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1113E" w:rsidRPr="00826762" w:rsidRDefault="0001113E" w:rsidP="00FE585A">
            <w:pPr>
              <w:jc w:val="center"/>
              <w:rPr>
                <w:rFonts w:ascii="Arial" w:hAnsi="Arial" w:cs="Arial"/>
              </w:rPr>
            </w:pPr>
            <w:r w:rsidRPr="00826762">
              <w:rPr>
                <w:rFonts w:ascii="Arial" w:hAnsi="Arial" w:cs="Arial"/>
              </w:rPr>
              <w:t>2</w:t>
            </w:r>
          </w:p>
        </w:tc>
        <w:tc>
          <w:tcPr>
            <w:tcW w:w="709" w:type="dxa"/>
            <w:tcBorders>
              <w:top w:val="nil"/>
              <w:left w:val="nil"/>
              <w:bottom w:val="single" w:sz="4" w:space="0" w:color="auto"/>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3</w:t>
            </w:r>
          </w:p>
        </w:tc>
        <w:tc>
          <w:tcPr>
            <w:tcW w:w="709" w:type="dxa"/>
            <w:tcBorders>
              <w:top w:val="nil"/>
              <w:left w:val="nil"/>
              <w:bottom w:val="single" w:sz="4" w:space="0" w:color="auto"/>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4</w:t>
            </w:r>
          </w:p>
        </w:tc>
        <w:tc>
          <w:tcPr>
            <w:tcW w:w="1134" w:type="dxa"/>
            <w:tcBorders>
              <w:top w:val="nil"/>
              <w:left w:val="nil"/>
              <w:bottom w:val="single" w:sz="4" w:space="0" w:color="auto"/>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5</w:t>
            </w:r>
          </w:p>
        </w:tc>
        <w:tc>
          <w:tcPr>
            <w:tcW w:w="567" w:type="dxa"/>
            <w:tcBorders>
              <w:top w:val="nil"/>
              <w:left w:val="nil"/>
              <w:bottom w:val="single" w:sz="4" w:space="0" w:color="auto"/>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6</w:t>
            </w:r>
          </w:p>
        </w:tc>
        <w:tc>
          <w:tcPr>
            <w:tcW w:w="1559" w:type="dxa"/>
            <w:gridSpan w:val="2"/>
            <w:tcBorders>
              <w:top w:val="nil"/>
              <w:left w:val="nil"/>
              <w:bottom w:val="single" w:sz="4" w:space="0" w:color="auto"/>
              <w:right w:val="single" w:sz="4" w:space="0" w:color="auto"/>
            </w:tcBorders>
            <w:shd w:val="clear" w:color="auto" w:fill="auto"/>
            <w:vAlign w:val="center"/>
            <w:hideMark/>
          </w:tcPr>
          <w:p w:rsidR="0001113E" w:rsidRPr="00826762" w:rsidRDefault="0001113E" w:rsidP="00FE585A">
            <w:pPr>
              <w:jc w:val="center"/>
              <w:rPr>
                <w:rFonts w:ascii="Arial" w:hAnsi="Arial" w:cs="Arial"/>
              </w:rPr>
            </w:pPr>
            <w:r w:rsidRPr="00826762">
              <w:rPr>
                <w:rFonts w:ascii="Arial" w:hAnsi="Arial" w:cs="Arial"/>
              </w:rPr>
              <w:t>7</w:t>
            </w:r>
          </w:p>
        </w:tc>
        <w:tc>
          <w:tcPr>
            <w:tcW w:w="1276" w:type="dxa"/>
            <w:tcBorders>
              <w:top w:val="nil"/>
              <w:left w:val="nil"/>
              <w:bottom w:val="single" w:sz="4" w:space="0" w:color="auto"/>
              <w:right w:val="single" w:sz="4" w:space="0" w:color="auto"/>
            </w:tcBorders>
          </w:tcPr>
          <w:p w:rsidR="0001113E" w:rsidRPr="00826762" w:rsidRDefault="0001113E" w:rsidP="00FE585A">
            <w:pPr>
              <w:jc w:val="center"/>
              <w:rPr>
                <w:rFonts w:ascii="Arial" w:hAnsi="Arial" w:cs="Arial"/>
              </w:rPr>
            </w:pPr>
            <w:r w:rsidRPr="00826762">
              <w:rPr>
                <w:rFonts w:ascii="Arial" w:hAnsi="Arial" w:cs="Arial"/>
              </w:rPr>
              <w:t>8</w:t>
            </w:r>
          </w:p>
        </w:tc>
        <w:tc>
          <w:tcPr>
            <w:tcW w:w="1417" w:type="dxa"/>
            <w:tcBorders>
              <w:top w:val="nil"/>
              <w:left w:val="single" w:sz="4" w:space="0" w:color="auto"/>
              <w:bottom w:val="single" w:sz="4" w:space="0" w:color="auto"/>
              <w:right w:val="single" w:sz="4" w:space="0" w:color="auto"/>
            </w:tcBorders>
            <w:vAlign w:val="center"/>
          </w:tcPr>
          <w:p w:rsidR="0001113E" w:rsidRPr="00826762" w:rsidRDefault="0001113E" w:rsidP="00FE585A">
            <w:pPr>
              <w:jc w:val="center"/>
              <w:rPr>
                <w:rFonts w:ascii="Arial" w:hAnsi="Arial" w:cs="Arial"/>
              </w:rPr>
            </w:pPr>
            <w:r w:rsidRPr="00826762">
              <w:rPr>
                <w:rFonts w:ascii="Arial" w:hAnsi="Arial" w:cs="Arial"/>
              </w:rPr>
              <w:t>9</w:t>
            </w:r>
          </w:p>
        </w:tc>
        <w:tc>
          <w:tcPr>
            <w:tcW w:w="1701" w:type="dxa"/>
            <w:tcBorders>
              <w:top w:val="nil"/>
              <w:left w:val="single" w:sz="4" w:space="0" w:color="auto"/>
              <w:bottom w:val="single" w:sz="4" w:space="0" w:color="auto"/>
              <w:right w:val="single" w:sz="4" w:space="0" w:color="auto"/>
            </w:tcBorders>
            <w:vAlign w:val="center"/>
          </w:tcPr>
          <w:p w:rsidR="0001113E" w:rsidRPr="00826762" w:rsidRDefault="0001113E" w:rsidP="00FE585A">
            <w:pPr>
              <w:jc w:val="center"/>
              <w:rPr>
                <w:rFonts w:ascii="Arial" w:hAnsi="Arial" w:cs="Arial"/>
              </w:rPr>
            </w:pPr>
            <w:r w:rsidRPr="00826762">
              <w:rPr>
                <w:rFonts w:ascii="Arial" w:hAnsi="Arial" w:cs="Arial"/>
              </w:rPr>
              <w:t>10</w:t>
            </w:r>
          </w:p>
        </w:tc>
        <w:tc>
          <w:tcPr>
            <w:tcW w:w="1985" w:type="dxa"/>
            <w:tcBorders>
              <w:left w:val="nil"/>
              <w:bottom w:val="single" w:sz="4" w:space="0" w:color="auto"/>
              <w:right w:val="single" w:sz="4" w:space="0" w:color="auto"/>
            </w:tcBorders>
            <w:vAlign w:val="center"/>
          </w:tcPr>
          <w:p w:rsidR="0001113E" w:rsidRPr="00826762" w:rsidRDefault="0001113E" w:rsidP="00FE585A">
            <w:pPr>
              <w:jc w:val="center"/>
              <w:rPr>
                <w:rFonts w:ascii="Arial" w:hAnsi="Arial" w:cs="Arial"/>
              </w:rPr>
            </w:pPr>
            <w:r w:rsidRPr="00826762">
              <w:rPr>
                <w:rFonts w:ascii="Arial" w:hAnsi="Arial" w:cs="Arial"/>
              </w:rPr>
              <w:t>11</w:t>
            </w:r>
          </w:p>
        </w:tc>
      </w:tr>
      <w:tr w:rsidR="0001113E" w:rsidRPr="00826762" w:rsidTr="00FE585A">
        <w:trPr>
          <w:trHeight w:val="360"/>
        </w:trPr>
        <w:tc>
          <w:tcPr>
            <w:tcW w:w="15041" w:type="dxa"/>
            <w:gridSpan w:val="13"/>
            <w:tcBorders>
              <w:top w:val="single" w:sz="4" w:space="0" w:color="auto"/>
              <w:left w:val="single" w:sz="4" w:space="0" w:color="auto"/>
              <w:bottom w:val="single" w:sz="4" w:space="0" w:color="auto"/>
              <w:right w:val="single" w:sz="4" w:space="0" w:color="auto"/>
            </w:tcBorders>
          </w:tcPr>
          <w:p w:rsidR="0001113E" w:rsidRPr="00826762" w:rsidRDefault="0001113E" w:rsidP="00FE585A">
            <w:pPr>
              <w:rPr>
                <w:rFonts w:ascii="Arial" w:hAnsi="Arial" w:cs="Arial"/>
              </w:rPr>
            </w:pPr>
            <w:r w:rsidRPr="00826762">
              <w:rPr>
                <w:rFonts w:ascii="Arial" w:hAnsi="Arial" w:cs="Arial"/>
              </w:rPr>
              <w:t>Цель подпрограммы</w:t>
            </w:r>
            <w:r w:rsidRPr="00826762">
              <w:rPr>
                <w:rFonts w:ascii="Arial" w:hAnsi="Arial" w:cs="Arial"/>
                <w:color w:val="404040"/>
              </w:rPr>
              <w:t>:</w:t>
            </w:r>
            <w:r w:rsidRPr="00826762">
              <w:rPr>
                <w:rFonts w:ascii="Arial" w:hAnsi="Arial" w:cs="Arial"/>
                <w:bCs/>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01113E" w:rsidRPr="00826762" w:rsidTr="00FE585A">
        <w:trPr>
          <w:trHeight w:val="360"/>
        </w:trPr>
        <w:tc>
          <w:tcPr>
            <w:tcW w:w="15041" w:type="dxa"/>
            <w:gridSpan w:val="13"/>
            <w:tcBorders>
              <w:top w:val="single" w:sz="4" w:space="0" w:color="auto"/>
              <w:left w:val="single" w:sz="4" w:space="0" w:color="auto"/>
              <w:bottom w:val="nil"/>
              <w:right w:val="single" w:sz="4" w:space="0" w:color="auto"/>
            </w:tcBorders>
          </w:tcPr>
          <w:p w:rsidR="0001113E" w:rsidRPr="00826762" w:rsidRDefault="0001113E" w:rsidP="00FE585A">
            <w:pPr>
              <w:rPr>
                <w:rFonts w:ascii="Arial" w:hAnsi="Arial" w:cs="Arial"/>
              </w:rPr>
            </w:pPr>
            <w:r w:rsidRPr="00826762">
              <w:rPr>
                <w:rFonts w:ascii="Arial" w:hAnsi="Arial" w:cs="Arial"/>
              </w:rPr>
              <w:t>Задача  подпрограммы: обеспечение реализации муниципальной программы.</w:t>
            </w:r>
          </w:p>
        </w:tc>
      </w:tr>
      <w:tr w:rsidR="0001113E" w:rsidRPr="00826762" w:rsidTr="00FE585A">
        <w:trPr>
          <w:trHeight w:val="360"/>
        </w:trPr>
        <w:tc>
          <w:tcPr>
            <w:tcW w:w="15041" w:type="dxa"/>
            <w:gridSpan w:val="13"/>
            <w:tcBorders>
              <w:top w:val="single" w:sz="4" w:space="0" w:color="auto"/>
              <w:left w:val="single" w:sz="4" w:space="0" w:color="auto"/>
              <w:bottom w:val="nil"/>
              <w:right w:val="single" w:sz="4" w:space="0" w:color="auto"/>
            </w:tcBorders>
          </w:tcPr>
          <w:p w:rsidR="0001113E" w:rsidRPr="00826762" w:rsidRDefault="0001113E" w:rsidP="00FE585A">
            <w:pPr>
              <w:rPr>
                <w:rFonts w:ascii="Arial" w:hAnsi="Arial" w:cs="Arial"/>
              </w:rPr>
            </w:pPr>
            <w:r w:rsidRPr="00826762">
              <w:rPr>
                <w:rFonts w:ascii="Arial" w:hAnsi="Arial" w:cs="Arial"/>
              </w:rPr>
              <w:t>Мероприятия:</w:t>
            </w:r>
          </w:p>
        </w:tc>
      </w:tr>
      <w:tr w:rsidR="0001113E" w:rsidRPr="00826762" w:rsidTr="00FE585A">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tcPr>
          <w:p w:rsidR="0001113E" w:rsidRPr="00826762" w:rsidRDefault="0001113E" w:rsidP="00FE585A">
            <w:pPr>
              <w:rPr>
                <w:rFonts w:ascii="Arial" w:hAnsi="Arial" w:cs="Arial"/>
              </w:rPr>
            </w:pPr>
            <w:r w:rsidRPr="00826762">
              <w:rPr>
                <w:rFonts w:ascii="Arial" w:hAnsi="Arial" w:cs="Arial"/>
              </w:rPr>
              <w:t>1Руководство и управление в сфере установленных функций органов муниципальной власти  и контроль  в области градостроительной деятельности</w:t>
            </w:r>
          </w:p>
        </w:tc>
        <w:tc>
          <w:tcPr>
            <w:tcW w:w="1632" w:type="dxa"/>
            <w:tcBorders>
              <w:top w:val="single" w:sz="4" w:space="0" w:color="auto"/>
              <w:left w:val="nil"/>
              <w:bottom w:val="single" w:sz="4" w:space="0" w:color="auto"/>
              <w:right w:val="single" w:sz="4" w:space="0" w:color="auto"/>
            </w:tcBorders>
            <w:shd w:val="clear" w:color="auto" w:fill="auto"/>
            <w:hideMark/>
          </w:tcPr>
          <w:p w:rsidR="0001113E" w:rsidRPr="00826762" w:rsidRDefault="0001113E" w:rsidP="00FE585A">
            <w:pPr>
              <w:rPr>
                <w:rFonts w:ascii="Arial" w:hAnsi="Arial" w:cs="Arial"/>
              </w:rPr>
            </w:pPr>
            <w:r w:rsidRPr="00826762">
              <w:rPr>
                <w:rFonts w:ascii="Arial" w:hAnsi="Arial" w:cs="Arial"/>
              </w:rPr>
              <w:t>Администрация Боготольского района</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01113E" w:rsidRPr="00826762" w:rsidRDefault="0001113E" w:rsidP="00FE585A">
            <w:pPr>
              <w:jc w:val="center"/>
              <w:rPr>
                <w:rFonts w:ascii="Arial" w:hAnsi="Arial" w:cs="Arial"/>
              </w:rPr>
            </w:pPr>
            <w:r w:rsidRPr="00826762">
              <w:rPr>
                <w:rFonts w:ascii="Arial" w:hAnsi="Arial" w:cs="Arial"/>
              </w:rPr>
              <w:t>501</w:t>
            </w:r>
          </w:p>
        </w:tc>
        <w:tc>
          <w:tcPr>
            <w:tcW w:w="709" w:type="dxa"/>
            <w:tcBorders>
              <w:top w:val="single" w:sz="4" w:space="0" w:color="auto"/>
              <w:left w:val="nil"/>
              <w:bottom w:val="single" w:sz="4" w:space="0" w:color="auto"/>
              <w:right w:val="single" w:sz="4" w:space="0" w:color="auto"/>
            </w:tcBorders>
            <w:shd w:val="clear" w:color="auto" w:fill="auto"/>
            <w:noWrap/>
            <w:hideMark/>
          </w:tcPr>
          <w:p w:rsidR="0001113E" w:rsidRPr="00826762" w:rsidRDefault="0001113E" w:rsidP="00FE585A">
            <w:pPr>
              <w:jc w:val="center"/>
              <w:rPr>
                <w:rFonts w:ascii="Arial" w:hAnsi="Arial" w:cs="Arial"/>
              </w:rPr>
            </w:pPr>
            <w:r w:rsidRPr="00826762">
              <w:rPr>
                <w:rFonts w:ascii="Arial" w:hAnsi="Arial" w:cs="Arial"/>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01113E" w:rsidRPr="00826762" w:rsidRDefault="0001113E" w:rsidP="00FE585A">
            <w:pPr>
              <w:jc w:val="center"/>
              <w:rPr>
                <w:rFonts w:ascii="Arial" w:hAnsi="Arial" w:cs="Arial"/>
              </w:rPr>
            </w:pPr>
            <w:r w:rsidRPr="00826762">
              <w:rPr>
                <w:rFonts w:ascii="Arial" w:hAnsi="Arial" w:cs="Arial"/>
              </w:rPr>
              <w:t>144</w:t>
            </w:r>
            <w:r w:rsidRPr="00826762">
              <w:rPr>
                <w:rFonts w:ascii="Arial" w:hAnsi="Arial" w:cs="Arial"/>
                <w:lang w:val="en-US"/>
              </w:rPr>
              <w:t>XXXX</w:t>
            </w:r>
          </w:p>
        </w:tc>
        <w:tc>
          <w:tcPr>
            <w:tcW w:w="567" w:type="dxa"/>
            <w:tcBorders>
              <w:top w:val="single" w:sz="4" w:space="0" w:color="auto"/>
              <w:left w:val="nil"/>
              <w:bottom w:val="single" w:sz="4" w:space="0" w:color="auto"/>
              <w:right w:val="single" w:sz="4" w:space="0" w:color="auto"/>
            </w:tcBorders>
            <w:shd w:val="clear" w:color="auto" w:fill="auto"/>
            <w:noWrap/>
            <w:hideMark/>
          </w:tcPr>
          <w:p w:rsidR="0001113E" w:rsidRPr="00826762" w:rsidRDefault="0001113E" w:rsidP="00FE585A">
            <w:pPr>
              <w:jc w:val="center"/>
              <w:rPr>
                <w:rFonts w:ascii="Arial" w:hAnsi="Arial" w:cs="Arial"/>
              </w:rPr>
            </w:pPr>
          </w:p>
        </w:tc>
        <w:tc>
          <w:tcPr>
            <w:tcW w:w="1559" w:type="dxa"/>
            <w:gridSpan w:val="2"/>
            <w:tcBorders>
              <w:top w:val="single" w:sz="4" w:space="0" w:color="auto"/>
              <w:left w:val="nil"/>
              <w:bottom w:val="single" w:sz="4" w:space="0" w:color="auto"/>
              <w:right w:val="single" w:sz="4" w:space="0" w:color="auto"/>
            </w:tcBorders>
            <w:shd w:val="clear" w:color="auto" w:fill="auto"/>
            <w:noWrap/>
            <w:hideMark/>
          </w:tcPr>
          <w:p w:rsidR="0001113E" w:rsidRPr="00826762" w:rsidRDefault="00020977" w:rsidP="00FE585A">
            <w:pPr>
              <w:jc w:val="center"/>
              <w:rPr>
                <w:rFonts w:ascii="Arial" w:hAnsi="Arial" w:cs="Arial"/>
              </w:rPr>
            </w:pPr>
            <w:r>
              <w:rPr>
                <w:rFonts w:ascii="Arial" w:hAnsi="Arial" w:cs="Arial"/>
              </w:rPr>
              <w:t>5448,53</w:t>
            </w:r>
          </w:p>
        </w:tc>
        <w:tc>
          <w:tcPr>
            <w:tcW w:w="1276" w:type="dxa"/>
            <w:tcBorders>
              <w:top w:val="single" w:sz="4" w:space="0" w:color="auto"/>
              <w:left w:val="nil"/>
              <w:bottom w:val="single" w:sz="4" w:space="0" w:color="auto"/>
              <w:right w:val="single" w:sz="4" w:space="0" w:color="auto"/>
            </w:tcBorders>
          </w:tcPr>
          <w:p w:rsidR="0001113E" w:rsidRPr="00826762" w:rsidRDefault="00020977" w:rsidP="00FE585A">
            <w:pPr>
              <w:rPr>
                <w:rFonts w:ascii="Arial" w:hAnsi="Arial" w:cs="Arial"/>
              </w:rPr>
            </w:pPr>
            <w:r>
              <w:rPr>
                <w:rFonts w:ascii="Arial" w:hAnsi="Arial" w:cs="Arial"/>
              </w:rPr>
              <w:t>5448,53</w:t>
            </w:r>
          </w:p>
        </w:tc>
        <w:tc>
          <w:tcPr>
            <w:tcW w:w="1417" w:type="dxa"/>
            <w:tcBorders>
              <w:top w:val="single" w:sz="4" w:space="0" w:color="auto"/>
              <w:left w:val="single" w:sz="4" w:space="0" w:color="auto"/>
              <w:bottom w:val="single" w:sz="4" w:space="0" w:color="auto"/>
              <w:right w:val="single" w:sz="4" w:space="0" w:color="auto"/>
            </w:tcBorders>
          </w:tcPr>
          <w:p w:rsidR="0001113E" w:rsidRPr="00826762" w:rsidRDefault="00020977" w:rsidP="00FE585A">
            <w:pPr>
              <w:rPr>
                <w:rFonts w:ascii="Arial" w:hAnsi="Arial" w:cs="Arial"/>
              </w:rPr>
            </w:pPr>
            <w:r>
              <w:rPr>
                <w:rFonts w:ascii="Arial" w:hAnsi="Arial" w:cs="Arial"/>
              </w:rPr>
              <w:t>5448,53</w:t>
            </w:r>
          </w:p>
        </w:tc>
        <w:tc>
          <w:tcPr>
            <w:tcW w:w="1701" w:type="dxa"/>
            <w:tcBorders>
              <w:top w:val="single" w:sz="4" w:space="0" w:color="auto"/>
              <w:left w:val="single" w:sz="4" w:space="0" w:color="auto"/>
              <w:bottom w:val="single" w:sz="4" w:space="0" w:color="auto"/>
              <w:right w:val="single" w:sz="4" w:space="0" w:color="auto"/>
            </w:tcBorders>
          </w:tcPr>
          <w:p w:rsidR="0001113E" w:rsidRPr="00826762" w:rsidRDefault="00020977" w:rsidP="00FE585A">
            <w:pPr>
              <w:jc w:val="center"/>
              <w:rPr>
                <w:rFonts w:ascii="Arial" w:hAnsi="Arial" w:cs="Arial"/>
              </w:rPr>
            </w:pPr>
            <w:r>
              <w:rPr>
                <w:rFonts w:ascii="Arial" w:hAnsi="Arial" w:cs="Arial"/>
              </w:rPr>
              <w:t>16345,59</w:t>
            </w:r>
          </w:p>
        </w:tc>
        <w:tc>
          <w:tcPr>
            <w:tcW w:w="1985" w:type="dxa"/>
            <w:tcBorders>
              <w:top w:val="single" w:sz="4" w:space="0" w:color="auto"/>
              <w:left w:val="nil"/>
              <w:bottom w:val="single" w:sz="4" w:space="0" w:color="auto"/>
              <w:right w:val="single" w:sz="4" w:space="0" w:color="auto"/>
            </w:tcBorders>
          </w:tcPr>
          <w:p w:rsidR="0001113E" w:rsidRPr="00826762" w:rsidRDefault="0001113E" w:rsidP="00FE585A">
            <w:pPr>
              <w:jc w:val="center"/>
              <w:rPr>
                <w:rFonts w:ascii="Arial" w:hAnsi="Arial" w:cs="Arial"/>
              </w:rPr>
            </w:pPr>
            <w:r w:rsidRPr="00826762">
              <w:rPr>
                <w:rFonts w:ascii="Arial" w:hAnsi="Arial" w:cs="Arial"/>
              </w:rPr>
              <w:t xml:space="preserve">Документация по планировке территории – 1; генеральные планы поселений – 3; </w:t>
            </w:r>
          </w:p>
          <w:p w:rsidR="0001113E" w:rsidRPr="00826762" w:rsidRDefault="0001113E" w:rsidP="00FE585A">
            <w:pPr>
              <w:jc w:val="center"/>
              <w:rPr>
                <w:rFonts w:ascii="Arial" w:hAnsi="Arial" w:cs="Arial"/>
              </w:rPr>
            </w:pPr>
            <w:r w:rsidRPr="00826762">
              <w:rPr>
                <w:rFonts w:ascii="Arial" w:hAnsi="Arial" w:cs="Arial"/>
                <w:kern w:val="2"/>
              </w:rPr>
              <w:t>предоставление социальных выплат 6 молодым семьям</w:t>
            </w:r>
          </w:p>
        </w:tc>
      </w:tr>
    </w:tbl>
    <w:p w:rsidR="00525697" w:rsidRPr="00D03FED" w:rsidRDefault="00525697" w:rsidP="003826C8">
      <w:pPr>
        <w:pStyle w:val="ConsPlusNormal"/>
        <w:widowControl/>
        <w:ind w:left="379" w:hanging="142"/>
        <w:jc w:val="right"/>
        <w:outlineLvl w:val="2"/>
        <w:rPr>
          <w:sz w:val="24"/>
          <w:szCs w:val="24"/>
        </w:rPr>
      </w:pPr>
    </w:p>
    <w:sectPr w:rsidR="00525697" w:rsidRPr="00D03FED" w:rsidSect="00FE585A">
      <w:pgSz w:w="16838" w:h="11906" w:orient="landscape"/>
      <w:pgMar w:top="850" w:right="993" w:bottom="170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8E" w:rsidRDefault="002C3D8E" w:rsidP="00FC4702">
      <w:r>
        <w:separator/>
      </w:r>
    </w:p>
  </w:endnote>
  <w:endnote w:type="continuationSeparator" w:id="0">
    <w:p w:rsidR="002C3D8E" w:rsidRDefault="002C3D8E" w:rsidP="00F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8E" w:rsidRDefault="002C3D8E" w:rsidP="00FC4702">
      <w:r>
        <w:separator/>
      </w:r>
    </w:p>
  </w:footnote>
  <w:footnote w:type="continuationSeparator" w:id="0">
    <w:p w:rsidR="002C3D8E" w:rsidRDefault="002C3D8E" w:rsidP="00FC4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D9" w:rsidRPr="005805D9" w:rsidRDefault="00360CD9" w:rsidP="00FE585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D9" w:rsidRPr="00577515" w:rsidRDefault="00360CD9" w:rsidP="00FE585A">
    <w:pPr>
      <w:pStyle w:val="ae"/>
      <w:rPr>
        <w:lang w:val="ru-RU"/>
      </w:rPr>
    </w:pP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D9" w:rsidRPr="00A0474A" w:rsidRDefault="00360CD9" w:rsidP="00FE585A">
    <w:pPr>
      <w:pStyle w:val="ae"/>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D9" w:rsidRPr="00A0474A" w:rsidRDefault="00360CD9" w:rsidP="00FE585A">
    <w:pPr>
      <w:pStyle w:val="ae"/>
      <w:jc w:val="center"/>
      <w:rPr>
        <w:rFonts w:ascii="Times New Roman" w:hAnsi="Times New Roman"/>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1CB7B2"/>
    <w:lvl w:ilvl="0">
      <w:numFmt w:val="bullet"/>
      <w:lvlText w:val="*"/>
      <w:lvlJc w:val="left"/>
    </w:lvl>
  </w:abstractNum>
  <w:abstractNum w:abstractNumId="1">
    <w:nsid w:val="01E317AD"/>
    <w:multiLevelType w:val="hybridMultilevel"/>
    <w:tmpl w:val="71BCC9AC"/>
    <w:lvl w:ilvl="0" w:tplc="5D46A1FA">
      <w:start w:val="15"/>
      <w:numFmt w:val="decimal"/>
      <w:lvlText w:val="%1."/>
      <w:lvlJc w:val="left"/>
      <w:pPr>
        <w:ind w:left="1759" w:hanging="105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8451A8"/>
    <w:multiLevelType w:val="hybridMultilevel"/>
    <w:tmpl w:val="B296CA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8D5438"/>
    <w:multiLevelType w:val="hybridMultilevel"/>
    <w:tmpl w:val="215053A8"/>
    <w:lvl w:ilvl="0" w:tplc="D90A0494">
      <w:start w:val="2024"/>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F85222"/>
    <w:multiLevelType w:val="multilevel"/>
    <w:tmpl w:val="06FC5382"/>
    <w:lvl w:ilvl="0">
      <w:start w:val="1"/>
      <w:numFmt w:val="decimal"/>
      <w:lvlText w:val="%1."/>
      <w:lvlJc w:val="left"/>
      <w:pPr>
        <w:ind w:left="720" w:hanging="360"/>
      </w:pPr>
      <w:rPr>
        <w:rFonts w:hint="default"/>
      </w:rPr>
    </w:lvl>
    <w:lvl w:ilvl="1">
      <w:start w:val="1"/>
      <w:numFmt w:val="decimal"/>
      <w:isLgl/>
      <w:lvlText w:val="%1.%2."/>
      <w:lvlJc w:val="left"/>
      <w:pPr>
        <w:ind w:left="1221" w:hanging="720"/>
      </w:pPr>
      <w:rPr>
        <w:rFonts w:hint="default"/>
        <w:color w:val="auto"/>
      </w:rPr>
    </w:lvl>
    <w:lvl w:ilvl="2">
      <w:start w:val="1"/>
      <w:numFmt w:val="decimal"/>
      <w:isLgl/>
      <w:lvlText w:val="%1.%2.%3."/>
      <w:lvlJc w:val="left"/>
      <w:pPr>
        <w:ind w:left="1362" w:hanging="720"/>
      </w:pPr>
      <w:rPr>
        <w:rFonts w:hint="default"/>
        <w:color w:val="auto"/>
      </w:rPr>
    </w:lvl>
    <w:lvl w:ilvl="3">
      <w:start w:val="1"/>
      <w:numFmt w:val="decimal"/>
      <w:isLgl/>
      <w:lvlText w:val="%1.%2.%3.%4."/>
      <w:lvlJc w:val="left"/>
      <w:pPr>
        <w:ind w:left="1863" w:hanging="1080"/>
      </w:pPr>
      <w:rPr>
        <w:rFonts w:hint="default"/>
        <w:color w:val="auto"/>
      </w:rPr>
    </w:lvl>
    <w:lvl w:ilvl="4">
      <w:start w:val="1"/>
      <w:numFmt w:val="decimal"/>
      <w:isLgl/>
      <w:lvlText w:val="%1.%2.%3.%4.%5."/>
      <w:lvlJc w:val="left"/>
      <w:pPr>
        <w:ind w:left="2004" w:hanging="1080"/>
      </w:pPr>
      <w:rPr>
        <w:rFonts w:hint="default"/>
        <w:color w:val="auto"/>
      </w:rPr>
    </w:lvl>
    <w:lvl w:ilvl="5">
      <w:start w:val="1"/>
      <w:numFmt w:val="decimal"/>
      <w:isLgl/>
      <w:lvlText w:val="%1.%2.%3.%4.%5.%6."/>
      <w:lvlJc w:val="left"/>
      <w:pPr>
        <w:ind w:left="2505" w:hanging="1440"/>
      </w:pPr>
      <w:rPr>
        <w:rFonts w:hint="default"/>
        <w:color w:val="auto"/>
      </w:rPr>
    </w:lvl>
    <w:lvl w:ilvl="6">
      <w:start w:val="1"/>
      <w:numFmt w:val="decimal"/>
      <w:isLgl/>
      <w:lvlText w:val="%1.%2.%3.%4.%5.%6.%7."/>
      <w:lvlJc w:val="left"/>
      <w:pPr>
        <w:ind w:left="3006" w:hanging="1800"/>
      </w:pPr>
      <w:rPr>
        <w:rFonts w:hint="default"/>
        <w:color w:val="auto"/>
      </w:rPr>
    </w:lvl>
    <w:lvl w:ilvl="7">
      <w:start w:val="1"/>
      <w:numFmt w:val="decimal"/>
      <w:isLgl/>
      <w:lvlText w:val="%1.%2.%3.%4.%5.%6.%7.%8."/>
      <w:lvlJc w:val="left"/>
      <w:pPr>
        <w:ind w:left="3147" w:hanging="1800"/>
      </w:pPr>
      <w:rPr>
        <w:rFonts w:hint="default"/>
        <w:color w:val="auto"/>
      </w:rPr>
    </w:lvl>
    <w:lvl w:ilvl="8">
      <w:start w:val="1"/>
      <w:numFmt w:val="decimal"/>
      <w:isLgl/>
      <w:lvlText w:val="%1.%2.%3.%4.%5.%6.%7.%8.%9."/>
      <w:lvlJc w:val="left"/>
      <w:pPr>
        <w:ind w:left="3648" w:hanging="2160"/>
      </w:pPr>
      <w:rPr>
        <w:rFonts w:hint="default"/>
        <w:color w:val="auto"/>
      </w:rPr>
    </w:lvl>
  </w:abstractNum>
  <w:abstractNum w:abstractNumId="5">
    <w:nsid w:val="0E1321DC"/>
    <w:multiLevelType w:val="hybridMultilevel"/>
    <w:tmpl w:val="76A8ADAE"/>
    <w:lvl w:ilvl="0" w:tplc="04190011">
      <w:start w:val="15"/>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7754C"/>
    <w:multiLevelType w:val="multilevel"/>
    <w:tmpl w:val="8120488E"/>
    <w:lvl w:ilvl="0">
      <w:start w:val="2"/>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nsid w:val="17E8551E"/>
    <w:multiLevelType w:val="hybridMultilevel"/>
    <w:tmpl w:val="1C788DBC"/>
    <w:lvl w:ilvl="0" w:tplc="3A52D2F8">
      <w:start w:val="15"/>
      <w:numFmt w:val="decimal"/>
      <w:lvlText w:val="%1."/>
      <w:lvlJc w:val="left"/>
      <w:pPr>
        <w:ind w:left="1759" w:hanging="1050"/>
      </w:pPr>
      <w:rPr>
        <w:rFonts w:eastAsia="Calibri"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DA05FB"/>
    <w:multiLevelType w:val="hybridMultilevel"/>
    <w:tmpl w:val="DF789C7A"/>
    <w:lvl w:ilvl="0" w:tplc="7ED2E000">
      <w:start w:val="15"/>
      <w:numFmt w:val="decimal"/>
      <w:lvlText w:val="%1."/>
      <w:lvlJc w:val="left"/>
      <w:pPr>
        <w:ind w:left="1909" w:hanging="1200"/>
      </w:pPr>
      <w:rPr>
        <w:rFonts w:eastAsia="Calibri"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E838EF"/>
    <w:multiLevelType w:val="hybridMultilevel"/>
    <w:tmpl w:val="5184856A"/>
    <w:lvl w:ilvl="0" w:tplc="A27AD378">
      <w:start w:val="15"/>
      <w:numFmt w:val="decimal"/>
      <w:lvlText w:val="%1."/>
      <w:lvlJc w:val="left"/>
      <w:pPr>
        <w:ind w:left="1759" w:hanging="1050"/>
      </w:pPr>
      <w:rPr>
        <w:rFonts w:eastAsia="Calibri"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9F5D31"/>
    <w:multiLevelType w:val="hybridMultilevel"/>
    <w:tmpl w:val="EB0CB106"/>
    <w:lvl w:ilvl="0" w:tplc="04190011">
      <w:start w:val="15"/>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886454"/>
    <w:multiLevelType w:val="hybridMultilevel"/>
    <w:tmpl w:val="CF0C9756"/>
    <w:lvl w:ilvl="0" w:tplc="F042B0F8">
      <w:start w:val="15"/>
      <w:numFmt w:val="decimal"/>
      <w:lvlText w:val="%1."/>
      <w:lvlJc w:val="left"/>
      <w:pPr>
        <w:ind w:left="1759" w:hanging="1050"/>
      </w:pPr>
      <w:rPr>
        <w:rFonts w:eastAsia="Calibri"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D679D6"/>
    <w:multiLevelType w:val="hybridMultilevel"/>
    <w:tmpl w:val="D7345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ADA2713"/>
    <w:multiLevelType w:val="hybridMultilevel"/>
    <w:tmpl w:val="9B78C266"/>
    <w:lvl w:ilvl="0" w:tplc="39606F4E">
      <w:start w:val="15"/>
      <w:numFmt w:val="decimal"/>
      <w:lvlText w:val="%1."/>
      <w:lvlJc w:val="left"/>
      <w:pPr>
        <w:ind w:left="1759" w:hanging="1050"/>
      </w:pPr>
      <w:rPr>
        <w:rFonts w:eastAsia="Calibri"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5F282C"/>
    <w:multiLevelType w:val="hybridMultilevel"/>
    <w:tmpl w:val="A77483AC"/>
    <w:lvl w:ilvl="0" w:tplc="5718887C">
      <w:start w:val="15"/>
      <w:numFmt w:val="decimal"/>
      <w:lvlText w:val="%1."/>
      <w:lvlJc w:val="left"/>
      <w:pPr>
        <w:ind w:left="1909" w:hanging="1200"/>
      </w:pPr>
      <w:rPr>
        <w:rFonts w:eastAsia="Calibri"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89582F"/>
    <w:multiLevelType w:val="hybridMultilevel"/>
    <w:tmpl w:val="CFBCF380"/>
    <w:lvl w:ilvl="0" w:tplc="11DEDA9A">
      <w:start w:val="2015"/>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BFD406E"/>
    <w:multiLevelType w:val="multilevel"/>
    <w:tmpl w:val="8F308774"/>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7F20323"/>
    <w:multiLevelType w:val="multilevel"/>
    <w:tmpl w:val="0E8A0F06"/>
    <w:lvl w:ilvl="0">
      <w:start w:val="1"/>
      <w:numFmt w:val="decimal"/>
      <w:lvlText w:val="%1."/>
      <w:lvlJc w:val="left"/>
      <w:pPr>
        <w:ind w:left="1353"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9454CC9"/>
    <w:multiLevelType w:val="hybridMultilevel"/>
    <w:tmpl w:val="30F22236"/>
    <w:lvl w:ilvl="0" w:tplc="C13A52DC">
      <w:start w:val="15"/>
      <w:numFmt w:val="decimal"/>
      <w:lvlText w:val="%1."/>
      <w:lvlJc w:val="left"/>
      <w:pPr>
        <w:ind w:left="1909" w:hanging="120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057132F"/>
    <w:multiLevelType w:val="hybridMultilevel"/>
    <w:tmpl w:val="956A74D8"/>
    <w:lvl w:ilvl="0" w:tplc="32181D90">
      <w:start w:val="15"/>
      <w:numFmt w:val="decimal"/>
      <w:lvlText w:val="%1."/>
      <w:lvlJc w:val="left"/>
      <w:pPr>
        <w:ind w:left="1759" w:hanging="1050"/>
      </w:pPr>
      <w:rPr>
        <w:rFonts w:hint="default"/>
        <w:sz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C82312"/>
    <w:multiLevelType w:val="hybridMultilevel"/>
    <w:tmpl w:val="FCC6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8D064C"/>
    <w:multiLevelType w:val="multilevel"/>
    <w:tmpl w:val="0E8A0F06"/>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467F355F"/>
    <w:multiLevelType w:val="hybridMultilevel"/>
    <w:tmpl w:val="7F6A8D9C"/>
    <w:lvl w:ilvl="0" w:tplc="04190011">
      <w:start w:val="15"/>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CD6107"/>
    <w:multiLevelType w:val="hybridMultilevel"/>
    <w:tmpl w:val="B3B6DF1E"/>
    <w:lvl w:ilvl="0" w:tplc="2548C16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9D6195"/>
    <w:multiLevelType w:val="hybridMultilevel"/>
    <w:tmpl w:val="BF26A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D663AA"/>
    <w:multiLevelType w:val="multilevel"/>
    <w:tmpl w:val="621AF16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CB04E58"/>
    <w:multiLevelType w:val="multilevel"/>
    <w:tmpl w:val="65A6284E"/>
    <w:lvl w:ilvl="0">
      <w:start w:val="1"/>
      <w:numFmt w:val="decimal"/>
      <w:lvlText w:val="%1."/>
      <w:lvlJc w:val="left"/>
      <w:pPr>
        <w:ind w:left="4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8" w:hanging="720"/>
      </w:pPr>
      <w:rPr>
        <w:rFonts w:hint="default"/>
      </w:rPr>
    </w:lvl>
    <w:lvl w:ilvl="4">
      <w:start w:val="1"/>
      <w:numFmt w:val="decimal"/>
      <w:isLgl/>
      <w:lvlText w:val="%1.%2.%3.%4.%5."/>
      <w:lvlJc w:val="left"/>
      <w:pPr>
        <w:ind w:left="2604"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62" w:hanging="1440"/>
      </w:pPr>
      <w:rPr>
        <w:rFonts w:hint="default"/>
      </w:rPr>
    </w:lvl>
    <w:lvl w:ilvl="8">
      <w:start w:val="1"/>
      <w:numFmt w:val="decimal"/>
      <w:isLgl/>
      <w:lvlText w:val="%1.%2.%3.%4.%5.%6.%7.%8.%9."/>
      <w:lvlJc w:val="left"/>
      <w:pPr>
        <w:ind w:left="4788" w:hanging="1800"/>
      </w:pPr>
      <w:rPr>
        <w:rFonts w:hint="default"/>
      </w:rPr>
    </w:lvl>
  </w:abstractNum>
  <w:abstractNum w:abstractNumId="27">
    <w:nsid w:val="4CF80CE7"/>
    <w:multiLevelType w:val="hybridMultilevel"/>
    <w:tmpl w:val="BA189D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6144B4"/>
    <w:multiLevelType w:val="hybridMultilevel"/>
    <w:tmpl w:val="D17E799A"/>
    <w:lvl w:ilvl="0" w:tplc="04190011">
      <w:start w:val="15"/>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B47804"/>
    <w:multiLevelType w:val="hybridMultilevel"/>
    <w:tmpl w:val="85A0AEE6"/>
    <w:lvl w:ilvl="0" w:tplc="0E82F48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397CF7"/>
    <w:multiLevelType w:val="hybridMultilevel"/>
    <w:tmpl w:val="20887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325CED"/>
    <w:multiLevelType w:val="hybridMultilevel"/>
    <w:tmpl w:val="FFE490E4"/>
    <w:lvl w:ilvl="0" w:tplc="5164B7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7A1411"/>
    <w:multiLevelType w:val="hybridMultilevel"/>
    <w:tmpl w:val="BB7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854B86"/>
    <w:multiLevelType w:val="hybridMultilevel"/>
    <w:tmpl w:val="0FCAFCBE"/>
    <w:lvl w:ilvl="0" w:tplc="D7B6FBE4">
      <w:start w:val="202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FA7192"/>
    <w:multiLevelType w:val="hybridMultilevel"/>
    <w:tmpl w:val="B580868E"/>
    <w:lvl w:ilvl="0" w:tplc="76340B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11CDB"/>
    <w:multiLevelType w:val="hybridMultilevel"/>
    <w:tmpl w:val="0C56B242"/>
    <w:lvl w:ilvl="0" w:tplc="656E9DAA">
      <w:start w:val="2014"/>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25"/>
  </w:num>
  <w:num w:numId="4">
    <w:abstractNumId w:val="34"/>
  </w:num>
  <w:num w:numId="5">
    <w:abstractNumId w:val="32"/>
  </w:num>
  <w:num w:numId="6">
    <w:abstractNumId w:val="29"/>
  </w:num>
  <w:num w:numId="7">
    <w:abstractNumId w:val="6"/>
  </w:num>
  <w:num w:numId="8">
    <w:abstractNumId w:val="30"/>
  </w:num>
  <w:num w:numId="9">
    <w:abstractNumId w:val="26"/>
  </w:num>
  <w:num w:numId="10">
    <w:abstractNumId w:val="4"/>
  </w:num>
  <w:num w:numId="11">
    <w:abstractNumId w:val="16"/>
  </w:num>
  <w:num w:numId="12">
    <w:abstractNumId w:val="15"/>
  </w:num>
  <w:num w:numId="13">
    <w:abstractNumId w:val="35"/>
  </w:num>
  <w:num w:numId="14">
    <w:abstractNumId w:val="27"/>
  </w:num>
  <w:num w:numId="15">
    <w:abstractNumId w:val="31"/>
  </w:num>
  <w:num w:numId="16">
    <w:abstractNumId w:val="12"/>
  </w:num>
  <w:num w:numId="17">
    <w:abstractNumId w:val="2"/>
  </w:num>
  <w:num w:numId="18">
    <w:abstractNumId w:val="24"/>
  </w:num>
  <w:num w:numId="19">
    <w:abstractNumId w:val="23"/>
  </w:num>
  <w:num w:numId="20">
    <w:abstractNumId w:val="20"/>
  </w:num>
  <w:num w:numId="21">
    <w:abstractNumId w:val="21"/>
  </w:num>
  <w:num w:numId="22">
    <w:abstractNumId w:val="18"/>
  </w:num>
  <w:num w:numId="23">
    <w:abstractNumId w:val="14"/>
  </w:num>
  <w:num w:numId="24">
    <w:abstractNumId w:val="8"/>
  </w:num>
  <w:num w:numId="25">
    <w:abstractNumId w:val="9"/>
  </w:num>
  <w:num w:numId="26">
    <w:abstractNumId w:val="7"/>
  </w:num>
  <w:num w:numId="27">
    <w:abstractNumId w:val="19"/>
  </w:num>
  <w:num w:numId="28">
    <w:abstractNumId w:val="1"/>
  </w:num>
  <w:num w:numId="29">
    <w:abstractNumId w:val="11"/>
  </w:num>
  <w:num w:numId="30">
    <w:abstractNumId w:val="13"/>
  </w:num>
  <w:num w:numId="31">
    <w:abstractNumId w:val="10"/>
  </w:num>
  <w:num w:numId="32">
    <w:abstractNumId w:val="5"/>
  </w:num>
  <w:num w:numId="33">
    <w:abstractNumId w:val="28"/>
  </w:num>
  <w:num w:numId="34">
    <w:abstractNumId w:val="22"/>
  </w:num>
  <w:num w:numId="35">
    <w:abstractNumId w:val="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98"/>
    <w:rsid w:val="0001113E"/>
    <w:rsid w:val="00020977"/>
    <w:rsid w:val="00043B59"/>
    <w:rsid w:val="000E439D"/>
    <w:rsid w:val="000F174F"/>
    <w:rsid w:val="0010614C"/>
    <w:rsid w:val="0010694D"/>
    <w:rsid w:val="00123005"/>
    <w:rsid w:val="00123D4D"/>
    <w:rsid w:val="001624E6"/>
    <w:rsid w:val="001953BA"/>
    <w:rsid w:val="001C13B7"/>
    <w:rsid w:val="001F0098"/>
    <w:rsid w:val="00286C54"/>
    <w:rsid w:val="002A6789"/>
    <w:rsid w:val="002A7A01"/>
    <w:rsid w:val="002B70F8"/>
    <w:rsid w:val="002C3D8E"/>
    <w:rsid w:val="002D0024"/>
    <w:rsid w:val="002D4201"/>
    <w:rsid w:val="002F0363"/>
    <w:rsid w:val="002F217A"/>
    <w:rsid w:val="003239BD"/>
    <w:rsid w:val="00337D4D"/>
    <w:rsid w:val="00360CD9"/>
    <w:rsid w:val="003826C8"/>
    <w:rsid w:val="00383759"/>
    <w:rsid w:val="003F3178"/>
    <w:rsid w:val="003F378A"/>
    <w:rsid w:val="004325E4"/>
    <w:rsid w:val="00462C00"/>
    <w:rsid w:val="00467503"/>
    <w:rsid w:val="00494AFB"/>
    <w:rsid w:val="004B1437"/>
    <w:rsid w:val="005124E5"/>
    <w:rsid w:val="00525697"/>
    <w:rsid w:val="00527728"/>
    <w:rsid w:val="005748AD"/>
    <w:rsid w:val="005914F9"/>
    <w:rsid w:val="005C032B"/>
    <w:rsid w:val="005C3861"/>
    <w:rsid w:val="005C4BC0"/>
    <w:rsid w:val="005E11C8"/>
    <w:rsid w:val="005E32D9"/>
    <w:rsid w:val="006070A5"/>
    <w:rsid w:val="006639DA"/>
    <w:rsid w:val="006878EB"/>
    <w:rsid w:val="006A7677"/>
    <w:rsid w:val="006C5CE4"/>
    <w:rsid w:val="006E1381"/>
    <w:rsid w:val="006F52DE"/>
    <w:rsid w:val="00711021"/>
    <w:rsid w:val="00713485"/>
    <w:rsid w:val="00715D8E"/>
    <w:rsid w:val="00764A38"/>
    <w:rsid w:val="00791B26"/>
    <w:rsid w:val="007E344B"/>
    <w:rsid w:val="007F2933"/>
    <w:rsid w:val="00800551"/>
    <w:rsid w:val="00826762"/>
    <w:rsid w:val="00840435"/>
    <w:rsid w:val="00850C29"/>
    <w:rsid w:val="00855859"/>
    <w:rsid w:val="008B3877"/>
    <w:rsid w:val="008F319B"/>
    <w:rsid w:val="009153A4"/>
    <w:rsid w:val="00933549"/>
    <w:rsid w:val="00940F05"/>
    <w:rsid w:val="00943744"/>
    <w:rsid w:val="00957CFE"/>
    <w:rsid w:val="00967616"/>
    <w:rsid w:val="009C43C5"/>
    <w:rsid w:val="00A241E7"/>
    <w:rsid w:val="00A3021C"/>
    <w:rsid w:val="00A41922"/>
    <w:rsid w:val="00AA557D"/>
    <w:rsid w:val="00AC71BF"/>
    <w:rsid w:val="00AE2544"/>
    <w:rsid w:val="00B4030D"/>
    <w:rsid w:val="00BA1A41"/>
    <w:rsid w:val="00BA7FAF"/>
    <w:rsid w:val="00BE519B"/>
    <w:rsid w:val="00BF4BFF"/>
    <w:rsid w:val="00C03376"/>
    <w:rsid w:val="00C31914"/>
    <w:rsid w:val="00C50D56"/>
    <w:rsid w:val="00C51215"/>
    <w:rsid w:val="00C71BCA"/>
    <w:rsid w:val="00CB2AAE"/>
    <w:rsid w:val="00CC019C"/>
    <w:rsid w:val="00CC6102"/>
    <w:rsid w:val="00CF208E"/>
    <w:rsid w:val="00D03FED"/>
    <w:rsid w:val="00D120BE"/>
    <w:rsid w:val="00D505EC"/>
    <w:rsid w:val="00D5160D"/>
    <w:rsid w:val="00D80894"/>
    <w:rsid w:val="00D903EF"/>
    <w:rsid w:val="00DA131D"/>
    <w:rsid w:val="00DB0E96"/>
    <w:rsid w:val="00DD7687"/>
    <w:rsid w:val="00DE14E0"/>
    <w:rsid w:val="00DE3575"/>
    <w:rsid w:val="00E41B93"/>
    <w:rsid w:val="00EF015A"/>
    <w:rsid w:val="00EF0449"/>
    <w:rsid w:val="00EF1169"/>
    <w:rsid w:val="00F33BDD"/>
    <w:rsid w:val="00F36126"/>
    <w:rsid w:val="00F44D28"/>
    <w:rsid w:val="00FC4702"/>
    <w:rsid w:val="00FD0066"/>
    <w:rsid w:val="00FE585A"/>
    <w:rsid w:val="00FF7D2A"/>
    <w:rsid w:val="00F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E5"/>
    <w:pPr>
      <w:spacing w:after="0"/>
    </w:pPr>
    <w:rPr>
      <w:rFonts w:ascii="Times New Roman" w:eastAsia="Times New Roman" w:hAnsi="Times New Roman" w:cs="Times New Roman"/>
      <w:lang w:eastAsia="ru-RU"/>
    </w:rPr>
  </w:style>
  <w:style w:type="paragraph" w:styleId="1">
    <w:name w:val="heading 1"/>
    <w:basedOn w:val="a"/>
    <w:next w:val="a"/>
    <w:link w:val="10"/>
    <w:qFormat/>
    <w:rsid w:val="0001113E"/>
    <w:pPr>
      <w:keepNext/>
      <w:spacing w:before="240" w:after="60"/>
      <w:outlineLvl w:val="0"/>
    </w:pPr>
    <w:rPr>
      <w:rFonts w:ascii="Arial" w:hAnsi="Arial"/>
      <w:b/>
      <w:bCs/>
      <w:kern w:val="32"/>
      <w:sz w:val="32"/>
      <w:szCs w:val="32"/>
      <w:lang w:val="x-none"/>
    </w:rPr>
  </w:style>
  <w:style w:type="paragraph" w:styleId="2">
    <w:name w:val="heading 2"/>
    <w:basedOn w:val="a"/>
    <w:next w:val="a"/>
    <w:link w:val="20"/>
    <w:uiPriority w:val="9"/>
    <w:unhideWhenUsed/>
    <w:qFormat/>
    <w:rsid w:val="006F52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2569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124E5"/>
    <w:pPr>
      <w:widowControl w:val="0"/>
      <w:autoSpaceDE w:val="0"/>
      <w:autoSpaceDN w:val="0"/>
      <w:adjustRightInd w:val="0"/>
      <w:spacing w:after="0"/>
    </w:pPr>
    <w:rPr>
      <w:rFonts w:ascii="Arial" w:eastAsia="Times New Roman" w:hAnsi="Arial" w:cs="Arial"/>
      <w:b/>
      <w:bCs/>
      <w:sz w:val="20"/>
      <w:szCs w:val="20"/>
      <w:lang w:eastAsia="ru-RU"/>
    </w:rPr>
  </w:style>
  <w:style w:type="paragraph" w:styleId="a3">
    <w:name w:val="List Paragraph"/>
    <w:basedOn w:val="a"/>
    <w:uiPriority w:val="34"/>
    <w:qFormat/>
    <w:rsid w:val="005124E5"/>
    <w:pPr>
      <w:ind w:left="720"/>
      <w:contextualSpacing/>
    </w:pPr>
  </w:style>
  <w:style w:type="paragraph" w:styleId="a4">
    <w:name w:val="Balloon Text"/>
    <w:basedOn w:val="a"/>
    <w:link w:val="a5"/>
    <w:uiPriority w:val="99"/>
    <w:semiHidden/>
    <w:unhideWhenUsed/>
    <w:rsid w:val="005124E5"/>
    <w:rPr>
      <w:rFonts w:ascii="Tahoma" w:hAnsi="Tahoma" w:cs="Tahoma"/>
      <w:sz w:val="16"/>
      <w:szCs w:val="16"/>
    </w:rPr>
  </w:style>
  <w:style w:type="character" w:customStyle="1" w:styleId="a5">
    <w:name w:val="Текст выноски Знак"/>
    <w:basedOn w:val="a0"/>
    <w:link w:val="a4"/>
    <w:uiPriority w:val="99"/>
    <w:semiHidden/>
    <w:rsid w:val="005124E5"/>
    <w:rPr>
      <w:rFonts w:ascii="Tahoma" w:eastAsia="Times New Roman" w:hAnsi="Tahoma" w:cs="Tahoma"/>
      <w:sz w:val="16"/>
      <w:szCs w:val="16"/>
      <w:lang w:eastAsia="ru-RU"/>
    </w:rPr>
  </w:style>
  <w:style w:type="character" w:customStyle="1" w:styleId="30">
    <w:name w:val="Заголовок 3 Знак"/>
    <w:basedOn w:val="a0"/>
    <w:link w:val="3"/>
    <w:uiPriority w:val="9"/>
    <w:rsid w:val="00525697"/>
    <w:rPr>
      <w:rFonts w:ascii="Cambria" w:eastAsia="Times New Roman" w:hAnsi="Cambria" w:cs="Times New Roman"/>
      <w:b/>
      <w:bCs/>
      <w:sz w:val="26"/>
      <w:szCs w:val="26"/>
      <w:lang w:eastAsia="ru-RU"/>
    </w:rPr>
  </w:style>
  <w:style w:type="paragraph" w:customStyle="1" w:styleId="ConsPlusNormal">
    <w:name w:val="ConsPlusNormal"/>
    <w:link w:val="ConsPlusNormal0"/>
    <w:rsid w:val="00525697"/>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6">
    <w:name w:val="No Spacing"/>
    <w:link w:val="a7"/>
    <w:uiPriority w:val="1"/>
    <w:qFormat/>
    <w:rsid w:val="00525697"/>
    <w:pPr>
      <w:spacing w:beforeAutospacing="1" w:after="0"/>
      <w:jc w:val="both"/>
    </w:pPr>
    <w:rPr>
      <w:rFonts w:ascii="Times New Roman" w:eastAsia="Times New Roman" w:hAnsi="Times New Roman" w:cs="Times New Roman"/>
      <w:lang w:eastAsia="ru-RU"/>
    </w:rPr>
  </w:style>
  <w:style w:type="paragraph" w:styleId="a8">
    <w:name w:val="Normal (Web)"/>
    <w:basedOn w:val="a"/>
    <w:uiPriority w:val="99"/>
    <w:rsid w:val="00525697"/>
    <w:rPr>
      <w:rFonts w:ascii="Arial" w:hAnsi="Arial" w:cs="Arial"/>
      <w:color w:val="0000A0"/>
      <w:sz w:val="22"/>
      <w:szCs w:val="22"/>
    </w:rPr>
  </w:style>
  <w:style w:type="paragraph" w:customStyle="1" w:styleId="ConsPlusCell">
    <w:name w:val="ConsPlusCell"/>
    <w:uiPriority w:val="99"/>
    <w:rsid w:val="00525697"/>
    <w:pPr>
      <w:autoSpaceDE w:val="0"/>
      <w:autoSpaceDN w:val="0"/>
      <w:adjustRightInd w:val="0"/>
      <w:spacing w:after="0"/>
    </w:pPr>
    <w:rPr>
      <w:rFonts w:ascii="Calibri" w:eastAsia="Calibri" w:hAnsi="Calibri" w:cs="Calibri"/>
      <w:sz w:val="28"/>
      <w:szCs w:val="28"/>
    </w:rPr>
  </w:style>
  <w:style w:type="character" w:styleId="a9">
    <w:name w:val="Hyperlink"/>
    <w:rsid w:val="00525697"/>
    <w:rPr>
      <w:color w:val="0000FF"/>
      <w:u w:val="single"/>
    </w:rPr>
  </w:style>
  <w:style w:type="character" w:styleId="aa">
    <w:name w:val="Strong"/>
    <w:basedOn w:val="a0"/>
    <w:uiPriority w:val="22"/>
    <w:qFormat/>
    <w:rsid w:val="00525697"/>
    <w:rPr>
      <w:b/>
      <w:bCs/>
    </w:rPr>
  </w:style>
  <w:style w:type="table" w:styleId="ab">
    <w:name w:val="Table Grid"/>
    <w:basedOn w:val="a1"/>
    <w:uiPriority w:val="59"/>
    <w:rsid w:val="00525697"/>
    <w:pPr>
      <w:spacing w:after="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525697"/>
    <w:pPr>
      <w:spacing w:before="100" w:beforeAutospacing="1" w:after="100" w:afterAutospacing="1"/>
    </w:pPr>
  </w:style>
  <w:style w:type="character" w:customStyle="1" w:styleId="a7">
    <w:name w:val="Без интервала Знак"/>
    <w:link w:val="a6"/>
    <w:uiPriority w:val="99"/>
    <w:rsid w:val="00525697"/>
    <w:rPr>
      <w:rFonts w:ascii="Times New Roman" w:eastAsia="Times New Roman" w:hAnsi="Times New Roman" w:cs="Times New Roman"/>
      <w:lang w:eastAsia="ru-RU"/>
    </w:rPr>
  </w:style>
  <w:style w:type="character" w:customStyle="1" w:styleId="ConsPlusNormal0">
    <w:name w:val="ConsPlusNormal Знак"/>
    <w:link w:val="ConsPlusNormal"/>
    <w:rsid w:val="00D03FED"/>
    <w:rPr>
      <w:rFonts w:ascii="Arial" w:eastAsia="Times New Roman" w:hAnsi="Arial" w:cs="Arial"/>
      <w:sz w:val="20"/>
      <w:szCs w:val="20"/>
      <w:lang w:eastAsia="ru-RU"/>
    </w:rPr>
  </w:style>
  <w:style w:type="character" w:customStyle="1" w:styleId="10">
    <w:name w:val="Заголовок 1 Знак"/>
    <w:basedOn w:val="a0"/>
    <w:link w:val="1"/>
    <w:rsid w:val="0001113E"/>
    <w:rPr>
      <w:rFonts w:ascii="Arial" w:eastAsia="Times New Roman" w:hAnsi="Arial" w:cs="Times New Roman"/>
      <w:b/>
      <w:bCs/>
      <w:kern w:val="32"/>
      <w:sz w:val="32"/>
      <w:szCs w:val="32"/>
      <w:lang w:val="x-none" w:eastAsia="ru-RU"/>
    </w:rPr>
  </w:style>
  <w:style w:type="paragraph" w:customStyle="1" w:styleId="ConsNormal">
    <w:name w:val="ConsNormal"/>
    <w:rsid w:val="0001113E"/>
    <w:pPr>
      <w:widowControl w:val="0"/>
      <w:spacing w:after="0"/>
      <w:ind w:right="19772" w:firstLine="720"/>
    </w:pPr>
    <w:rPr>
      <w:rFonts w:ascii="Arial" w:eastAsia="Times New Roman" w:hAnsi="Arial" w:cs="Times New Roman"/>
      <w:snapToGrid w:val="0"/>
      <w:sz w:val="20"/>
      <w:szCs w:val="20"/>
      <w:lang w:eastAsia="ru-RU"/>
    </w:rPr>
  </w:style>
  <w:style w:type="paragraph" w:styleId="ac">
    <w:name w:val="Body Text Indent"/>
    <w:basedOn w:val="a"/>
    <w:link w:val="ad"/>
    <w:rsid w:val="0001113E"/>
    <w:pPr>
      <w:ind w:left="360"/>
    </w:pPr>
    <w:rPr>
      <w:sz w:val="28"/>
      <w:szCs w:val="20"/>
      <w:lang w:val="x-none"/>
    </w:rPr>
  </w:style>
  <w:style w:type="character" w:customStyle="1" w:styleId="ad">
    <w:name w:val="Основной текст с отступом Знак"/>
    <w:basedOn w:val="a0"/>
    <w:link w:val="ac"/>
    <w:rsid w:val="0001113E"/>
    <w:rPr>
      <w:rFonts w:ascii="Times New Roman" w:eastAsia="Times New Roman" w:hAnsi="Times New Roman" w:cs="Times New Roman"/>
      <w:sz w:val="28"/>
      <w:szCs w:val="20"/>
      <w:lang w:val="x-none" w:eastAsia="ru-RU"/>
    </w:rPr>
  </w:style>
  <w:style w:type="paragraph" w:styleId="ae">
    <w:name w:val="header"/>
    <w:basedOn w:val="a"/>
    <w:link w:val="af"/>
    <w:uiPriority w:val="99"/>
    <w:unhideWhenUsed/>
    <w:rsid w:val="0001113E"/>
    <w:pPr>
      <w:tabs>
        <w:tab w:val="center" w:pos="4677"/>
        <w:tab w:val="right" w:pos="9355"/>
      </w:tabs>
    </w:pPr>
    <w:rPr>
      <w:rFonts w:ascii="Calibri" w:eastAsia="Calibri" w:hAnsi="Calibri"/>
      <w:sz w:val="22"/>
      <w:szCs w:val="22"/>
      <w:lang w:val="x-none" w:eastAsia="x-none"/>
    </w:rPr>
  </w:style>
  <w:style w:type="character" w:customStyle="1" w:styleId="af">
    <w:name w:val="Верхний колонтитул Знак"/>
    <w:basedOn w:val="a0"/>
    <w:link w:val="ae"/>
    <w:uiPriority w:val="99"/>
    <w:rsid w:val="0001113E"/>
    <w:rPr>
      <w:rFonts w:ascii="Calibri" w:eastAsia="Calibri" w:hAnsi="Calibri" w:cs="Times New Roman"/>
      <w:sz w:val="22"/>
      <w:szCs w:val="22"/>
      <w:lang w:val="x-none" w:eastAsia="x-none"/>
    </w:rPr>
  </w:style>
  <w:style w:type="paragraph" w:customStyle="1" w:styleId="11">
    <w:name w:val="Абзац списка1"/>
    <w:basedOn w:val="a"/>
    <w:rsid w:val="0001113E"/>
    <w:pPr>
      <w:spacing w:after="200" w:line="276" w:lineRule="auto"/>
      <w:ind w:left="720"/>
      <w:contextualSpacing/>
    </w:pPr>
    <w:rPr>
      <w:rFonts w:ascii="Calibri" w:hAnsi="Calibri"/>
      <w:sz w:val="22"/>
      <w:szCs w:val="22"/>
      <w:lang w:eastAsia="en-US"/>
    </w:rPr>
  </w:style>
  <w:style w:type="paragraph" w:styleId="af0">
    <w:name w:val="footer"/>
    <w:basedOn w:val="a"/>
    <w:link w:val="af1"/>
    <w:uiPriority w:val="99"/>
    <w:unhideWhenUsed/>
    <w:rsid w:val="0001113E"/>
    <w:pPr>
      <w:tabs>
        <w:tab w:val="center" w:pos="4677"/>
        <w:tab w:val="right" w:pos="9355"/>
      </w:tabs>
    </w:pPr>
    <w:rPr>
      <w:sz w:val="20"/>
      <w:szCs w:val="20"/>
      <w:lang w:val="x-none"/>
    </w:rPr>
  </w:style>
  <w:style w:type="character" w:customStyle="1" w:styleId="af1">
    <w:name w:val="Нижний колонтитул Знак"/>
    <w:basedOn w:val="a0"/>
    <w:link w:val="af0"/>
    <w:uiPriority w:val="99"/>
    <w:rsid w:val="0001113E"/>
    <w:rPr>
      <w:rFonts w:ascii="Times New Roman" w:eastAsia="Times New Roman" w:hAnsi="Times New Roman" w:cs="Times New Roman"/>
      <w:sz w:val="20"/>
      <w:szCs w:val="20"/>
      <w:lang w:val="x-none" w:eastAsia="ru-RU"/>
    </w:rPr>
  </w:style>
  <w:style w:type="paragraph" w:customStyle="1" w:styleId="ConsPlusNonformat">
    <w:name w:val="ConsPlusNonformat"/>
    <w:rsid w:val="0001113E"/>
    <w:pPr>
      <w:widowControl w:val="0"/>
      <w:autoSpaceDE w:val="0"/>
      <w:autoSpaceDN w:val="0"/>
      <w:spacing w:after="0"/>
    </w:pPr>
    <w:rPr>
      <w:rFonts w:ascii="Courier New" w:eastAsia="Times New Roman" w:hAnsi="Courier New" w:cs="Courier New"/>
      <w:sz w:val="20"/>
      <w:szCs w:val="20"/>
      <w:lang w:eastAsia="ru-RU"/>
    </w:rPr>
  </w:style>
  <w:style w:type="paragraph" w:styleId="af2">
    <w:name w:val="Title"/>
    <w:basedOn w:val="a"/>
    <w:link w:val="af3"/>
    <w:qFormat/>
    <w:rsid w:val="0001113E"/>
    <w:pPr>
      <w:ind w:firstLine="539"/>
      <w:jc w:val="center"/>
    </w:pPr>
    <w:rPr>
      <w:rFonts w:eastAsia="Calibri"/>
      <w:sz w:val="28"/>
      <w:szCs w:val="20"/>
      <w:lang w:val="x-none" w:eastAsia="en-US"/>
    </w:rPr>
  </w:style>
  <w:style w:type="character" w:customStyle="1" w:styleId="af3">
    <w:name w:val="Название Знак"/>
    <w:basedOn w:val="a0"/>
    <w:link w:val="af2"/>
    <w:rsid w:val="0001113E"/>
    <w:rPr>
      <w:rFonts w:ascii="Times New Roman" w:eastAsia="Calibri" w:hAnsi="Times New Roman" w:cs="Times New Roman"/>
      <w:sz w:val="28"/>
      <w:szCs w:val="20"/>
      <w:lang w:val="x-none"/>
    </w:rPr>
  </w:style>
  <w:style w:type="character" w:customStyle="1" w:styleId="20">
    <w:name w:val="Заголовок 2 Знак"/>
    <w:basedOn w:val="a0"/>
    <w:link w:val="2"/>
    <w:uiPriority w:val="9"/>
    <w:rsid w:val="006F52DE"/>
    <w:rPr>
      <w:rFonts w:asciiTheme="majorHAnsi" w:eastAsiaTheme="majorEastAsia" w:hAnsiTheme="majorHAnsi" w:cstheme="majorBidi"/>
      <w:color w:val="365F91" w:themeColor="accent1" w:themeShade="BF"/>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E5"/>
    <w:pPr>
      <w:spacing w:after="0"/>
    </w:pPr>
    <w:rPr>
      <w:rFonts w:ascii="Times New Roman" w:eastAsia="Times New Roman" w:hAnsi="Times New Roman" w:cs="Times New Roman"/>
      <w:lang w:eastAsia="ru-RU"/>
    </w:rPr>
  </w:style>
  <w:style w:type="paragraph" w:styleId="1">
    <w:name w:val="heading 1"/>
    <w:basedOn w:val="a"/>
    <w:next w:val="a"/>
    <w:link w:val="10"/>
    <w:qFormat/>
    <w:rsid w:val="0001113E"/>
    <w:pPr>
      <w:keepNext/>
      <w:spacing w:before="240" w:after="60"/>
      <w:outlineLvl w:val="0"/>
    </w:pPr>
    <w:rPr>
      <w:rFonts w:ascii="Arial" w:hAnsi="Arial"/>
      <w:b/>
      <w:bCs/>
      <w:kern w:val="32"/>
      <w:sz w:val="32"/>
      <w:szCs w:val="32"/>
      <w:lang w:val="x-none"/>
    </w:rPr>
  </w:style>
  <w:style w:type="paragraph" w:styleId="2">
    <w:name w:val="heading 2"/>
    <w:basedOn w:val="a"/>
    <w:next w:val="a"/>
    <w:link w:val="20"/>
    <w:uiPriority w:val="9"/>
    <w:unhideWhenUsed/>
    <w:qFormat/>
    <w:rsid w:val="006F52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2569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124E5"/>
    <w:pPr>
      <w:widowControl w:val="0"/>
      <w:autoSpaceDE w:val="0"/>
      <w:autoSpaceDN w:val="0"/>
      <w:adjustRightInd w:val="0"/>
      <w:spacing w:after="0"/>
    </w:pPr>
    <w:rPr>
      <w:rFonts w:ascii="Arial" w:eastAsia="Times New Roman" w:hAnsi="Arial" w:cs="Arial"/>
      <w:b/>
      <w:bCs/>
      <w:sz w:val="20"/>
      <w:szCs w:val="20"/>
      <w:lang w:eastAsia="ru-RU"/>
    </w:rPr>
  </w:style>
  <w:style w:type="paragraph" w:styleId="a3">
    <w:name w:val="List Paragraph"/>
    <w:basedOn w:val="a"/>
    <w:uiPriority w:val="34"/>
    <w:qFormat/>
    <w:rsid w:val="005124E5"/>
    <w:pPr>
      <w:ind w:left="720"/>
      <w:contextualSpacing/>
    </w:pPr>
  </w:style>
  <w:style w:type="paragraph" w:styleId="a4">
    <w:name w:val="Balloon Text"/>
    <w:basedOn w:val="a"/>
    <w:link w:val="a5"/>
    <w:uiPriority w:val="99"/>
    <w:semiHidden/>
    <w:unhideWhenUsed/>
    <w:rsid w:val="005124E5"/>
    <w:rPr>
      <w:rFonts w:ascii="Tahoma" w:hAnsi="Tahoma" w:cs="Tahoma"/>
      <w:sz w:val="16"/>
      <w:szCs w:val="16"/>
    </w:rPr>
  </w:style>
  <w:style w:type="character" w:customStyle="1" w:styleId="a5">
    <w:name w:val="Текст выноски Знак"/>
    <w:basedOn w:val="a0"/>
    <w:link w:val="a4"/>
    <w:uiPriority w:val="99"/>
    <w:semiHidden/>
    <w:rsid w:val="005124E5"/>
    <w:rPr>
      <w:rFonts w:ascii="Tahoma" w:eastAsia="Times New Roman" w:hAnsi="Tahoma" w:cs="Tahoma"/>
      <w:sz w:val="16"/>
      <w:szCs w:val="16"/>
      <w:lang w:eastAsia="ru-RU"/>
    </w:rPr>
  </w:style>
  <w:style w:type="character" w:customStyle="1" w:styleId="30">
    <w:name w:val="Заголовок 3 Знак"/>
    <w:basedOn w:val="a0"/>
    <w:link w:val="3"/>
    <w:uiPriority w:val="9"/>
    <w:rsid w:val="00525697"/>
    <w:rPr>
      <w:rFonts w:ascii="Cambria" w:eastAsia="Times New Roman" w:hAnsi="Cambria" w:cs="Times New Roman"/>
      <w:b/>
      <w:bCs/>
      <w:sz w:val="26"/>
      <w:szCs w:val="26"/>
      <w:lang w:eastAsia="ru-RU"/>
    </w:rPr>
  </w:style>
  <w:style w:type="paragraph" w:customStyle="1" w:styleId="ConsPlusNormal">
    <w:name w:val="ConsPlusNormal"/>
    <w:link w:val="ConsPlusNormal0"/>
    <w:rsid w:val="00525697"/>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6">
    <w:name w:val="No Spacing"/>
    <w:link w:val="a7"/>
    <w:uiPriority w:val="1"/>
    <w:qFormat/>
    <w:rsid w:val="00525697"/>
    <w:pPr>
      <w:spacing w:beforeAutospacing="1" w:after="0"/>
      <w:jc w:val="both"/>
    </w:pPr>
    <w:rPr>
      <w:rFonts w:ascii="Times New Roman" w:eastAsia="Times New Roman" w:hAnsi="Times New Roman" w:cs="Times New Roman"/>
      <w:lang w:eastAsia="ru-RU"/>
    </w:rPr>
  </w:style>
  <w:style w:type="paragraph" w:styleId="a8">
    <w:name w:val="Normal (Web)"/>
    <w:basedOn w:val="a"/>
    <w:uiPriority w:val="99"/>
    <w:rsid w:val="00525697"/>
    <w:rPr>
      <w:rFonts w:ascii="Arial" w:hAnsi="Arial" w:cs="Arial"/>
      <w:color w:val="0000A0"/>
      <w:sz w:val="22"/>
      <w:szCs w:val="22"/>
    </w:rPr>
  </w:style>
  <w:style w:type="paragraph" w:customStyle="1" w:styleId="ConsPlusCell">
    <w:name w:val="ConsPlusCell"/>
    <w:uiPriority w:val="99"/>
    <w:rsid w:val="00525697"/>
    <w:pPr>
      <w:autoSpaceDE w:val="0"/>
      <w:autoSpaceDN w:val="0"/>
      <w:adjustRightInd w:val="0"/>
      <w:spacing w:after="0"/>
    </w:pPr>
    <w:rPr>
      <w:rFonts w:ascii="Calibri" w:eastAsia="Calibri" w:hAnsi="Calibri" w:cs="Calibri"/>
      <w:sz w:val="28"/>
      <w:szCs w:val="28"/>
    </w:rPr>
  </w:style>
  <w:style w:type="character" w:styleId="a9">
    <w:name w:val="Hyperlink"/>
    <w:rsid w:val="00525697"/>
    <w:rPr>
      <w:color w:val="0000FF"/>
      <w:u w:val="single"/>
    </w:rPr>
  </w:style>
  <w:style w:type="character" w:styleId="aa">
    <w:name w:val="Strong"/>
    <w:basedOn w:val="a0"/>
    <w:uiPriority w:val="22"/>
    <w:qFormat/>
    <w:rsid w:val="00525697"/>
    <w:rPr>
      <w:b/>
      <w:bCs/>
    </w:rPr>
  </w:style>
  <w:style w:type="table" w:styleId="ab">
    <w:name w:val="Table Grid"/>
    <w:basedOn w:val="a1"/>
    <w:uiPriority w:val="59"/>
    <w:rsid w:val="00525697"/>
    <w:pPr>
      <w:spacing w:after="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525697"/>
    <w:pPr>
      <w:spacing w:before="100" w:beforeAutospacing="1" w:after="100" w:afterAutospacing="1"/>
    </w:pPr>
  </w:style>
  <w:style w:type="character" w:customStyle="1" w:styleId="a7">
    <w:name w:val="Без интервала Знак"/>
    <w:link w:val="a6"/>
    <w:uiPriority w:val="99"/>
    <w:rsid w:val="00525697"/>
    <w:rPr>
      <w:rFonts w:ascii="Times New Roman" w:eastAsia="Times New Roman" w:hAnsi="Times New Roman" w:cs="Times New Roman"/>
      <w:lang w:eastAsia="ru-RU"/>
    </w:rPr>
  </w:style>
  <w:style w:type="character" w:customStyle="1" w:styleId="ConsPlusNormal0">
    <w:name w:val="ConsPlusNormal Знак"/>
    <w:link w:val="ConsPlusNormal"/>
    <w:rsid w:val="00D03FED"/>
    <w:rPr>
      <w:rFonts w:ascii="Arial" w:eastAsia="Times New Roman" w:hAnsi="Arial" w:cs="Arial"/>
      <w:sz w:val="20"/>
      <w:szCs w:val="20"/>
      <w:lang w:eastAsia="ru-RU"/>
    </w:rPr>
  </w:style>
  <w:style w:type="character" w:customStyle="1" w:styleId="10">
    <w:name w:val="Заголовок 1 Знак"/>
    <w:basedOn w:val="a0"/>
    <w:link w:val="1"/>
    <w:rsid w:val="0001113E"/>
    <w:rPr>
      <w:rFonts w:ascii="Arial" w:eastAsia="Times New Roman" w:hAnsi="Arial" w:cs="Times New Roman"/>
      <w:b/>
      <w:bCs/>
      <w:kern w:val="32"/>
      <w:sz w:val="32"/>
      <w:szCs w:val="32"/>
      <w:lang w:val="x-none" w:eastAsia="ru-RU"/>
    </w:rPr>
  </w:style>
  <w:style w:type="paragraph" w:customStyle="1" w:styleId="ConsNormal">
    <w:name w:val="ConsNormal"/>
    <w:rsid w:val="0001113E"/>
    <w:pPr>
      <w:widowControl w:val="0"/>
      <w:spacing w:after="0"/>
      <w:ind w:right="19772" w:firstLine="720"/>
    </w:pPr>
    <w:rPr>
      <w:rFonts w:ascii="Arial" w:eastAsia="Times New Roman" w:hAnsi="Arial" w:cs="Times New Roman"/>
      <w:snapToGrid w:val="0"/>
      <w:sz w:val="20"/>
      <w:szCs w:val="20"/>
      <w:lang w:eastAsia="ru-RU"/>
    </w:rPr>
  </w:style>
  <w:style w:type="paragraph" w:styleId="ac">
    <w:name w:val="Body Text Indent"/>
    <w:basedOn w:val="a"/>
    <w:link w:val="ad"/>
    <w:rsid w:val="0001113E"/>
    <w:pPr>
      <w:ind w:left="360"/>
    </w:pPr>
    <w:rPr>
      <w:sz w:val="28"/>
      <w:szCs w:val="20"/>
      <w:lang w:val="x-none"/>
    </w:rPr>
  </w:style>
  <w:style w:type="character" w:customStyle="1" w:styleId="ad">
    <w:name w:val="Основной текст с отступом Знак"/>
    <w:basedOn w:val="a0"/>
    <w:link w:val="ac"/>
    <w:rsid w:val="0001113E"/>
    <w:rPr>
      <w:rFonts w:ascii="Times New Roman" w:eastAsia="Times New Roman" w:hAnsi="Times New Roman" w:cs="Times New Roman"/>
      <w:sz w:val="28"/>
      <w:szCs w:val="20"/>
      <w:lang w:val="x-none" w:eastAsia="ru-RU"/>
    </w:rPr>
  </w:style>
  <w:style w:type="paragraph" w:styleId="ae">
    <w:name w:val="header"/>
    <w:basedOn w:val="a"/>
    <w:link w:val="af"/>
    <w:uiPriority w:val="99"/>
    <w:unhideWhenUsed/>
    <w:rsid w:val="0001113E"/>
    <w:pPr>
      <w:tabs>
        <w:tab w:val="center" w:pos="4677"/>
        <w:tab w:val="right" w:pos="9355"/>
      </w:tabs>
    </w:pPr>
    <w:rPr>
      <w:rFonts w:ascii="Calibri" w:eastAsia="Calibri" w:hAnsi="Calibri"/>
      <w:sz w:val="22"/>
      <w:szCs w:val="22"/>
      <w:lang w:val="x-none" w:eastAsia="x-none"/>
    </w:rPr>
  </w:style>
  <w:style w:type="character" w:customStyle="1" w:styleId="af">
    <w:name w:val="Верхний колонтитул Знак"/>
    <w:basedOn w:val="a0"/>
    <w:link w:val="ae"/>
    <w:uiPriority w:val="99"/>
    <w:rsid w:val="0001113E"/>
    <w:rPr>
      <w:rFonts w:ascii="Calibri" w:eastAsia="Calibri" w:hAnsi="Calibri" w:cs="Times New Roman"/>
      <w:sz w:val="22"/>
      <w:szCs w:val="22"/>
      <w:lang w:val="x-none" w:eastAsia="x-none"/>
    </w:rPr>
  </w:style>
  <w:style w:type="paragraph" w:customStyle="1" w:styleId="11">
    <w:name w:val="Абзац списка1"/>
    <w:basedOn w:val="a"/>
    <w:rsid w:val="0001113E"/>
    <w:pPr>
      <w:spacing w:after="200" w:line="276" w:lineRule="auto"/>
      <w:ind w:left="720"/>
      <w:contextualSpacing/>
    </w:pPr>
    <w:rPr>
      <w:rFonts w:ascii="Calibri" w:hAnsi="Calibri"/>
      <w:sz w:val="22"/>
      <w:szCs w:val="22"/>
      <w:lang w:eastAsia="en-US"/>
    </w:rPr>
  </w:style>
  <w:style w:type="paragraph" w:styleId="af0">
    <w:name w:val="footer"/>
    <w:basedOn w:val="a"/>
    <w:link w:val="af1"/>
    <w:uiPriority w:val="99"/>
    <w:unhideWhenUsed/>
    <w:rsid w:val="0001113E"/>
    <w:pPr>
      <w:tabs>
        <w:tab w:val="center" w:pos="4677"/>
        <w:tab w:val="right" w:pos="9355"/>
      </w:tabs>
    </w:pPr>
    <w:rPr>
      <w:sz w:val="20"/>
      <w:szCs w:val="20"/>
      <w:lang w:val="x-none"/>
    </w:rPr>
  </w:style>
  <w:style w:type="character" w:customStyle="1" w:styleId="af1">
    <w:name w:val="Нижний колонтитул Знак"/>
    <w:basedOn w:val="a0"/>
    <w:link w:val="af0"/>
    <w:uiPriority w:val="99"/>
    <w:rsid w:val="0001113E"/>
    <w:rPr>
      <w:rFonts w:ascii="Times New Roman" w:eastAsia="Times New Roman" w:hAnsi="Times New Roman" w:cs="Times New Roman"/>
      <w:sz w:val="20"/>
      <w:szCs w:val="20"/>
      <w:lang w:val="x-none" w:eastAsia="ru-RU"/>
    </w:rPr>
  </w:style>
  <w:style w:type="paragraph" w:customStyle="1" w:styleId="ConsPlusNonformat">
    <w:name w:val="ConsPlusNonformat"/>
    <w:rsid w:val="0001113E"/>
    <w:pPr>
      <w:widowControl w:val="0"/>
      <w:autoSpaceDE w:val="0"/>
      <w:autoSpaceDN w:val="0"/>
      <w:spacing w:after="0"/>
    </w:pPr>
    <w:rPr>
      <w:rFonts w:ascii="Courier New" w:eastAsia="Times New Roman" w:hAnsi="Courier New" w:cs="Courier New"/>
      <w:sz w:val="20"/>
      <w:szCs w:val="20"/>
      <w:lang w:eastAsia="ru-RU"/>
    </w:rPr>
  </w:style>
  <w:style w:type="paragraph" w:styleId="af2">
    <w:name w:val="Title"/>
    <w:basedOn w:val="a"/>
    <w:link w:val="af3"/>
    <w:qFormat/>
    <w:rsid w:val="0001113E"/>
    <w:pPr>
      <w:ind w:firstLine="539"/>
      <w:jc w:val="center"/>
    </w:pPr>
    <w:rPr>
      <w:rFonts w:eastAsia="Calibri"/>
      <w:sz w:val="28"/>
      <w:szCs w:val="20"/>
      <w:lang w:val="x-none" w:eastAsia="en-US"/>
    </w:rPr>
  </w:style>
  <w:style w:type="character" w:customStyle="1" w:styleId="af3">
    <w:name w:val="Название Знак"/>
    <w:basedOn w:val="a0"/>
    <w:link w:val="af2"/>
    <w:rsid w:val="0001113E"/>
    <w:rPr>
      <w:rFonts w:ascii="Times New Roman" w:eastAsia="Calibri" w:hAnsi="Times New Roman" w:cs="Times New Roman"/>
      <w:sz w:val="28"/>
      <w:szCs w:val="20"/>
      <w:lang w:val="x-none"/>
    </w:rPr>
  </w:style>
  <w:style w:type="character" w:customStyle="1" w:styleId="20">
    <w:name w:val="Заголовок 2 Знак"/>
    <w:basedOn w:val="a0"/>
    <w:link w:val="2"/>
    <w:uiPriority w:val="9"/>
    <w:rsid w:val="006F52DE"/>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958C0C4F92AEF7242542A8BE06F2E981B5F7D9420FDD13B5A286719BF4CF2A38EEFE764230E56BN2V2I" TargetMode="External"/><Relationship Id="rId18" Type="http://schemas.openxmlformats.org/officeDocument/2006/relationships/hyperlink" Target="consultantplus://offline/ref=94ECC120CFF3B9457818001BA8274273045DD6EEC771FA3FD8D551F8BAKAK3H" TargetMode="External"/><Relationship Id="rId26" Type="http://schemas.openxmlformats.org/officeDocument/2006/relationships/hyperlink" Target="consultantplus://offline/main?base=LAW;n=107420;fld=134;dst=100361"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0275AB0F543D170910B67CB5D9C2E4D50EBC45062932138793749CB9CDvBx6H" TargetMode="External"/><Relationship Id="rId34" Type="http://schemas.openxmlformats.org/officeDocument/2006/relationships/hyperlink" Target="consultantplus://offline/main?base=RLAW187;n=46861;fld=134;dst=100098"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3958C0C4F92AEF7242542A8BE06F2E981B1F8DB4008DD13B5A286719BF4CF2A38EEFE764231E463N2VAI" TargetMode="External"/><Relationship Id="rId17" Type="http://schemas.openxmlformats.org/officeDocument/2006/relationships/hyperlink" Target="consultantplus://offline/ref=94ECC120CFF3B94578181E16BE4B1D7C065280EBC679F56D868A0AA5EDAAC4B4K6K4H" TargetMode="External"/><Relationship Id="rId25" Type="http://schemas.openxmlformats.org/officeDocument/2006/relationships/hyperlink" Target="consultantplus://offline/ref=0275AB0F543D170910B67CB5D9C2E4D50EBC4B022B30138793749CB9CDvBx6H" TargetMode="External"/><Relationship Id="rId33" Type="http://schemas.openxmlformats.org/officeDocument/2006/relationships/hyperlink" Target="consultantplus://offline/main?base=RLAW187;n=46861;fld=134;dst=100087" TargetMode="External"/><Relationship Id="rId38" Type="http://schemas.openxmlformats.org/officeDocument/2006/relationships/hyperlink" Target="consultantplus://offline/ref=1CBD0D3B6F0D52DC07F90C5412EDAB18EF8470D5AC159DD9DE2D4CD64A186C58BACFD555CCC310884AE04D8BFEIEJ" TargetMode="External"/><Relationship Id="rId2" Type="http://schemas.openxmlformats.org/officeDocument/2006/relationships/numbering" Target="numbering.xml"/><Relationship Id="rId16" Type="http://schemas.openxmlformats.org/officeDocument/2006/relationships/hyperlink" Target="consultantplus://offline/ref=94ECC120CFF3B94578181E16BE4B1D7C065280EBCA74F96F8D8A0AA5EDAAC4B4K6K4H" TargetMode="External"/><Relationship Id="rId20" Type="http://schemas.openxmlformats.org/officeDocument/2006/relationships/hyperlink" Target="consultantplus://offline/ref=0275AB0F543D170910B67CB5D9C2E4D50EBC4B022B30138793749CB9CDvBx6H" TargetMode="External"/><Relationship Id="rId29" Type="http://schemas.openxmlformats.org/officeDocument/2006/relationships/hyperlink" Target="consultantplus://offline/ref=2D788FAEA6E4823459712B9C114F71D638CC55541042C972653E948DD0DDE3057A779EF3F6CB2F29B7o2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958C0C4F92AEF7242542A8BE06F2E981B5F6D8430FDD13B5A286719BNFV4I" TargetMode="External"/><Relationship Id="rId24" Type="http://schemas.openxmlformats.org/officeDocument/2006/relationships/hyperlink" Target="consultantplus://offline/ref=0275AB0F543D170910B67CB5D9C2E4D50EBC4B022B30138793749CB9CDB6BA3E32F49F56E2B8AE12v4x5H" TargetMode="External"/><Relationship Id="rId32" Type="http://schemas.openxmlformats.org/officeDocument/2006/relationships/hyperlink" Target="consultantplus://offline/main?base=RLAW187;n=46861;fld=134;dst=100319" TargetMode="External"/><Relationship Id="rId37" Type="http://schemas.openxmlformats.org/officeDocument/2006/relationships/hyperlink" Target="consultantplus://offline/main?base=RLAW187;n=46861;fld=134;dst=100136" TargetMode="External"/><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0275AB0F543D170910B67CB5D9C2E4D50EBC4B022B30138793749CB9CDB6BA3E32F49F56E2B8AE16v4x2H" TargetMode="External"/><Relationship Id="rId28" Type="http://schemas.openxmlformats.org/officeDocument/2006/relationships/hyperlink" Target="consultantplus://offline/main?base=RLAW187;n=46861;fld=134;dst=100319" TargetMode="External"/><Relationship Id="rId36" Type="http://schemas.openxmlformats.org/officeDocument/2006/relationships/hyperlink" Target="consultantplus://offline/main?base=LAW;n=117012;fld=134;dst=33" TargetMode="External"/><Relationship Id="rId10" Type="http://schemas.openxmlformats.org/officeDocument/2006/relationships/hyperlink" Target="consultantplus://offline/ref=33958C0C4F92AEF7242542A8BE06F2E981B5F5DC4604DD13B5A286719BNFV4I" TargetMode="External"/><Relationship Id="rId19" Type="http://schemas.openxmlformats.org/officeDocument/2006/relationships/header" Target="header2.xml"/><Relationship Id="rId31" Type="http://schemas.openxmlformats.org/officeDocument/2006/relationships/hyperlink" Target="consultantplus://offline/main?base=LAW;n=117012;fld=134;dst=3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3958C0C4F92AEF7242542A8BE06F2E981B5F1DA450BDD13B5A286719BNFV4I" TargetMode="External"/><Relationship Id="rId22" Type="http://schemas.openxmlformats.org/officeDocument/2006/relationships/hyperlink" Target="consultantplus://offline/ref=0275AB0F543D170910B67CB5D9C2E4D50EBC4B022B30138793749CB9CDvBx6H" TargetMode="External"/><Relationship Id="rId27" Type="http://schemas.openxmlformats.org/officeDocument/2006/relationships/hyperlink" Target="consultantplus://offline/main?base=LAW;n=117012;fld=134;dst=33" TargetMode="External"/><Relationship Id="rId30" Type="http://schemas.openxmlformats.org/officeDocument/2006/relationships/hyperlink" Target="consultantplus://offline/ref=2D788FAEA6E482345971359107232ED939C70B511246C2203B61CFD087D4E952B3oDF" TargetMode="External"/><Relationship Id="rId35" Type="http://schemas.openxmlformats.org/officeDocument/2006/relationships/hyperlink" Target="consultantplus://offline/main?base=LAW;n=117012;fld=134;dst=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4F69-E9F9-4088-AE67-1427FABE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77</Pages>
  <Words>26194</Words>
  <Characters>149309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Никифорова</cp:lastModifiedBy>
  <cp:revision>88</cp:revision>
  <cp:lastPrinted>2022-10-31T02:45:00Z</cp:lastPrinted>
  <dcterms:created xsi:type="dcterms:W3CDTF">2021-10-29T04:45:00Z</dcterms:created>
  <dcterms:modified xsi:type="dcterms:W3CDTF">2023-10-06T02:34:00Z</dcterms:modified>
</cp:coreProperties>
</file>