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63A" w:rsidRPr="00D13A41" w:rsidRDefault="0020363A" w:rsidP="00D9284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13A41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63880" cy="655320"/>
            <wp:effectExtent l="19050" t="0" r="762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846" w:rsidRPr="00D13A41" w:rsidRDefault="00D92846" w:rsidP="00D9284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13A41">
        <w:rPr>
          <w:rFonts w:ascii="Arial" w:eastAsia="Calibri" w:hAnsi="Arial" w:cs="Arial"/>
          <w:b/>
          <w:sz w:val="24"/>
          <w:szCs w:val="24"/>
        </w:rPr>
        <w:t>Администрация Боготольского района</w:t>
      </w:r>
    </w:p>
    <w:p w:rsidR="00D92846" w:rsidRPr="00D13A41" w:rsidRDefault="00D92846" w:rsidP="00D9284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13A41">
        <w:rPr>
          <w:rFonts w:ascii="Arial" w:eastAsia="Calibri" w:hAnsi="Arial" w:cs="Arial"/>
          <w:b/>
          <w:sz w:val="24"/>
          <w:szCs w:val="24"/>
        </w:rPr>
        <w:t>Красноярского края</w:t>
      </w:r>
    </w:p>
    <w:p w:rsidR="00D92846" w:rsidRPr="00D13A41" w:rsidRDefault="00D92846" w:rsidP="00D9284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92846" w:rsidRPr="00D13A41" w:rsidRDefault="00D92846" w:rsidP="00D9284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13A41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D92846" w:rsidRPr="00D13A41" w:rsidRDefault="00D92846" w:rsidP="00D9284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EC4C88" w:rsidRDefault="00D92846" w:rsidP="00EC4C8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13A41">
        <w:rPr>
          <w:rFonts w:ascii="Arial" w:eastAsia="Calibri" w:hAnsi="Arial" w:cs="Arial"/>
          <w:sz w:val="24"/>
          <w:szCs w:val="24"/>
        </w:rPr>
        <w:t>г. Боготол</w:t>
      </w:r>
    </w:p>
    <w:p w:rsidR="00D92846" w:rsidRPr="002F571A" w:rsidRDefault="00A679E3" w:rsidP="00EC4C8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 мая</w:t>
      </w:r>
      <w:r w:rsidR="00CE78C2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2023</w:t>
      </w:r>
      <w:r w:rsidR="001E1A84" w:rsidRPr="00D13A41">
        <w:rPr>
          <w:rFonts w:ascii="Arial" w:eastAsia="Times New Roman" w:hAnsi="Arial" w:cs="Arial"/>
          <w:bCs/>
          <w:sz w:val="24"/>
          <w:szCs w:val="24"/>
        </w:rPr>
        <w:t xml:space="preserve"> г</w:t>
      </w:r>
      <w:r w:rsidR="0023706C">
        <w:rPr>
          <w:rFonts w:ascii="Arial" w:eastAsia="Times New Roman" w:hAnsi="Arial" w:cs="Arial"/>
          <w:bCs/>
          <w:sz w:val="24"/>
          <w:szCs w:val="24"/>
        </w:rPr>
        <w:t>ода</w:t>
      </w:r>
      <w:r w:rsidR="001E1A84" w:rsidRPr="00D13A41">
        <w:rPr>
          <w:rFonts w:ascii="Arial" w:eastAsia="Times New Roman" w:hAnsi="Arial" w:cs="Arial"/>
          <w:bCs/>
          <w:sz w:val="24"/>
          <w:szCs w:val="24"/>
        </w:rPr>
        <w:t>.</w:t>
      </w:r>
      <w:r w:rsidR="00CE78C2">
        <w:rPr>
          <w:rFonts w:ascii="Arial" w:eastAsia="Times New Roman" w:hAnsi="Arial" w:cs="Arial"/>
          <w:bCs/>
          <w:sz w:val="24"/>
          <w:szCs w:val="24"/>
        </w:rPr>
        <w:tab/>
      </w:r>
      <w:r w:rsidR="00CE78C2">
        <w:rPr>
          <w:rFonts w:ascii="Arial" w:eastAsia="Times New Roman" w:hAnsi="Arial" w:cs="Arial"/>
          <w:bCs/>
          <w:sz w:val="24"/>
          <w:szCs w:val="24"/>
        </w:rPr>
        <w:tab/>
      </w:r>
      <w:r w:rsidR="00CE78C2">
        <w:rPr>
          <w:rFonts w:ascii="Arial" w:eastAsia="Times New Roman" w:hAnsi="Arial" w:cs="Arial"/>
          <w:bCs/>
          <w:sz w:val="24"/>
          <w:szCs w:val="24"/>
        </w:rPr>
        <w:tab/>
      </w:r>
      <w:r w:rsidR="00CE78C2">
        <w:rPr>
          <w:rFonts w:ascii="Arial" w:eastAsia="Times New Roman" w:hAnsi="Arial" w:cs="Arial"/>
          <w:bCs/>
          <w:sz w:val="24"/>
          <w:szCs w:val="24"/>
        </w:rPr>
        <w:tab/>
      </w:r>
      <w:r w:rsidR="00CE78C2">
        <w:rPr>
          <w:rFonts w:ascii="Arial" w:eastAsia="Times New Roman" w:hAnsi="Arial" w:cs="Arial"/>
          <w:bCs/>
          <w:sz w:val="24"/>
          <w:szCs w:val="24"/>
        </w:rPr>
        <w:tab/>
      </w:r>
      <w:r w:rsidR="00CE78C2">
        <w:rPr>
          <w:rFonts w:ascii="Arial" w:eastAsia="Times New Roman" w:hAnsi="Arial" w:cs="Arial"/>
          <w:bCs/>
          <w:sz w:val="24"/>
          <w:szCs w:val="24"/>
        </w:rPr>
        <w:tab/>
      </w:r>
      <w:r w:rsidR="001E1A84" w:rsidRPr="00D13A41">
        <w:rPr>
          <w:rFonts w:ascii="Arial" w:eastAsia="Times New Roman" w:hAnsi="Arial" w:cs="Arial"/>
          <w:bCs/>
          <w:sz w:val="24"/>
          <w:szCs w:val="24"/>
        </w:rPr>
        <w:tab/>
      </w:r>
      <w:r w:rsidR="00EC4C88"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>№ ____</w:t>
      </w:r>
      <w:r w:rsidR="00CE78C2">
        <w:rPr>
          <w:rFonts w:ascii="Arial" w:eastAsia="Times New Roman" w:hAnsi="Arial" w:cs="Arial"/>
          <w:bCs/>
          <w:sz w:val="24"/>
          <w:szCs w:val="24"/>
        </w:rPr>
        <w:t>-п</w:t>
      </w:r>
    </w:p>
    <w:p w:rsidR="00D92846" w:rsidRPr="00D13A41" w:rsidRDefault="00D92846" w:rsidP="00D9284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D92846" w:rsidRPr="00D13A41" w:rsidRDefault="0020363A" w:rsidP="001E1A8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13A41">
        <w:rPr>
          <w:rFonts w:ascii="Arial" w:eastAsia="Times New Roman" w:hAnsi="Arial" w:cs="Arial"/>
          <w:sz w:val="24"/>
          <w:szCs w:val="24"/>
        </w:rPr>
        <w:t xml:space="preserve">О внесении изменений в постановление администрации Боготольского района от 22.04.2014 № 216-п </w:t>
      </w:r>
      <w:r w:rsidR="0044087E" w:rsidRPr="00D13A41">
        <w:rPr>
          <w:rFonts w:ascii="Arial" w:eastAsia="Times New Roman" w:hAnsi="Arial" w:cs="Arial"/>
          <w:sz w:val="24"/>
          <w:szCs w:val="24"/>
        </w:rPr>
        <w:t>«</w:t>
      </w:r>
      <w:r w:rsidR="00CE78C2" w:rsidRPr="00D13A41">
        <w:rPr>
          <w:rFonts w:ascii="Arial" w:eastAsia="Times New Roman" w:hAnsi="Arial" w:cs="Arial"/>
          <w:sz w:val="24"/>
          <w:szCs w:val="24"/>
        </w:rPr>
        <w:t>Об утверждении муниципальной программы Боготольского района «Поддержка инициативных граждан, общественных объединений, социально ориентированных некоммерческих организаций, осуществляющих деятельность на территории Боготольского района</w:t>
      </w:r>
      <w:r w:rsidR="0044087E" w:rsidRPr="00D13A41">
        <w:rPr>
          <w:rFonts w:ascii="Arial" w:eastAsia="Times New Roman" w:hAnsi="Arial" w:cs="Arial"/>
          <w:sz w:val="24"/>
          <w:szCs w:val="24"/>
        </w:rPr>
        <w:t>»</w:t>
      </w:r>
    </w:p>
    <w:p w:rsidR="001E1A84" w:rsidRPr="00D13A41" w:rsidRDefault="001E1A84" w:rsidP="001E1A84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D92846" w:rsidRPr="00D13A41" w:rsidRDefault="00D92846" w:rsidP="00D928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E78C2" w:rsidRDefault="00CE78C2" w:rsidP="00D9284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E78C2">
        <w:rPr>
          <w:rFonts w:ascii="Arial" w:eastAsia="Times New Roman" w:hAnsi="Arial" w:cs="Arial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Боготольского района от 05.08.2013 №560 «Об утверждении порядка принятия решений о разработке муниципальных программ Боготольского района Красноярского края, их формировании и реализации»</w:t>
      </w:r>
      <w:r w:rsidR="00D06DB5">
        <w:rPr>
          <w:rFonts w:ascii="Arial" w:eastAsia="Times New Roman" w:hAnsi="Arial" w:cs="Arial"/>
          <w:sz w:val="24"/>
          <w:szCs w:val="24"/>
        </w:rPr>
        <w:t>, руководствуясь статьёй 18 Устава Боготольского района</w:t>
      </w:r>
    </w:p>
    <w:p w:rsidR="00D92846" w:rsidRPr="00D13A41" w:rsidRDefault="00D92846" w:rsidP="00D9284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13A41">
        <w:rPr>
          <w:rFonts w:ascii="Arial" w:eastAsia="Times New Roman" w:hAnsi="Arial" w:cs="Arial"/>
          <w:sz w:val="24"/>
          <w:szCs w:val="24"/>
        </w:rPr>
        <w:t>ПОСТАНОВЛЯЮ:</w:t>
      </w:r>
    </w:p>
    <w:p w:rsidR="00D92846" w:rsidRPr="00D13A41" w:rsidRDefault="00D92846" w:rsidP="00D9284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13A41">
        <w:rPr>
          <w:rFonts w:ascii="Arial" w:eastAsia="Times New Roman" w:hAnsi="Arial" w:cs="Arial"/>
          <w:sz w:val="24"/>
          <w:szCs w:val="24"/>
        </w:rPr>
        <w:t>1.</w:t>
      </w:r>
      <w:r w:rsidR="0020363A" w:rsidRPr="00D13A41">
        <w:rPr>
          <w:rFonts w:ascii="Arial" w:eastAsia="Times New Roman" w:hAnsi="Arial" w:cs="Arial"/>
          <w:sz w:val="24"/>
          <w:szCs w:val="24"/>
        </w:rPr>
        <w:t xml:space="preserve"> Внести в постановление администрации Боготольского района от 22.04.2014 № 216-п </w:t>
      </w:r>
      <w:r w:rsidR="0044087E" w:rsidRPr="00D13A41">
        <w:rPr>
          <w:rFonts w:ascii="Arial" w:eastAsia="Times New Roman" w:hAnsi="Arial" w:cs="Arial"/>
          <w:sz w:val="24"/>
          <w:szCs w:val="24"/>
        </w:rPr>
        <w:t>«</w:t>
      </w:r>
      <w:r w:rsidR="00F87B36" w:rsidRPr="00D13A41">
        <w:rPr>
          <w:rFonts w:ascii="Arial" w:eastAsia="Times New Roman" w:hAnsi="Arial" w:cs="Arial"/>
          <w:sz w:val="24"/>
          <w:szCs w:val="24"/>
        </w:rPr>
        <w:t>Об утверждении муниципальной программы Боготольского района Красноярского края «</w:t>
      </w:r>
      <w:r w:rsidR="00CE78C2" w:rsidRPr="00CE78C2">
        <w:rPr>
          <w:rFonts w:ascii="Arial" w:eastAsia="Times New Roman" w:hAnsi="Arial" w:cs="Arial"/>
          <w:sz w:val="24"/>
          <w:szCs w:val="24"/>
        </w:rPr>
        <w:t>Поддержка инициативных граждан, общественных объединений, социально ориентированных некоммерческих организаций, осуществляющих деятельность на территории Боготольского района</w:t>
      </w:r>
      <w:r w:rsidR="0044087E" w:rsidRPr="00D13A41">
        <w:rPr>
          <w:rFonts w:ascii="Arial" w:eastAsia="Times New Roman" w:hAnsi="Arial" w:cs="Arial"/>
          <w:sz w:val="24"/>
          <w:szCs w:val="24"/>
        </w:rPr>
        <w:t>»</w:t>
      </w:r>
      <w:r w:rsidR="001100F9" w:rsidRPr="00D13A41">
        <w:rPr>
          <w:rFonts w:ascii="Arial" w:eastAsia="Times New Roman" w:hAnsi="Arial" w:cs="Arial"/>
          <w:sz w:val="24"/>
          <w:szCs w:val="24"/>
        </w:rPr>
        <w:t xml:space="preserve"> </w:t>
      </w:r>
      <w:r w:rsidR="0020363A" w:rsidRPr="00D13A41">
        <w:rPr>
          <w:rFonts w:ascii="Arial" w:eastAsia="Times New Roman" w:hAnsi="Arial" w:cs="Arial"/>
          <w:sz w:val="24"/>
          <w:szCs w:val="24"/>
        </w:rPr>
        <w:t>следующие изменения:</w:t>
      </w:r>
    </w:p>
    <w:p w:rsidR="002959CB" w:rsidRPr="00CE78C2" w:rsidRDefault="00CE78C2" w:rsidP="00CE78C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1.1</w:t>
      </w:r>
      <w:r w:rsidR="007B1DAF" w:rsidRPr="00D13A41">
        <w:rPr>
          <w:rFonts w:ascii="Arial" w:eastAsia="Times New Roman" w:hAnsi="Arial" w:cs="Arial"/>
          <w:sz w:val="24"/>
          <w:szCs w:val="24"/>
        </w:rPr>
        <w:t xml:space="preserve">. </w:t>
      </w:r>
      <w:r w:rsidRPr="00CE78C2">
        <w:rPr>
          <w:rFonts w:ascii="Arial" w:eastAsia="Times New Roman" w:hAnsi="Arial" w:cs="Arial"/>
          <w:sz w:val="24"/>
          <w:szCs w:val="24"/>
        </w:rPr>
        <w:t>Приложение к постановлению от 22.04.2014 № 216-п изложить в новой редакции</w:t>
      </w:r>
      <w:r w:rsidR="00D06DB5">
        <w:rPr>
          <w:rFonts w:ascii="Arial" w:eastAsia="Times New Roman" w:hAnsi="Arial" w:cs="Arial"/>
          <w:sz w:val="24"/>
          <w:szCs w:val="24"/>
        </w:rPr>
        <w:t xml:space="preserve">, согласно </w:t>
      </w:r>
      <w:r w:rsidR="0088485A">
        <w:rPr>
          <w:rFonts w:ascii="Arial" w:eastAsia="Times New Roman" w:hAnsi="Arial" w:cs="Arial"/>
          <w:sz w:val="24"/>
          <w:szCs w:val="24"/>
        </w:rPr>
        <w:t>приложению,</w:t>
      </w:r>
      <w:r w:rsidR="00D06DB5">
        <w:rPr>
          <w:rFonts w:ascii="Arial" w:eastAsia="Times New Roman" w:hAnsi="Arial" w:cs="Arial"/>
          <w:sz w:val="24"/>
          <w:szCs w:val="24"/>
        </w:rPr>
        <w:t xml:space="preserve"> </w:t>
      </w:r>
      <w:r w:rsidRPr="00CE78C2">
        <w:rPr>
          <w:rFonts w:ascii="Arial" w:eastAsia="Times New Roman" w:hAnsi="Arial" w:cs="Arial"/>
          <w:sz w:val="24"/>
          <w:szCs w:val="24"/>
        </w:rPr>
        <w:t>к настоящему постановлению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31315" w:rsidRPr="00D13A41" w:rsidRDefault="00631315" w:rsidP="00D9284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13A41">
        <w:rPr>
          <w:rFonts w:ascii="Arial" w:hAnsi="Arial" w:cs="Arial"/>
          <w:sz w:val="24"/>
          <w:szCs w:val="24"/>
        </w:rPr>
        <w:t xml:space="preserve">2. Контроль за исполнением настоящего постановления </w:t>
      </w:r>
      <w:r w:rsidR="00A679E3">
        <w:rPr>
          <w:rFonts w:ascii="Arial" w:hAnsi="Arial" w:cs="Arial"/>
          <w:sz w:val="24"/>
          <w:szCs w:val="24"/>
        </w:rPr>
        <w:t>оставляю за собой</w:t>
      </w:r>
      <w:r w:rsidRPr="00D13A41">
        <w:rPr>
          <w:rFonts w:ascii="Arial" w:hAnsi="Arial" w:cs="Arial"/>
          <w:sz w:val="24"/>
          <w:szCs w:val="24"/>
        </w:rPr>
        <w:t>.</w:t>
      </w:r>
    </w:p>
    <w:p w:rsidR="00D92846" w:rsidRPr="00D13A41" w:rsidRDefault="00631315" w:rsidP="00D9284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13A41">
        <w:rPr>
          <w:rFonts w:ascii="Arial" w:eastAsia="Times New Roman" w:hAnsi="Arial" w:cs="Arial"/>
          <w:sz w:val="24"/>
          <w:szCs w:val="24"/>
        </w:rPr>
        <w:t>3</w:t>
      </w:r>
      <w:r w:rsidR="00D92846" w:rsidRPr="00D13A41">
        <w:rPr>
          <w:rFonts w:ascii="Arial" w:eastAsia="Times New Roman" w:hAnsi="Arial" w:cs="Arial"/>
          <w:sz w:val="24"/>
          <w:szCs w:val="24"/>
        </w:rPr>
        <w:t>.</w:t>
      </w:r>
      <w:r w:rsidR="00D06DB5">
        <w:rPr>
          <w:rFonts w:ascii="Arial" w:eastAsia="Times New Roman" w:hAnsi="Arial" w:cs="Arial"/>
          <w:sz w:val="24"/>
          <w:szCs w:val="24"/>
        </w:rPr>
        <w:t xml:space="preserve"> </w:t>
      </w:r>
      <w:r w:rsidR="00D92846" w:rsidRPr="00D13A41">
        <w:rPr>
          <w:rFonts w:ascii="Arial" w:eastAsia="Times New Roman" w:hAnsi="Arial" w:cs="Arial"/>
          <w:sz w:val="24"/>
          <w:szCs w:val="24"/>
        </w:rPr>
        <w:t>Опубликовать настоящее постановление в периодическом печатном издании «Официальный вестник Боготольского района» и разместить на официальном сайте Боготольского района в сети Интернет www.bogotol-r.ru.</w:t>
      </w:r>
    </w:p>
    <w:p w:rsidR="00D92846" w:rsidRPr="00D13A41" w:rsidRDefault="002959CB" w:rsidP="006313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13A41">
        <w:rPr>
          <w:rFonts w:ascii="Arial" w:eastAsia="Times New Roman" w:hAnsi="Arial" w:cs="Arial"/>
          <w:sz w:val="24"/>
          <w:szCs w:val="24"/>
        </w:rPr>
        <w:t>4</w:t>
      </w:r>
      <w:r w:rsidR="00D92846" w:rsidRPr="00D13A41">
        <w:rPr>
          <w:rFonts w:ascii="Arial" w:eastAsia="Times New Roman" w:hAnsi="Arial" w:cs="Arial"/>
          <w:sz w:val="24"/>
          <w:szCs w:val="24"/>
        </w:rPr>
        <w:t>.</w:t>
      </w:r>
      <w:r w:rsidR="00D06DB5">
        <w:rPr>
          <w:rFonts w:ascii="Arial" w:eastAsia="Times New Roman" w:hAnsi="Arial" w:cs="Arial"/>
          <w:sz w:val="24"/>
          <w:szCs w:val="24"/>
        </w:rPr>
        <w:t xml:space="preserve"> </w:t>
      </w:r>
      <w:r w:rsidR="00D92846" w:rsidRPr="00D13A41">
        <w:rPr>
          <w:rFonts w:ascii="Arial" w:eastAsia="Times New Roman" w:hAnsi="Arial" w:cs="Arial"/>
          <w:sz w:val="24"/>
          <w:szCs w:val="24"/>
        </w:rPr>
        <w:t>Постановление вступает в силу</w:t>
      </w:r>
      <w:r w:rsidR="00FC33A3">
        <w:rPr>
          <w:rFonts w:ascii="Arial" w:eastAsia="Times New Roman" w:hAnsi="Arial" w:cs="Arial"/>
          <w:sz w:val="24"/>
          <w:szCs w:val="24"/>
        </w:rPr>
        <w:t xml:space="preserve"> </w:t>
      </w:r>
      <w:r w:rsidR="00FC5749">
        <w:rPr>
          <w:rFonts w:ascii="Arial" w:eastAsia="Times New Roman" w:hAnsi="Arial" w:cs="Arial"/>
          <w:sz w:val="24"/>
          <w:szCs w:val="24"/>
        </w:rPr>
        <w:t>после</w:t>
      </w:r>
      <w:r w:rsidR="00D92846" w:rsidRPr="00D13A41">
        <w:rPr>
          <w:rFonts w:ascii="Arial" w:eastAsia="Times New Roman" w:hAnsi="Arial" w:cs="Arial"/>
          <w:sz w:val="24"/>
          <w:szCs w:val="24"/>
        </w:rPr>
        <w:t xml:space="preserve"> его официального опубликования.</w:t>
      </w:r>
    </w:p>
    <w:p w:rsidR="00D92846" w:rsidRPr="00D13A41" w:rsidRDefault="00D92846" w:rsidP="00D928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92846" w:rsidRPr="00D13A41" w:rsidRDefault="00D92846" w:rsidP="00D928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92846" w:rsidRPr="00D13A41" w:rsidRDefault="00631315" w:rsidP="00D928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13A41">
        <w:rPr>
          <w:rFonts w:ascii="Arial" w:eastAsia="Times New Roman" w:hAnsi="Arial" w:cs="Arial"/>
          <w:sz w:val="24"/>
          <w:szCs w:val="24"/>
        </w:rPr>
        <w:t>Исполняющий полномочия</w:t>
      </w:r>
    </w:p>
    <w:p w:rsidR="00D92846" w:rsidRDefault="00631315" w:rsidP="00D928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13A41">
        <w:rPr>
          <w:rFonts w:ascii="Arial" w:eastAsia="Times New Roman" w:hAnsi="Arial" w:cs="Arial"/>
          <w:sz w:val="24"/>
          <w:szCs w:val="24"/>
        </w:rPr>
        <w:t xml:space="preserve">Главы </w:t>
      </w:r>
      <w:r w:rsidR="00D92846" w:rsidRPr="00D13A41">
        <w:rPr>
          <w:rFonts w:ascii="Arial" w:eastAsia="Times New Roman" w:hAnsi="Arial" w:cs="Arial"/>
          <w:sz w:val="24"/>
          <w:szCs w:val="24"/>
        </w:rPr>
        <w:t>Б</w:t>
      </w:r>
      <w:r w:rsidR="00946225" w:rsidRPr="00D13A41">
        <w:rPr>
          <w:rFonts w:ascii="Arial" w:eastAsia="Times New Roman" w:hAnsi="Arial" w:cs="Arial"/>
          <w:sz w:val="24"/>
          <w:szCs w:val="24"/>
        </w:rPr>
        <w:t>оготольского района</w:t>
      </w:r>
      <w:r w:rsidRPr="00D13A41">
        <w:rPr>
          <w:rFonts w:ascii="Arial" w:eastAsia="Times New Roman" w:hAnsi="Arial" w:cs="Arial"/>
          <w:sz w:val="24"/>
          <w:szCs w:val="24"/>
        </w:rPr>
        <w:tab/>
      </w:r>
      <w:r w:rsidRPr="00D13A41">
        <w:rPr>
          <w:rFonts w:ascii="Arial" w:eastAsia="Times New Roman" w:hAnsi="Arial" w:cs="Arial"/>
          <w:sz w:val="24"/>
          <w:szCs w:val="24"/>
        </w:rPr>
        <w:tab/>
      </w:r>
      <w:r w:rsidRPr="00D13A41">
        <w:rPr>
          <w:rFonts w:ascii="Arial" w:eastAsia="Times New Roman" w:hAnsi="Arial" w:cs="Arial"/>
          <w:sz w:val="24"/>
          <w:szCs w:val="24"/>
        </w:rPr>
        <w:tab/>
      </w:r>
      <w:r w:rsidRPr="00D13A41">
        <w:rPr>
          <w:rFonts w:ascii="Arial" w:eastAsia="Times New Roman" w:hAnsi="Arial" w:cs="Arial"/>
          <w:sz w:val="24"/>
          <w:szCs w:val="24"/>
        </w:rPr>
        <w:tab/>
      </w:r>
      <w:r w:rsidRPr="00D13A41">
        <w:rPr>
          <w:rFonts w:ascii="Arial" w:eastAsia="Times New Roman" w:hAnsi="Arial" w:cs="Arial"/>
          <w:sz w:val="24"/>
          <w:szCs w:val="24"/>
        </w:rPr>
        <w:tab/>
      </w:r>
      <w:r w:rsidRPr="00D13A41">
        <w:rPr>
          <w:rFonts w:ascii="Arial" w:eastAsia="Times New Roman" w:hAnsi="Arial" w:cs="Arial"/>
          <w:sz w:val="24"/>
          <w:szCs w:val="24"/>
        </w:rPr>
        <w:tab/>
      </w:r>
      <w:r w:rsidR="00A679E3">
        <w:rPr>
          <w:rFonts w:ascii="Arial" w:eastAsia="Times New Roman" w:hAnsi="Arial" w:cs="Arial"/>
          <w:sz w:val="24"/>
          <w:szCs w:val="24"/>
        </w:rPr>
        <w:t>Н.В. Бакуневич</w:t>
      </w:r>
    </w:p>
    <w:p w:rsidR="00CE78C2" w:rsidRDefault="00CE78C2" w:rsidP="00D928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E78C2" w:rsidRDefault="00CE78C2" w:rsidP="00D928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E78C2" w:rsidRDefault="00CE78C2" w:rsidP="00AA3F22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A679E3" w:rsidRDefault="00A679E3" w:rsidP="001120FB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</w:rPr>
      </w:pPr>
    </w:p>
    <w:p w:rsidR="00A679E3" w:rsidRDefault="00A679E3" w:rsidP="001120FB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</w:rPr>
      </w:pPr>
    </w:p>
    <w:p w:rsidR="00A679E3" w:rsidRDefault="00A679E3" w:rsidP="001120FB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</w:rPr>
      </w:pPr>
    </w:p>
    <w:p w:rsidR="00A679E3" w:rsidRDefault="00A679E3" w:rsidP="001120FB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</w:rPr>
      </w:pPr>
    </w:p>
    <w:p w:rsidR="00A679E3" w:rsidRDefault="00A679E3" w:rsidP="001120FB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</w:rPr>
      </w:pPr>
    </w:p>
    <w:p w:rsidR="00A679E3" w:rsidRDefault="00A679E3" w:rsidP="001120FB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</w:rPr>
      </w:pPr>
    </w:p>
    <w:p w:rsidR="00A679E3" w:rsidRDefault="00A679E3" w:rsidP="001120FB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</w:rPr>
      </w:pPr>
    </w:p>
    <w:p w:rsidR="00A679E3" w:rsidRDefault="00A679E3" w:rsidP="001120FB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</w:rPr>
      </w:pPr>
    </w:p>
    <w:p w:rsidR="00D92846" w:rsidRDefault="00D92846" w:rsidP="001120FB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>Приложение</w:t>
      </w:r>
    </w:p>
    <w:p w:rsidR="00D92846" w:rsidRDefault="00D92846" w:rsidP="001120FB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к постановлению</w:t>
      </w:r>
    </w:p>
    <w:p w:rsidR="00D92846" w:rsidRDefault="00D92846" w:rsidP="001120FB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администрации Боготольского района</w:t>
      </w:r>
    </w:p>
    <w:p w:rsidR="0067720A" w:rsidRPr="00730264" w:rsidRDefault="00A679E3" w:rsidP="001120FB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от ___ мая 2023 №__</w:t>
      </w:r>
      <w:r w:rsidR="00C531AE">
        <w:rPr>
          <w:rFonts w:ascii="Arial" w:eastAsia="Times New Roman" w:hAnsi="Arial" w:cs="Arial"/>
          <w:bCs/>
          <w:sz w:val="24"/>
          <w:szCs w:val="24"/>
        </w:rPr>
        <w:t>- п</w:t>
      </w:r>
    </w:p>
    <w:p w:rsidR="00B8631E" w:rsidRDefault="00B8631E" w:rsidP="006377A0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4E13B3" w:rsidRDefault="004E13B3" w:rsidP="0036305C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Муниципальная программа</w:t>
      </w:r>
      <w:r w:rsidRPr="004E13B3">
        <w:rPr>
          <w:rFonts w:ascii="Arial" w:eastAsia="Times New Roman" w:hAnsi="Arial" w:cs="Arial"/>
          <w:bCs/>
          <w:sz w:val="24"/>
          <w:szCs w:val="24"/>
        </w:rPr>
        <w:t xml:space="preserve"> Боготольского района «Поддержка инициативных граждан, общественных объединений, социально ориентированных некоммерческих </w:t>
      </w:r>
      <w:r w:rsidR="00373A0C">
        <w:rPr>
          <w:rFonts w:ascii="Arial" w:eastAsia="Times New Roman" w:hAnsi="Arial" w:cs="Arial"/>
          <w:bCs/>
          <w:sz w:val="24"/>
          <w:szCs w:val="24"/>
        </w:rPr>
        <w:t xml:space="preserve">организаций, </w:t>
      </w:r>
      <w:r w:rsidR="00B86F30">
        <w:rPr>
          <w:rFonts w:ascii="Arial" w:eastAsia="Times New Roman" w:hAnsi="Arial" w:cs="Arial"/>
          <w:bCs/>
          <w:sz w:val="24"/>
          <w:szCs w:val="24"/>
        </w:rPr>
        <w:t xml:space="preserve">осуществляющих </w:t>
      </w:r>
      <w:r w:rsidR="00B86F30" w:rsidRPr="004E13B3">
        <w:rPr>
          <w:rFonts w:ascii="Arial" w:eastAsia="Times New Roman" w:hAnsi="Arial" w:cs="Arial"/>
          <w:bCs/>
          <w:sz w:val="24"/>
          <w:szCs w:val="24"/>
        </w:rPr>
        <w:t>деятельность</w:t>
      </w:r>
      <w:r w:rsidRPr="004E13B3">
        <w:rPr>
          <w:rFonts w:ascii="Arial" w:eastAsia="Times New Roman" w:hAnsi="Arial" w:cs="Arial"/>
          <w:bCs/>
          <w:sz w:val="24"/>
          <w:szCs w:val="24"/>
        </w:rPr>
        <w:t xml:space="preserve"> на т</w:t>
      </w:r>
      <w:r w:rsidR="00A56AAB">
        <w:rPr>
          <w:rFonts w:ascii="Arial" w:eastAsia="Times New Roman" w:hAnsi="Arial" w:cs="Arial"/>
          <w:bCs/>
          <w:sz w:val="24"/>
          <w:szCs w:val="24"/>
        </w:rPr>
        <w:t>ерритории Боготольского района»</w:t>
      </w:r>
    </w:p>
    <w:p w:rsidR="004E13B3" w:rsidRDefault="004E13B3" w:rsidP="0036305C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36305C" w:rsidRPr="002E10B4" w:rsidRDefault="006377A0" w:rsidP="0036305C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E10B4">
        <w:rPr>
          <w:rFonts w:ascii="Arial" w:eastAsia="Times New Roman" w:hAnsi="Arial" w:cs="Arial"/>
          <w:bCs/>
          <w:sz w:val="24"/>
          <w:szCs w:val="24"/>
        </w:rPr>
        <w:t>1.Паспорт</w:t>
      </w:r>
    </w:p>
    <w:p w:rsidR="00A10D24" w:rsidRDefault="0036305C" w:rsidP="0036305C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E10B4">
        <w:rPr>
          <w:rFonts w:ascii="Arial" w:eastAsia="Times New Roman" w:hAnsi="Arial" w:cs="Arial"/>
          <w:bCs/>
          <w:sz w:val="24"/>
          <w:szCs w:val="24"/>
        </w:rPr>
        <w:t>муниципальной программы Боготоль</w:t>
      </w:r>
      <w:r w:rsidR="00E15C67">
        <w:rPr>
          <w:rFonts w:ascii="Arial" w:eastAsia="Times New Roman" w:hAnsi="Arial" w:cs="Arial"/>
          <w:bCs/>
          <w:sz w:val="24"/>
          <w:szCs w:val="24"/>
        </w:rPr>
        <w:t>ского района</w:t>
      </w:r>
    </w:p>
    <w:p w:rsidR="004E13B3" w:rsidRDefault="004E13B3" w:rsidP="0036305C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4E13B3">
        <w:rPr>
          <w:rFonts w:ascii="Arial" w:eastAsia="Times New Roman" w:hAnsi="Arial" w:cs="Arial"/>
          <w:bCs/>
          <w:sz w:val="24"/>
          <w:szCs w:val="24"/>
        </w:rPr>
        <w:t xml:space="preserve">«Поддержка инициативных граждан, общественных объединений, социально ориентированных некоммерческих </w:t>
      </w:r>
      <w:r w:rsidR="00373A0C">
        <w:rPr>
          <w:rFonts w:ascii="Arial" w:eastAsia="Times New Roman" w:hAnsi="Arial" w:cs="Arial"/>
          <w:bCs/>
          <w:sz w:val="24"/>
          <w:szCs w:val="24"/>
        </w:rPr>
        <w:t xml:space="preserve">организаций, </w:t>
      </w:r>
      <w:r w:rsidR="00B86F30">
        <w:rPr>
          <w:rFonts w:ascii="Arial" w:eastAsia="Times New Roman" w:hAnsi="Arial" w:cs="Arial"/>
          <w:bCs/>
          <w:sz w:val="24"/>
          <w:szCs w:val="24"/>
        </w:rPr>
        <w:t xml:space="preserve">осуществляющих </w:t>
      </w:r>
      <w:r w:rsidR="00B86F30" w:rsidRPr="004E13B3">
        <w:rPr>
          <w:rFonts w:ascii="Arial" w:eastAsia="Times New Roman" w:hAnsi="Arial" w:cs="Arial"/>
          <w:bCs/>
          <w:sz w:val="24"/>
          <w:szCs w:val="24"/>
        </w:rPr>
        <w:t>деятельность</w:t>
      </w:r>
      <w:r w:rsidRPr="004E13B3">
        <w:rPr>
          <w:rFonts w:ascii="Arial" w:eastAsia="Times New Roman" w:hAnsi="Arial" w:cs="Arial"/>
          <w:bCs/>
          <w:sz w:val="24"/>
          <w:szCs w:val="24"/>
        </w:rPr>
        <w:t xml:space="preserve"> на т</w:t>
      </w:r>
      <w:r w:rsidR="00A56AAB">
        <w:rPr>
          <w:rFonts w:ascii="Arial" w:eastAsia="Times New Roman" w:hAnsi="Arial" w:cs="Arial"/>
          <w:bCs/>
          <w:sz w:val="24"/>
          <w:szCs w:val="24"/>
        </w:rPr>
        <w:t>ерритории Боготольского района»</w:t>
      </w:r>
    </w:p>
    <w:p w:rsidR="0036305C" w:rsidRPr="002E10B4" w:rsidRDefault="0036305C" w:rsidP="0036305C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a3"/>
        <w:tblW w:w="9360" w:type="dxa"/>
        <w:tblInd w:w="108" w:type="dxa"/>
        <w:tblLook w:val="01E0" w:firstRow="1" w:lastRow="1" w:firstColumn="1" w:lastColumn="1" w:noHBand="0" w:noVBand="0"/>
      </w:tblPr>
      <w:tblGrid>
        <w:gridCol w:w="3060"/>
        <w:gridCol w:w="6300"/>
      </w:tblGrid>
      <w:tr w:rsidR="0036305C" w:rsidRPr="002E10B4" w:rsidTr="009F18D5">
        <w:tc>
          <w:tcPr>
            <w:tcW w:w="3060" w:type="dxa"/>
          </w:tcPr>
          <w:p w:rsidR="0036305C" w:rsidRPr="002E10B4" w:rsidRDefault="0036305C" w:rsidP="009F18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00" w:type="dxa"/>
          </w:tcPr>
          <w:p w:rsidR="0036305C" w:rsidRPr="002E10B4" w:rsidRDefault="00021C88" w:rsidP="00F568E7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М</w:t>
            </w:r>
            <w:r w:rsidR="0036305C" w:rsidRPr="002E10B4">
              <w:rPr>
                <w:rFonts w:ascii="Arial" w:hAnsi="Arial" w:cs="Arial"/>
                <w:bCs/>
                <w:sz w:val="24"/>
                <w:szCs w:val="24"/>
              </w:rPr>
              <w:t xml:space="preserve">униципальная программа Боготольского района </w:t>
            </w:r>
            <w:r w:rsidR="004E13B3" w:rsidRPr="004E13B3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bookmarkStart w:id="0" w:name="_Hlk106052470"/>
            <w:r w:rsidR="004E13B3" w:rsidRPr="004E13B3">
              <w:rPr>
                <w:rFonts w:ascii="Arial" w:hAnsi="Arial" w:cs="Arial"/>
                <w:bCs/>
                <w:sz w:val="24"/>
                <w:szCs w:val="24"/>
              </w:rPr>
              <w:t xml:space="preserve">Поддержка инициативных граждан, общественных объединений, социально ориентированных некоммерческих организаций, </w:t>
            </w:r>
            <w:r w:rsidR="00B86F30" w:rsidRPr="004E13B3">
              <w:rPr>
                <w:rFonts w:ascii="Arial" w:hAnsi="Arial" w:cs="Arial"/>
                <w:bCs/>
                <w:sz w:val="24"/>
                <w:szCs w:val="24"/>
              </w:rPr>
              <w:t>осуществляющих деятельность</w:t>
            </w:r>
            <w:r w:rsidR="004E13B3" w:rsidRPr="004E13B3">
              <w:rPr>
                <w:rFonts w:ascii="Arial" w:hAnsi="Arial" w:cs="Arial"/>
                <w:bCs/>
                <w:sz w:val="24"/>
                <w:szCs w:val="24"/>
              </w:rPr>
              <w:t xml:space="preserve"> на территории Боготольского района</w:t>
            </w:r>
            <w:bookmarkEnd w:id="0"/>
            <w:r w:rsidR="004E13B3" w:rsidRPr="004E13B3">
              <w:rPr>
                <w:rFonts w:ascii="Arial" w:hAnsi="Arial" w:cs="Arial"/>
                <w:bCs/>
                <w:sz w:val="24"/>
                <w:szCs w:val="24"/>
              </w:rPr>
              <w:t xml:space="preserve">». </w:t>
            </w:r>
            <w:r w:rsidR="004A424C">
              <w:rPr>
                <w:rFonts w:ascii="Arial" w:hAnsi="Arial" w:cs="Arial"/>
                <w:bCs/>
                <w:sz w:val="24"/>
                <w:szCs w:val="24"/>
              </w:rPr>
              <w:t>(далее – П</w:t>
            </w:r>
            <w:r w:rsidR="0036305C" w:rsidRPr="002E10B4">
              <w:rPr>
                <w:rFonts w:ascii="Arial" w:hAnsi="Arial" w:cs="Arial"/>
                <w:bCs/>
                <w:sz w:val="24"/>
                <w:szCs w:val="24"/>
              </w:rPr>
              <w:t>рограмма)</w:t>
            </w:r>
          </w:p>
        </w:tc>
      </w:tr>
      <w:tr w:rsidR="0036305C" w:rsidRPr="002E10B4" w:rsidTr="009F18D5">
        <w:tc>
          <w:tcPr>
            <w:tcW w:w="3060" w:type="dxa"/>
          </w:tcPr>
          <w:p w:rsidR="0036305C" w:rsidRPr="002E10B4" w:rsidRDefault="00DF4977" w:rsidP="004C389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E10B4">
              <w:rPr>
                <w:rFonts w:ascii="Arial" w:eastAsia="Calibri" w:hAnsi="Arial" w:cs="Arial"/>
                <w:sz w:val="24"/>
                <w:szCs w:val="24"/>
              </w:rPr>
              <w:t xml:space="preserve">Основания для разработки </w:t>
            </w:r>
            <w:r w:rsidR="00D13A41">
              <w:rPr>
                <w:rFonts w:ascii="Arial" w:eastAsia="Calibri" w:hAnsi="Arial" w:cs="Arial"/>
                <w:sz w:val="24"/>
                <w:szCs w:val="24"/>
              </w:rPr>
              <w:t>Программы</w:t>
            </w:r>
            <w:r w:rsidRPr="002E10B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:rsidR="0036305C" w:rsidRPr="009471A8" w:rsidRDefault="002F51A0" w:rsidP="009F18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471A8">
              <w:rPr>
                <w:rFonts w:ascii="Arial" w:hAnsi="Arial" w:cs="Arial"/>
                <w:sz w:val="24"/>
                <w:szCs w:val="24"/>
              </w:rPr>
              <w:t xml:space="preserve">Статьи 69.1, 72, 78, 179 </w:t>
            </w:r>
            <w:r w:rsidR="0036305C" w:rsidRPr="009471A8">
              <w:rPr>
                <w:rFonts w:ascii="Arial" w:hAnsi="Arial" w:cs="Arial"/>
                <w:sz w:val="24"/>
                <w:szCs w:val="24"/>
              </w:rPr>
              <w:t>Бюджетного кодекса Российской Федерации;</w:t>
            </w:r>
            <w:r w:rsidR="0039645B" w:rsidRPr="009471A8">
              <w:rPr>
                <w:rFonts w:ascii="Arial" w:hAnsi="Arial" w:cs="Arial"/>
                <w:sz w:val="24"/>
                <w:szCs w:val="24"/>
              </w:rPr>
              <w:t xml:space="preserve"> Ф</w:t>
            </w:r>
            <w:r w:rsidR="00D07FE1" w:rsidRPr="009471A8">
              <w:rPr>
                <w:rFonts w:ascii="Arial" w:hAnsi="Arial" w:cs="Arial"/>
                <w:sz w:val="24"/>
                <w:szCs w:val="24"/>
              </w:rPr>
              <w:t>едеральный закон от 12.01.1996 №</w:t>
            </w:r>
            <w:r w:rsidR="0039645B" w:rsidRPr="009471A8">
              <w:rPr>
                <w:rFonts w:ascii="Arial" w:hAnsi="Arial" w:cs="Arial"/>
                <w:sz w:val="24"/>
                <w:szCs w:val="24"/>
              </w:rPr>
              <w:t>7-ФЗ «</w:t>
            </w:r>
            <w:r w:rsidR="00D37AB7" w:rsidRPr="009471A8">
              <w:rPr>
                <w:rFonts w:ascii="Arial" w:hAnsi="Arial" w:cs="Arial"/>
                <w:sz w:val="24"/>
                <w:szCs w:val="24"/>
              </w:rPr>
              <w:t>О некоммерческих организациях»</w:t>
            </w:r>
            <w:r w:rsidR="004E13B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F7D8A" w:rsidRPr="009471A8" w:rsidRDefault="009F7D8A" w:rsidP="009F18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471A8">
              <w:rPr>
                <w:rFonts w:ascii="Arial" w:hAnsi="Arial" w:cs="Arial"/>
                <w:sz w:val="24"/>
                <w:szCs w:val="24"/>
              </w:rPr>
              <w:t>Постановление Правительства Красноярск</w:t>
            </w:r>
            <w:r w:rsidR="00E055DA" w:rsidRPr="009471A8">
              <w:rPr>
                <w:rFonts w:ascii="Arial" w:hAnsi="Arial" w:cs="Arial"/>
                <w:sz w:val="24"/>
                <w:szCs w:val="24"/>
              </w:rPr>
              <w:t>ого края от 30.09.2013 №509-п «О</w:t>
            </w:r>
            <w:r w:rsidRPr="009471A8">
              <w:rPr>
                <w:rFonts w:ascii="Arial" w:hAnsi="Arial" w:cs="Arial"/>
                <w:sz w:val="24"/>
                <w:szCs w:val="24"/>
              </w:rPr>
              <w:t>б утверждении государственной программы Красноярского края «Содействие развитию гражданско</w:t>
            </w:r>
            <w:r w:rsidR="00E055DA" w:rsidRPr="009471A8">
              <w:rPr>
                <w:rFonts w:ascii="Arial" w:hAnsi="Arial" w:cs="Arial"/>
                <w:sz w:val="24"/>
                <w:szCs w:val="24"/>
              </w:rPr>
              <w:t>го общества»</w:t>
            </w:r>
            <w:r w:rsidRPr="009471A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E13B3" w:rsidRDefault="0036305C" w:rsidP="009F18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1A8">
              <w:rPr>
                <w:rFonts w:ascii="Arial" w:hAnsi="Arial" w:cs="Arial"/>
                <w:sz w:val="24"/>
                <w:szCs w:val="24"/>
              </w:rPr>
              <w:t>Постановление администрации Боготольского района от 05.08.2013 №560-п</w:t>
            </w:r>
            <w:r w:rsidRPr="009471A8">
              <w:rPr>
                <w:rFonts w:ascii="Arial" w:hAnsi="Arial" w:cs="Arial"/>
                <w:b/>
                <w:sz w:val="24"/>
                <w:szCs w:val="24"/>
              </w:rPr>
              <w:t xml:space="preserve"> «</w:t>
            </w:r>
            <w:r w:rsidRPr="009471A8">
              <w:rPr>
                <w:rFonts w:ascii="Arial" w:hAnsi="Arial" w:cs="Arial"/>
                <w:sz w:val="24"/>
                <w:szCs w:val="24"/>
              </w:rPr>
              <w:t>Об утверждении Порядка принятия решений о разработке муниципальных программ Боготольского района Красноярского края, их формировании и реализации»</w:t>
            </w:r>
            <w:r w:rsidR="004E13B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6305C" w:rsidRPr="009471A8" w:rsidRDefault="004E13B3" w:rsidP="009F18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9471A8" w:rsidRPr="009471A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аспоряжение </w:t>
            </w:r>
            <w:r w:rsidR="009471A8" w:rsidRPr="009471A8">
              <w:rPr>
                <w:rFonts w:ascii="Arial" w:hAnsi="Arial" w:cs="Arial"/>
                <w:sz w:val="24"/>
                <w:szCs w:val="24"/>
              </w:rPr>
              <w:t>администрации Боготольского района</w:t>
            </w:r>
            <w:r w:rsidR="009471A8" w:rsidRPr="009471A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от 07.08.2013 №160-р. «Об утверждении перечня муниципальных программ Боготольского района»</w:t>
            </w:r>
          </w:p>
        </w:tc>
      </w:tr>
      <w:tr w:rsidR="0036305C" w:rsidRPr="002E10B4" w:rsidTr="009F18D5">
        <w:tc>
          <w:tcPr>
            <w:tcW w:w="3060" w:type="dxa"/>
          </w:tcPr>
          <w:p w:rsidR="0036305C" w:rsidRPr="002E10B4" w:rsidRDefault="00DF4977" w:rsidP="004A42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eastAsia="Calibri" w:hAnsi="Arial" w:cs="Arial"/>
                <w:sz w:val="24"/>
                <w:szCs w:val="24"/>
              </w:rPr>
              <w:t xml:space="preserve">Ответственный исполнитель </w:t>
            </w:r>
            <w:r w:rsidR="004A424C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Pr="002E10B4">
              <w:rPr>
                <w:rFonts w:ascii="Arial" w:eastAsia="Calibri" w:hAnsi="Arial" w:cs="Arial"/>
                <w:sz w:val="24"/>
                <w:szCs w:val="24"/>
              </w:rPr>
              <w:t xml:space="preserve">рограммы </w:t>
            </w:r>
          </w:p>
        </w:tc>
        <w:tc>
          <w:tcPr>
            <w:tcW w:w="6300" w:type="dxa"/>
          </w:tcPr>
          <w:p w:rsidR="0036305C" w:rsidRPr="009471A8" w:rsidRDefault="00C45FF0" w:rsidP="009F18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471A8">
              <w:rPr>
                <w:rFonts w:ascii="Arial" w:hAnsi="Arial" w:cs="Arial"/>
                <w:sz w:val="24"/>
                <w:szCs w:val="24"/>
              </w:rPr>
              <w:t>Адм</w:t>
            </w:r>
            <w:r w:rsidR="00360057">
              <w:rPr>
                <w:rFonts w:ascii="Arial" w:hAnsi="Arial" w:cs="Arial"/>
                <w:sz w:val="24"/>
                <w:szCs w:val="24"/>
              </w:rPr>
              <w:t xml:space="preserve">инистрация Боготольского района - </w:t>
            </w:r>
            <w:r w:rsidRPr="009471A8">
              <w:rPr>
                <w:rFonts w:ascii="Arial" w:hAnsi="Arial" w:cs="Arial"/>
                <w:sz w:val="24"/>
                <w:szCs w:val="24"/>
              </w:rPr>
              <w:t>о</w:t>
            </w:r>
            <w:r w:rsidR="00582D11">
              <w:rPr>
                <w:rFonts w:ascii="Arial" w:hAnsi="Arial" w:cs="Arial"/>
                <w:sz w:val="24"/>
                <w:szCs w:val="24"/>
              </w:rPr>
              <w:t>тдел культуры, молодё</w:t>
            </w:r>
            <w:r w:rsidR="00952836" w:rsidRPr="009471A8">
              <w:rPr>
                <w:rFonts w:ascii="Arial" w:hAnsi="Arial" w:cs="Arial"/>
                <w:sz w:val="24"/>
                <w:szCs w:val="24"/>
              </w:rPr>
              <w:t>жной политики и спорта</w:t>
            </w:r>
            <w:r w:rsidR="00C27D6D" w:rsidRPr="009471A8">
              <w:rPr>
                <w:rFonts w:ascii="Arial" w:hAnsi="Arial" w:cs="Arial"/>
                <w:sz w:val="24"/>
                <w:szCs w:val="24"/>
              </w:rPr>
              <w:t xml:space="preserve"> администрации Боготольского ра</w:t>
            </w:r>
            <w:r w:rsidR="00952836" w:rsidRPr="009471A8">
              <w:rPr>
                <w:rFonts w:ascii="Arial" w:hAnsi="Arial" w:cs="Arial"/>
                <w:sz w:val="24"/>
                <w:szCs w:val="24"/>
              </w:rPr>
              <w:t>й</w:t>
            </w:r>
            <w:r w:rsidR="00C27D6D" w:rsidRPr="009471A8">
              <w:rPr>
                <w:rFonts w:ascii="Arial" w:hAnsi="Arial" w:cs="Arial"/>
                <w:sz w:val="24"/>
                <w:szCs w:val="24"/>
              </w:rPr>
              <w:t>о</w:t>
            </w:r>
            <w:r w:rsidR="00952836" w:rsidRPr="009471A8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</w:tr>
      <w:tr w:rsidR="0036305C" w:rsidRPr="002E10B4" w:rsidTr="009F18D5">
        <w:tc>
          <w:tcPr>
            <w:tcW w:w="3060" w:type="dxa"/>
          </w:tcPr>
          <w:p w:rsidR="00A10D24" w:rsidRPr="002E10B4" w:rsidRDefault="0036305C" w:rsidP="0053483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  <w:r w:rsidR="004A424C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="004A424C" w:rsidRPr="002E10B4">
              <w:rPr>
                <w:rFonts w:ascii="Arial" w:eastAsia="Calibri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6300" w:type="dxa"/>
          </w:tcPr>
          <w:p w:rsidR="0036305C" w:rsidRPr="002E10B4" w:rsidRDefault="00376DDD" w:rsidP="009F18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36305C" w:rsidRPr="002E10B4" w:rsidTr="009F18D5">
        <w:tc>
          <w:tcPr>
            <w:tcW w:w="3060" w:type="dxa"/>
          </w:tcPr>
          <w:p w:rsidR="00A10D24" w:rsidRPr="009A2DE2" w:rsidRDefault="00376DDD" w:rsidP="00E645A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</w:t>
            </w:r>
            <w:r w:rsidR="008C2542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6300" w:type="dxa"/>
          </w:tcPr>
          <w:p w:rsidR="0036305C" w:rsidRPr="002E10B4" w:rsidRDefault="00376DDD" w:rsidP="009F18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36305C" w:rsidRPr="002E10B4" w:rsidTr="009F18D5">
        <w:tc>
          <w:tcPr>
            <w:tcW w:w="3060" w:type="dxa"/>
          </w:tcPr>
          <w:p w:rsidR="0036305C" w:rsidRPr="002E10B4" w:rsidRDefault="006377A0" w:rsidP="009F18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 xml:space="preserve">Цель </w:t>
            </w:r>
            <w:r w:rsidR="004A424C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="004A424C" w:rsidRPr="002E10B4">
              <w:rPr>
                <w:rFonts w:ascii="Arial" w:eastAsia="Calibri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6300" w:type="dxa"/>
          </w:tcPr>
          <w:p w:rsidR="0036305C" w:rsidRPr="002E10B4" w:rsidRDefault="001A65E8" w:rsidP="004E13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Создание условий для развития гражданского общества, повышения социальной активности населения, развития социально ориентированных некоммерческих орг</w:t>
            </w:r>
            <w:r w:rsidR="006377A0" w:rsidRPr="002E10B4">
              <w:rPr>
                <w:rFonts w:ascii="Arial" w:hAnsi="Arial" w:cs="Arial"/>
                <w:sz w:val="24"/>
                <w:szCs w:val="24"/>
              </w:rPr>
              <w:t>анизаций</w:t>
            </w:r>
            <w:r w:rsidR="00021C8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645A7">
              <w:rPr>
                <w:rFonts w:ascii="Arial" w:hAnsi="Arial" w:cs="Arial"/>
                <w:sz w:val="24"/>
                <w:szCs w:val="24"/>
              </w:rPr>
              <w:t>реализующих социальные проекты</w:t>
            </w:r>
            <w:r w:rsidR="00021C88">
              <w:rPr>
                <w:rFonts w:ascii="Arial" w:hAnsi="Arial" w:cs="Arial"/>
                <w:sz w:val="24"/>
                <w:szCs w:val="24"/>
              </w:rPr>
              <w:t xml:space="preserve"> на территории</w:t>
            </w:r>
            <w:r w:rsidR="00CA33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10B4">
              <w:rPr>
                <w:rFonts w:ascii="Arial" w:hAnsi="Arial" w:cs="Arial"/>
                <w:sz w:val="24"/>
                <w:szCs w:val="24"/>
              </w:rPr>
              <w:t>Боготольского район</w:t>
            </w:r>
            <w:r w:rsidR="00E1431E">
              <w:rPr>
                <w:rFonts w:ascii="Arial" w:hAnsi="Arial" w:cs="Arial"/>
                <w:sz w:val="24"/>
                <w:szCs w:val="24"/>
              </w:rPr>
              <w:t>а.</w:t>
            </w:r>
          </w:p>
        </w:tc>
      </w:tr>
      <w:tr w:rsidR="0036305C" w:rsidRPr="002E10B4" w:rsidTr="009F18D5">
        <w:tc>
          <w:tcPr>
            <w:tcW w:w="3060" w:type="dxa"/>
          </w:tcPr>
          <w:p w:rsidR="0036305C" w:rsidRPr="002E10B4" w:rsidRDefault="006377A0" w:rsidP="009F18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  <w:r w:rsidR="004A424C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="004A424C" w:rsidRPr="002E10B4">
              <w:rPr>
                <w:rFonts w:ascii="Arial" w:eastAsia="Calibri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6300" w:type="dxa"/>
          </w:tcPr>
          <w:p w:rsidR="001A2C54" w:rsidRPr="0032163B" w:rsidRDefault="001A65E8" w:rsidP="0032163B">
            <w:pPr>
              <w:pStyle w:val="a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163B">
              <w:rPr>
                <w:rFonts w:ascii="Arial" w:hAnsi="Arial" w:cs="Arial"/>
                <w:sz w:val="24"/>
                <w:szCs w:val="24"/>
              </w:rPr>
              <w:t xml:space="preserve">Содействие формированию информационного </w:t>
            </w:r>
            <w:r w:rsidRPr="0032163B">
              <w:rPr>
                <w:rFonts w:ascii="Arial" w:hAnsi="Arial" w:cs="Arial"/>
                <w:sz w:val="24"/>
                <w:szCs w:val="24"/>
              </w:rPr>
              <w:lastRenderedPageBreak/>
              <w:t>пространства, способствующего развитию гражданских инициатив, в том числе информационная поддерж</w:t>
            </w:r>
            <w:r w:rsidR="006A7C2E" w:rsidRPr="0032163B">
              <w:rPr>
                <w:rFonts w:ascii="Arial" w:hAnsi="Arial" w:cs="Arial"/>
                <w:sz w:val="24"/>
                <w:szCs w:val="24"/>
              </w:rPr>
              <w:t xml:space="preserve">ка, пропаганда и популяризация </w:t>
            </w:r>
            <w:r w:rsidRPr="0032163B">
              <w:rPr>
                <w:rFonts w:ascii="Arial" w:hAnsi="Arial" w:cs="Arial"/>
                <w:sz w:val="24"/>
                <w:szCs w:val="24"/>
              </w:rPr>
              <w:t>социально ориентированных некоммерческих организаций</w:t>
            </w:r>
            <w:r w:rsidR="001A2C54" w:rsidRPr="0032163B">
              <w:rPr>
                <w:rFonts w:ascii="Arial" w:hAnsi="Arial" w:cs="Arial"/>
                <w:sz w:val="24"/>
                <w:szCs w:val="24"/>
              </w:rPr>
              <w:t xml:space="preserve"> и инициативных объединений граждан</w:t>
            </w:r>
            <w:r w:rsidRPr="0032163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87186" w:rsidRPr="002E10B4" w:rsidRDefault="00C87186" w:rsidP="00C871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A65E8" w:rsidRPr="0032163B" w:rsidRDefault="001A65E8" w:rsidP="0032163B">
            <w:pPr>
              <w:pStyle w:val="a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163B">
              <w:rPr>
                <w:rFonts w:ascii="Arial" w:hAnsi="Arial" w:cs="Arial"/>
                <w:sz w:val="24"/>
                <w:szCs w:val="24"/>
              </w:rPr>
              <w:t>Финансовая</w:t>
            </w:r>
            <w:r w:rsidR="00C87186" w:rsidRPr="0032163B">
              <w:rPr>
                <w:rFonts w:ascii="Arial" w:hAnsi="Arial" w:cs="Arial"/>
                <w:sz w:val="24"/>
                <w:szCs w:val="24"/>
              </w:rPr>
              <w:t xml:space="preserve">, имущественная, </w:t>
            </w:r>
            <w:r w:rsidR="00B86F30" w:rsidRPr="0032163B">
              <w:rPr>
                <w:rFonts w:ascii="Arial" w:hAnsi="Arial" w:cs="Arial"/>
                <w:sz w:val="24"/>
                <w:szCs w:val="24"/>
              </w:rPr>
              <w:t>мотивационная поддержка</w:t>
            </w:r>
            <w:r w:rsidRPr="003216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7186" w:rsidRPr="0032163B">
              <w:rPr>
                <w:rFonts w:ascii="Arial" w:hAnsi="Arial" w:cs="Arial"/>
                <w:sz w:val="24"/>
                <w:szCs w:val="24"/>
              </w:rPr>
              <w:t xml:space="preserve">активных граждан, общественных объединений, </w:t>
            </w:r>
            <w:r w:rsidRPr="0032163B">
              <w:rPr>
                <w:rFonts w:ascii="Arial" w:hAnsi="Arial" w:cs="Arial"/>
                <w:sz w:val="24"/>
                <w:szCs w:val="24"/>
              </w:rPr>
              <w:t xml:space="preserve">социально ориентированных некоммерческих организаций, </w:t>
            </w:r>
            <w:r w:rsidR="003B293F" w:rsidRPr="0032163B">
              <w:rPr>
                <w:rFonts w:ascii="Arial" w:hAnsi="Arial" w:cs="Arial"/>
                <w:sz w:val="24"/>
                <w:szCs w:val="24"/>
              </w:rPr>
              <w:t>занимающихся решением</w:t>
            </w:r>
            <w:r w:rsidRPr="0032163B">
              <w:rPr>
                <w:rFonts w:ascii="Arial" w:hAnsi="Arial" w:cs="Arial"/>
                <w:sz w:val="24"/>
                <w:szCs w:val="24"/>
              </w:rPr>
              <w:t xml:space="preserve"> социальных проблем</w:t>
            </w:r>
            <w:r w:rsidR="00C87186" w:rsidRPr="0032163B">
              <w:rPr>
                <w:rFonts w:ascii="Arial" w:hAnsi="Arial" w:cs="Arial"/>
                <w:sz w:val="24"/>
                <w:szCs w:val="24"/>
              </w:rPr>
              <w:t xml:space="preserve"> на территории Боготольского района;</w:t>
            </w:r>
          </w:p>
          <w:p w:rsidR="00C87186" w:rsidRPr="002E10B4" w:rsidRDefault="00C87186" w:rsidP="00C871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6305C" w:rsidRPr="0032163B" w:rsidRDefault="00C87186" w:rsidP="0032163B">
            <w:pPr>
              <w:pStyle w:val="a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163B">
              <w:rPr>
                <w:rFonts w:ascii="Arial" w:hAnsi="Arial" w:cs="Arial"/>
                <w:sz w:val="24"/>
                <w:szCs w:val="24"/>
              </w:rPr>
              <w:t>Консультационно-методическая</w:t>
            </w:r>
            <w:r w:rsidR="001A65E8" w:rsidRPr="0032163B">
              <w:rPr>
                <w:rFonts w:ascii="Arial" w:hAnsi="Arial" w:cs="Arial"/>
                <w:sz w:val="24"/>
                <w:szCs w:val="24"/>
              </w:rPr>
              <w:t xml:space="preserve"> поддержка социально ориентированных некоммерческих организаций</w:t>
            </w:r>
            <w:r w:rsidR="001A2C54" w:rsidRPr="0032163B">
              <w:rPr>
                <w:rFonts w:ascii="Arial" w:hAnsi="Arial" w:cs="Arial"/>
                <w:sz w:val="24"/>
                <w:szCs w:val="24"/>
              </w:rPr>
              <w:t>, инициативных объединений граждан</w:t>
            </w:r>
            <w:r w:rsidR="001A65E8" w:rsidRPr="0032163B">
              <w:rPr>
                <w:rFonts w:ascii="Arial" w:hAnsi="Arial" w:cs="Arial"/>
                <w:sz w:val="24"/>
                <w:szCs w:val="24"/>
              </w:rPr>
              <w:t>, а также поддержка в области подготовки, переподготовки и повышения квалификации работников и добровольцев социально ориентированных некоммерческих организаций</w:t>
            </w:r>
          </w:p>
        </w:tc>
      </w:tr>
      <w:tr w:rsidR="0036305C" w:rsidRPr="002E10B4" w:rsidTr="009F18D5">
        <w:tc>
          <w:tcPr>
            <w:tcW w:w="3060" w:type="dxa"/>
          </w:tcPr>
          <w:p w:rsidR="0036305C" w:rsidRPr="002E10B4" w:rsidRDefault="006377A0" w:rsidP="009F18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lastRenderedPageBreak/>
              <w:t xml:space="preserve">Этапы и сроки реализации </w:t>
            </w:r>
            <w:r w:rsidR="004A424C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="004A424C" w:rsidRPr="002E10B4">
              <w:rPr>
                <w:rFonts w:ascii="Arial" w:eastAsia="Calibri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6300" w:type="dxa"/>
          </w:tcPr>
          <w:p w:rsidR="0036305C" w:rsidRPr="002E10B4" w:rsidRDefault="00021C88" w:rsidP="009F18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2014-</w:t>
            </w:r>
            <w:r w:rsidR="00F03F7A" w:rsidRPr="002E10B4">
              <w:rPr>
                <w:rFonts w:ascii="Arial" w:hAnsi="Arial" w:cs="Arial"/>
                <w:sz w:val="24"/>
                <w:szCs w:val="24"/>
              </w:rPr>
              <w:t>2030</w:t>
            </w:r>
            <w:r w:rsidR="0036305C" w:rsidRPr="002E10B4">
              <w:rPr>
                <w:rFonts w:ascii="Arial" w:hAnsi="Arial" w:cs="Arial"/>
                <w:sz w:val="24"/>
                <w:szCs w:val="24"/>
              </w:rPr>
              <w:t xml:space="preserve"> годы (без деления на этапы) </w:t>
            </w:r>
          </w:p>
        </w:tc>
      </w:tr>
      <w:tr w:rsidR="0036305C" w:rsidRPr="002E10B4" w:rsidTr="009F18D5">
        <w:tc>
          <w:tcPr>
            <w:tcW w:w="3060" w:type="dxa"/>
          </w:tcPr>
          <w:p w:rsidR="0036305C" w:rsidRPr="002E10B4" w:rsidRDefault="00DF4977" w:rsidP="00E64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</w:t>
            </w:r>
            <w:r w:rsidR="004A424C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="004A424C" w:rsidRPr="002E10B4">
              <w:rPr>
                <w:rFonts w:ascii="Arial" w:eastAsia="Calibri" w:hAnsi="Arial" w:cs="Arial"/>
                <w:sz w:val="24"/>
                <w:szCs w:val="24"/>
              </w:rPr>
              <w:t>рограммы</w:t>
            </w:r>
            <w:r w:rsidR="00DD775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73A0C">
              <w:rPr>
                <w:rFonts w:ascii="Arial" w:hAnsi="Arial" w:cs="Arial"/>
                <w:sz w:val="24"/>
                <w:szCs w:val="24"/>
              </w:rPr>
              <w:t>с указанием планируемых к достижению значений</w:t>
            </w:r>
            <w:r w:rsidRPr="002E10B4">
              <w:rPr>
                <w:rFonts w:ascii="Arial" w:hAnsi="Arial" w:cs="Arial"/>
                <w:sz w:val="24"/>
                <w:szCs w:val="24"/>
              </w:rPr>
              <w:t xml:space="preserve"> в результате реализации </w:t>
            </w:r>
            <w:r w:rsidR="004A424C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="004A424C" w:rsidRPr="002E10B4">
              <w:rPr>
                <w:rFonts w:ascii="Arial" w:eastAsia="Calibri" w:hAnsi="Arial" w:cs="Arial"/>
                <w:sz w:val="24"/>
                <w:szCs w:val="24"/>
              </w:rPr>
              <w:t>рограммы</w:t>
            </w:r>
            <w:r w:rsidRPr="002E10B4">
              <w:rPr>
                <w:rFonts w:ascii="Arial" w:hAnsi="Arial" w:cs="Arial"/>
                <w:sz w:val="24"/>
                <w:szCs w:val="24"/>
              </w:rPr>
              <w:t xml:space="preserve"> (приложение к паспорту </w:t>
            </w:r>
            <w:r w:rsidR="004A424C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="004A424C" w:rsidRPr="002E10B4">
              <w:rPr>
                <w:rFonts w:ascii="Arial" w:eastAsia="Calibri" w:hAnsi="Arial" w:cs="Arial"/>
                <w:sz w:val="24"/>
                <w:szCs w:val="24"/>
              </w:rPr>
              <w:t>рограммы</w:t>
            </w:r>
            <w:r w:rsidR="00DF7696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6300" w:type="dxa"/>
          </w:tcPr>
          <w:p w:rsidR="000B31D2" w:rsidRDefault="00C83B17" w:rsidP="00DF7696">
            <w:pPr>
              <w:spacing w:line="233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Целевые показатели:</w:t>
            </w:r>
          </w:p>
          <w:p w:rsidR="00DD01B7" w:rsidRPr="00C94F6E" w:rsidRDefault="004A2C60" w:rsidP="00DD7752">
            <w:pPr>
              <w:spacing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2C60">
              <w:rPr>
                <w:rFonts w:ascii="Arial" w:hAnsi="Arial" w:cs="Arial"/>
                <w:sz w:val="24"/>
                <w:szCs w:val="24"/>
              </w:rPr>
              <w:t xml:space="preserve">Доля некоммерческих организаций, </w:t>
            </w:r>
            <w:r w:rsidR="00A11EEB">
              <w:rPr>
                <w:rFonts w:ascii="Arial" w:hAnsi="Arial" w:cs="Arial"/>
                <w:sz w:val="24"/>
                <w:szCs w:val="24"/>
              </w:rPr>
              <w:t>получивших поддержку</w:t>
            </w:r>
            <w:r w:rsidR="00CB0DA7" w:rsidRPr="004A2C60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="0079324E">
              <w:rPr>
                <w:rFonts w:ascii="Arial" w:hAnsi="Arial" w:cs="Arial"/>
                <w:sz w:val="24"/>
                <w:szCs w:val="24"/>
              </w:rPr>
              <w:t>общего кол</w:t>
            </w:r>
            <w:r w:rsidR="00A11EEB">
              <w:rPr>
                <w:rFonts w:ascii="Arial" w:hAnsi="Arial" w:cs="Arial"/>
                <w:sz w:val="24"/>
                <w:szCs w:val="24"/>
              </w:rPr>
              <w:t xml:space="preserve">ичества </w:t>
            </w:r>
            <w:r w:rsidR="009C604B">
              <w:rPr>
                <w:rFonts w:ascii="Arial" w:hAnsi="Arial" w:cs="Arial"/>
                <w:sz w:val="24"/>
                <w:szCs w:val="24"/>
              </w:rPr>
              <w:t>СО</w:t>
            </w:r>
            <w:r w:rsidR="00CB0DA7" w:rsidRPr="004A2C60">
              <w:rPr>
                <w:rFonts w:ascii="Arial" w:hAnsi="Arial" w:cs="Arial"/>
                <w:sz w:val="24"/>
                <w:szCs w:val="24"/>
              </w:rPr>
              <w:t xml:space="preserve">НКО, </w:t>
            </w:r>
            <w:r w:rsidR="00E645A7">
              <w:rPr>
                <w:rFonts w:ascii="Arial" w:hAnsi="Arial" w:cs="Arial"/>
                <w:sz w:val="24"/>
                <w:szCs w:val="24"/>
              </w:rPr>
              <w:t>реализующих социальные проекты</w:t>
            </w:r>
            <w:r w:rsidR="00CB0DA7">
              <w:rPr>
                <w:rFonts w:ascii="Arial" w:hAnsi="Arial" w:cs="Arial"/>
                <w:sz w:val="24"/>
                <w:szCs w:val="24"/>
              </w:rPr>
              <w:t xml:space="preserve"> на территории Боготольского района</w:t>
            </w:r>
            <w:r w:rsidR="00C94F6E">
              <w:rPr>
                <w:rFonts w:ascii="Arial" w:hAnsi="Arial" w:cs="Arial"/>
                <w:sz w:val="24"/>
                <w:szCs w:val="24"/>
              </w:rPr>
              <w:t>, к 2030 году</w:t>
            </w:r>
            <w:r w:rsidR="00373A0C" w:rsidRPr="00373A0C">
              <w:rPr>
                <w:rFonts w:ascii="Arial" w:hAnsi="Arial" w:cs="Arial"/>
                <w:sz w:val="24"/>
                <w:szCs w:val="24"/>
              </w:rPr>
              <w:t>- 70%</w:t>
            </w:r>
          </w:p>
        </w:tc>
      </w:tr>
      <w:tr w:rsidR="0036305C" w:rsidRPr="002E10B4" w:rsidTr="009F18D5">
        <w:tc>
          <w:tcPr>
            <w:tcW w:w="3060" w:type="dxa"/>
          </w:tcPr>
          <w:p w:rsidR="0036305C" w:rsidRPr="002E10B4" w:rsidRDefault="00DF4977" w:rsidP="00E64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 xml:space="preserve">Информация по ресурсному обеспечению </w:t>
            </w:r>
            <w:r w:rsidR="004A424C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="004A424C" w:rsidRPr="002E10B4">
              <w:rPr>
                <w:rFonts w:ascii="Arial" w:eastAsia="Calibri" w:hAnsi="Arial" w:cs="Arial"/>
                <w:sz w:val="24"/>
                <w:szCs w:val="24"/>
              </w:rPr>
              <w:t>рограммы</w:t>
            </w:r>
            <w:r w:rsidRPr="002E10B4">
              <w:rPr>
                <w:rFonts w:ascii="Arial" w:hAnsi="Arial" w:cs="Arial"/>
                <w:sz w:val="24"/>
                <w:szCs w:val="24"/>
              </w:rPr>
              <w:t>, в</w:t>
            </w:r>
            <w:r w:rsidR="004A424C">
              <w:rPr>
                <w:rFonts w:ascii="Arial" w:hAnsi="Arial" w:cs="Arial"/>
                <w:sz w:val="24"/>
                <w:szCs w:val="24"/>
              </w:rPr>
              <w:t xml:space="preserve"> том числе по годам реализации П</w:t>
            </w:r>
            <w:r w:rsidRPr="002E10B4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6300" w:type="dxa"/>
          </w:tcPr>
          <w:p w:rsidR="009100B4" w:rsidRPr="002E10B4" w:rsidRDefault="009100B4" w:rsidP="009100B4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Общий</w:t>
            </w:r>
            <w:r w:rsidR="006377A0" w:rsidRPr="002E10B4">
              <w:rPr>
                <w:rFonts w:ascii="Arial" w:hAnsi="Arial" w:cs="Arial"/>
                <w:sz w:val="24"/>
                <w:szCs w:val="24"/>
              </w:rPr>
              <w:t xml:space="preserve"> объем финансирования программы</w:t>
            </w:r>
          </w:p>
          <w:p w:rsidR="0099653A" w:rsidRPr="0099653A" w:rsidRDefault="0099653A" w:rsidP="0099653A">
            <w:pPr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</w:pPr>
            <w:r w:rsidRPr="0099653A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3 044,17 тыс. рублей, в том числе</w:t>
            </w:r>
          </w:p>
          <w:p w:rsidR="0099653A" w:rsidRPr="0099653A" w:rsidRDefault="0099653A" w:rsidP="0099653A">
            <w:pPr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</w:pPr>
            <w:r w:rsidRPr="0099653A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1 026,8 тыс. рублей из краевого бюджета,</w:t>
            </w:r>
          </w:p>
          <w:p w:rsidR="00682531" w:rsidRPr="002E10B4" w:rsidRDefault="0099653A" w:rsidP="0099653A">
            <w:pPr>
              <w:rPr>
                <w:rFonts w:ascii="Arial" w:hAnsi="Arial" w:cs="Arial"/>
                <w:sz w:val="24"/>
                <w:szCs w:val="24"/>
              </w:rPr>
            </w:pPr>
            <w:r w:rsidRPr="0099653A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2 017,37 тыс. рублей из районного бюджета</w:t>
            </w:r>
            <w:r w:rsidR="00CB4F95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682531" w:rsidRPr="002E10B4" w:rsidRDefault="00682531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из них по годам:</w:t>
            </w:r>
          </w:p>
          <w:p w:rsidR="00682531" w:rsidRPr="002E10B4" w:rsidRDefault="00682531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CB4F95">
              <w:rPr>
                <w:rFonts w:ascii="Arial" w:hAnsi="Arial" w:cs="Arial"/>
                <w:sz w:val="24"/>
                <w:szCs w:val="24"/>
                <w:u w:val="single"/>
              </w:rPr>
              <w:t xml:space="preserve">2014 </w:t>
            </w:r>
            <w:r w:rsidRPr="002E10B4">
              <w:rPr>
                <w:rFonts w:ascii="Arial" w:hAnsi="Arial" w:cs="Arial"/>
                <w:sz w:val="24"/>
                <w:szCs w:val="24"/>
              </w:rPr>
              <w:t>год</w:t>
            </w:r>
            <w:r w:rsidR="00CB4F95">
              <w:rPr>
                <w:rFonts w:ascii="Arial" w:hAnsi="Arial" w:cs="Arial"/>
                <w:sz w:val="24"/>
                <w:szCs w:val="24"/>
              </w:rPr>
              <w:t xml:space="preserve"> – 240,0 тыс. руб., в том числе</w:t>
            </w:r>
          </w:p>
          <w:p w:rsidR="00682531" w:rsidRPr="002E10B4" w:rsidRDefault="00682531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200,0 тыс. рублей из краевого бюджета,</w:t>
            </w:r>
          </w:p>
          <w:p w:rsidR="00682531" w:rsidRPr="002E10B4" w:rsidRDefault="00682531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40,0 т</w:t>
            </w:r>
            <w:r w:rsidR="00CB4F95">
              <w:rPr>
                <w:rFonts w:ascii="Arial" w:hAnsi="Arial" w:cs="Arial"/>
                <w:sz w:val="24"/>
                <w:szCs w:val="24"/>
              </w:rPr>
              <w:t>ыс. рублей из районного бюджета;</w:t>
            </w:r>
          </w:p>
          <w:p w:rsidR="00682531" w:rsidRPr="002E10B4" w:rsidRDefault="00682531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CB4F95">
              <w:rPr>
                <w:rFonts w:ascii="Arial" w:hAnsi="Arial" w:cs="Arial"/>
                <w:sz w:val="24"/>
                <w:szCs w:val="24"/>
                <w:u w:val="single"/>
              </w:rPr>
              <w:t xml:space="preserve">2015 год </w:t>
            </w:r>
            <w:r w:rsidRPr="002E10B4">
              <w:rPr>
                <w:rFonts w:ascii="Arial" w:hAnsi="Arial" w:cs="Arial"/>
                <w:sz w:val="24"/>
                <w:szCs w:val="24"/>
              </w:rPr>
              <w:t xml:space="preserve">– 240,0 тыс. </w:t>
            </w:r>
            <w:r w:rsidR="00CB4F95">
              <w:rPr>
                <w:rFonts w:ascii="Arial" w:hAnsi="Arial" w:cs="Arial"/>
                <w:sz w:val="24"/>
                <w:szCs w:val="24"/>
              </w:rPr>
              <w:t>руб., в том числе</w:t>
            </w:r>
          </w:p>
          <w:p w:rsidR="00682531" w:rsidRPr="002E10B4" w:rsidRDefault="00682531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200,0 тыс. рублей из краевого бюджета,</w:t>
            </w:r>
          </w:p>
          <w:p w:rsidR="00682531" w:rsidRPr="002E10B4" w:rsidRDefault="00682531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40,0 т</w:t>
            </w:r>
            <w:r w:rsidR="00CB4F95">
              <w:rPr>
                <w:rFonts w:ascii="Arial" w:hAnsi="Arial" w:cs="Arial"/>
                <w:sz w:val="24"/>
                <w:szCs w:val="24"/>
              </w:rPr>
              <w:t>ыс. рублей из районного бюджета;</w:t>
            </w:r>
          </w:p>
          <w:p w:rsidR="00682531" w:rsidRPr="002E10B4" w:rsidRDefault="00682531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CB4F95">
              <w:rPr>
                <w:rFonts w:ascii="Arial" w:hAnsi="Arial" w:cs="Arial"/>
                <w:sz w:val="24"/>
                <w:szCs w:val="24"/>
                <w:u w:val="single"/>
              </w:rPr>
              <w:t xml:space="preserve">2016 год </w:t>
            </w:r>
            <w:r w:rsidR="00CB4F95">
              <w:rPr>
                <w:rFonts w:ascii="Arial" w:hAnsi="Arial" w:cs="Arial"/>
                <w:sz w:val="24"/>
                <w:szCs w:val="24"/>
              </w:rPr>
              <w:t>– 40,0 тыс. руб., в том числе</w:t>
            </w:r>
          </w:p>
          <w:p w:rsidR="00682531" w:rsidRPr="002E10B4" w:rsidRDefault="00682531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0,0 тыс. рублей из краевого бюджета,</w:t>
            </w:r>
          </w:p>
          <w:p w:rsidR="00682531" w:rsidRPr="002E10B4" w:rsidRDefault="00682531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40,0 т</w:t>
            </w:r>
            <w:r w:rsidR="00CB4F95">
              <w:rPr>
                <w:rFonts w:ascii="Arial" w:hAnsi="Arial" w:cs="Arial"/>
                <w:sz w:val="24"/>
                <w:szCs w:val="24"/>
              </w:rPr>
              <w:t>ыс. рублей из районного бюджета;</w:t>
            </w:r>
          </w:p>
          <w:p w:rsidR="00682531" w:rsidRPr="002E10B4" w:rsidRDefault="00682531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CB4F95">
              <w:rPr>
                <w:rFonts w:ascii="Arial" w:hAnsi="Arial" w:cs="Arial"/>
                <w:sz w:val="24"/>
                <w:szCs w:val="24"/>
                <w:u w:val="single"/>
              </w:rPr>
              <w:t xml:space="preserve">2017 год </w:t>
            </w:r>
            <w:r>
              <w:rPr>
                <w:rFonts w:ascii="Arial" w:hAnsi="Arial" w:cs="Arial"/>
                <w:sz w:val="24"/>
                <w:szCs w:val="24"/>
              </w:rPr>
              <w:t>– 372,</w:t>
            </w:r>
            <w:r w:rsidR="00B86F30">
              <w:rPr>
                <w:rFonts w:ascii="Arial" w:hAnsi="Arial" w:cs="Arial"/>
                <w:sz w:val="24"/>
                <w:szCs w:val="24"/>
              </w:rPr>
              <w:t>2 тыс.</w:t>
            </w:r>
            <w:r w:rsidR="00CB4F95">
              <w:rPr>
                <w:rFonts w:ascii="Arial" w:hAnsi="Arial" w:cs="Arial"/>
                <w:sz w:val="24"/>
                <w:szCs w:val="24"/>
              </w:rPr>
              <w:t xml:space="preserve"> руб., в том числе</w:t>
            </w:r>
          </w:p>
          <w:p w:rsidR="00682531" w:rsidRPr="002E10B4" w:rsidRDefault="00682531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312,2 тыс. рублей из краевого бюджета,</w:t>
            </w:r>
          </w:p>
          <w:p w:rsidR="00682531" w:rsidRPr="002E10B4" w:rsidRDefault="00682531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60,0 тыс. рублей из районного бюджета</w:t>
            </w:r>
            <w:r w:rsidR="00CB4F9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82531" w:rsidRPr="002E10B4" w:rsidRDefault="00682531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CB4F95">
              <w:rPr>
                <w:rFonts w:ascii="Arial" w:hAnsi="Arial" w:cs="Arial"/>
                <w:sz w:val="24"/>
                <w:szCs w:val="24"/>
                <w:u w:val="single"/>
              </w:rPr>
              <w:t xml:space="preserve">2018 год </w:t>
            </w:r>
            <w:r w:rsidRPr="002E10B4"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CB4F95">
              <w:rPr>
                <w:rFonts w:ascii="Arial" w:hAnsi="Arial" w:cs="Arial"/>
                <w:sz w:val="24"/>
                <w:szCs w:val="24"/>
              </w:rPr>
              <w:t>0,0 тыс. руб., в том числе</w:t>
            </w:r>
          </w:p>
          <w:p w:rsidR="00682531" w:rsidRPr="002E10B4" w:rsidRDefault="00E57E3F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 xml:space="preserve">0,0 </w:t>
            </w:r>
            <w:r w:rsidR="00682531" w:rsidRPr="002E10B4">
              <w:rPr>
                <w:rFonts w:ascii="Arial" w:hAnsi="Arial" w:cs="Arial"/>
                <w:sz w:val="24"/>
                <w:szCs w:val="24"/>
              </w:rPr>
              <w:t>тыс. рублей из краевого бюджета,</w:t>
            </w:r>
          </w:p>
          <w:p w:rsidR="00682531" w:rsidRPr="002E10B4" w:rsidRDefault="00E57E3F" w:rsidP="006825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2E10B4">
              <w:rPr>
                <w:rFonts w:ascii="Arial" w:hAnsi="Arial" w:cs="Arial"/>
                <w:sz w:val="24"/>
                <w:szCs w:val="24"/>
              </w:rPr>
              <w:t xml:space="preserve">0,0 </w:t>
            </w:r>
            <w:r w:rsidR="00682531" w:rsidRPr="002E10B4">
              <w:rPr>
                <w:rFonts w:ascii="Arial" w:hAnsi="Arial" w:cs="Arial"/>
                <w:sz w:val="24"/>
                <w:szCs w:val="24"/>
              </w:rPr>
              <w:t>тыс. рублей из районного бюджета</w:t>
            </w:r>
            <w:r w:rsidR="00CB4F9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82531" w:rsidRPr="002E10B4" w:rsidRDefault="00682531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CB4F95">
              <w:rPr>
                <w:rFonts w:ascii="Arial" w:hAnsi="Arial" w:cs="Arial"/>
                <w:sz w:val="24"/>
                <w:szCs w:val="24"/>
                <w:u w:val="single"/>
              </w:rPr>
              <w:t xml:space="preserve">2019 год </w:t>
            </w:r>
            <w:r w:rsidRPr="002E10B4"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="00CB4F95">
              <w:rPr>
                <w:rFonts w:ascii="Arial" w:hAnsi="Arial" w:cs="Arial"/>
                <w:sz w:val="24"/>
                <w:szCs w:val="24"/>
              </w:rPr>
              <w:t>,0 тыс. руб., в том числе</w:t>
            </w:r>
          </w:p>
          <w:p w:rsidR="00682531" w:rsidRPr="002E10B4" w:rsidRDefault="00682531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lastRenderedPageBreak/>
              <w:t>0,0 тыс. рублей из краевого бюджета,</w:t>
            </w:r>
          </w:p>
          <w:p w:rsidR="00682531" w:rsidRPr="002E10B4" w:rsidRDefault="00682531" w:rsidP="006825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2E10B4">
              <w:rPr>
                <w:rFonts w:ascii="Arial" w:hAnsi="Arial" w:cs="Arial"/>
                <w:sz w:val="24"/>
                <w:szCs w:val="24"/>
              </w:rPr>
              <w:t>,0 тыс. рублей из районного бюджета</w:t>
            </w:r>
            <w:r w:rsidR="00CB4F9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82531" w:rsidRPr="002E10B4" w:rsidRDefault="00CB4F95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CB4F95">
              <w:rPr>
                <w:rFonts w:ascii="Arial" w:hAnsi="Arial" w:cs="Arial"/>
                <w:sz w:val="24"/>
                <w:szCs w:val="24"/>
                <w:u w:val="single"/>
              </w:rPr>
              <w:t xml:space="preserve">2020 год </w:t>
            </w:r>
            <w:r>
              <w:rPr>
                <w:rFonts w:ascii="Arial" w:hAnsi="Arial" w:cs="Arial"/>
                <w:sz w:val="24"/>
                <w:szCs w:val="24"/>
              </w:rPr>
              <w:t>– 0</w:t>
            </w:r>
            <w:r w:rsidR="00682531" w:rsidRPr="002E10B4">
              <w:rPr>
                <w:rFonts w:ascii="Arial" w:hAnsi="Arial" w:cs="Arial"/>
                <w:sz w:val="24"/>
                <w:szCs w:val="24"/>
              </w:rPr>
              <w:t>,</w:t>
            </w:r>
            <w:r w:rsidR="00FA2ED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руб., в том числе</w:t>
            </w:r>
          </w:p>
          <w:p w:rsidR="00682531" w:rsidRPr="002E10B4" w:rsidRDefault="00682531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0,0</w:t>
            </w:r>
            <w:r w:rsidR="00CB4F95">
              <w:rPr>
                <w:rFonts w:ascii="Arial" w:hAnsi="Arial" w:cs="Arial"/>
                <w:sz w:val="24"/>
                <w:szCs w:val="24"/>
              </w:rPr>
              <w:t>0</w:t>
            </w:r>
            <w:r w:rsidRPr="002E10B4">
              <w:rPr>
                <w:rFonts w:ascii="Arial" w:hAnsi="Arial" w:cs="Arial"/>
                <w:sz w:val="24"/>
                <w:szCs w:val="24"/>
              </w:rPr>
              <w:t xml:space="preserve"> тыс. рублей из краевого бюджета,</w:t>
            </w:r>
          </w:p>
          <w:p w:rsidR="00682531" w:rsidRDefault="00CB4F95" w:rsidP="006825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682531" w:rsidRPr="002E10B4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682531" w:rsidRPr="002E10B4">
              <w:rPr>
                <w:rFonts w:ascii="Arial" w:hAnsi="Arial" w:cs="Arial"/>
                <w:sz w:val="24"/>
                <w:szCs w:val="24"/>
              </w:rPr>
              <w:t>0 тыс. рублей из районного бюджета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82531" w:rsidRPr="002E10B4" w:rsidRDefault="00682531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CB4F95">
              <w:rPr>
                <w:rFonts w:ascii="Arial" w:hAnsi="Arial" w:cs="Arial"/>
                <w:sz w:val="24"/>
                <w:szCs w:val="24"/>
                <w:u w:val="single"/>
              </w:rPr>
              <w:t xml:space="preserve">2021 год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FA2ED4">
              <w:rPr>
                <w:rFonts w:ascii="Arial" w:hAnsi="Arial" w:cs="Arial"/>
                <w:sz w:val="24"/>
                <w:szCs w:val="24"/>
              </w:rPr>
              <w:t>0</w:t>
            </w:r>
            <w:r w:rsidR="00CB4F95">
              <w:rPr>
                <w:rFonts w:ascii="Arial" w:hAnsi="Arial" w:cs="Arial"/>
                <w:sz w:val="24"/>
                <w:szCs w:val="24"/>
              </w:rPr>
              <w:t>,0 тыс. руб., в том числе</w:t>
            </w:r>
          </w:p>
          <w:p w:rsidR="00682531" w:rsidRPr="002E10B4" w:rsidRDefault="00682531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0,0 тыс. рублей из краевого бюджета,</w:t>
            </w:r>
          </w:p>
          <w:p w:rsidR="00682531" w:rsidRDefault="00714760" w:rsidP="0068253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682531" w:rsidRPr="002E10B4">
              <w:rPr>
                <w:rFonts w:ascii="Arial" w:hAnsi="Arial" w:cs="Arial"/>
                <w:sz w:val="24"/>
                <w:szCs w:val="24"/>
              </w:rPr>
              <w:t>,0 тыс. рублей из районного бюджет</w:t>
            </w:r>
            <w:r w:rsidR="00CB4F95">
              <w:rPr>
                <w:rFonts w:ascii="Arial" w:hAnsi="Arial" w:cs="Arial"/>
                <w:sz w:val="24"/>
                <w:szCs w:val="24"/>
              </w:rPr>
              <w:t>а;</w:t>
            </w:r>
          </w:p>
          <w:p w:rsidR="00682531" w:rsidRDefault="00682531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CB4F95">
              <w:rPr>
                <w:rFonts w:ascii="Arial" w:hAnsi="Arial" w:cs="Arial"/>
                <w:sz w:val="24"/>
                <w:szCs w:val="24"/>
                <w:u w:val="single"/>
              </w:rPr>
              <w:t xml:space="preserve">2022 год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AF282A">
              <w:rPr>
                <w:rFonts w:ascii="Arial" w:hAnsi="Arial" w:cs="Arial"/>
                <w:sz w:val="24"/>
                <w:szCs w:val="24"/>
              </w:rPr>
              <w:t>656,6</w:t>
            </w:r>
            <w:r w:rsidR="00CB4F95">
              <w:rPr>
                <w:rFonts w:ascii="Arial" w:hAnsi="Arial" w:cs="Arial"/>
                <w:sz w:val="24"/>
                <w:szCs w:val="24"/>
              </w:rPr>
              <w:t xml:space="preserve"> тыс. руб., в том числе</w:t>
            </w:r>
          </w:p>
          <w:p w:rsidR="00682531" w:rsidRPr="002E10B4" w:rsidRDefault="00DF7696" w:rsidP="006825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314,6</w:t>
            </w:r>
            <w:r w:rsidR="00682531" w:rsidRPr="002E10B4">
              <w:rPr>
                <w:rFonts w:ascii="Arial" w:hAnsi="Arial" w:cs="Arial"/>
                <w:sz w:val="24"/>
                <w:szCs w:val="24"/>
              </w:rPr>
              <w:t xml:space="preserve"> тыс. рублей из краевого бюджета,</w:t>
            </w:r>
          </w:p>
          <w:p w:rsidR="00DC5D2D" w:rsidRDefault="00373593" w:rsidP="0068253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682531">
              <w:rPr>
                <w:rFonts w:ascii="Arial" w:hAnsi="Arial" w:cs="Arial"/>
                <w:sz w:val="24"/>
                <w:szCs w:val="24"/>
              </w:rPr>
              <w:t>42</w:t>
            </w:r>
            <w:r w:rsidR="00682531" w:rsidRPr="002E10B4">
              <w:rPr>
                <w:rFonts w:ascii="Arial" w:hAnsi="Arial" w:cs="Arial"/>
                <w:sz w:val="24"/>
                <w:szCs w:val="24"/>
              </w:rPr>
              <w:t>,0 тыс. рублей из районного бюджета</w:t>
            </w:r>
            <w:r w:rsidR="0068253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2470D" w:rsidRPr="0012470D" w:rsidRDefault="0012470D" w:rsidP="0012470D">
            <w:pPr>
              <w:rPr>
                <w:rFonts w:ascii="Arial" w:hAnsi="Arial" w:cs="Arial"/>
                <w:sz w:val="24"/>
                <w:szCs w:val="24"/>
              </w:rPr>
            </w:pPr>
            <w:r w:rsidRPr="0012470D">
              <w:rPr>
                <w:rFonts w:ascii="Arial" w:hAnsi="Arial" w:cs="Arial"/>
                <w:sz w:val="24"/>
                <w:szCs w:val="24"/>
                <w:u w:val="single"/>
              </w:rPr>
              <w:t>2023 год</w:t>
            </w:r>
            <w:r w:rsidRPr="0012470D">
              <w:rPr>
                <w:rFonts w:ascii="Arial" w:hAnsi="Arial" w:cs="Arial"/>
                <w:sz w:val="24"/>
                <w:szCs w:val="24"/>
              </w:rPr>
              <w:t xml:space="preserve"> – 709,37</w:t>
            </w:r>
            <w:r w:rsidR="009965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70D">
              <w:rPr>
                <w:rFonts w:ascii="Arial" w:hAnsi="Arial" w:cs="Arial"/>
                <w:sz w:val="24"/>
                <w:szCs w:val="24"/>
              </w:rPr>
              <w:t>тыс. руб., в том числе</w:t>
            </w:r>
          </w:p>
          <w:p w:rsidR="0012470D" w:rsidRPr="0012470D" w:rsidRDefault="0012470D" w:rsidP="0012470D">
            <w:pPr>
              <w:rPr>
                <w:rFonts w:ascii="Arial" w:hAnsi="Arial" w:cs="Arial"/>
                <w:sz w:val="24"/>
                <w:szCs w:val="24"/>
              </w:rPr>
            </w:pPr>
            <w:r w:rsidRPr="0012470D">
              <w:rPr>
                <w:rFonts w:ascii="Arial" w:hAnsi="Arial" w:cs="Arial"/>
                <w:sz w:val="24"/>
                <w:szCs w:val="24"/>
              </w:rPr>
              <w:t>367,37тыс. рублей из краевого бюджета,</w:t>
            </w:r>
          </w:p>
          <w:p w:rsidR="0012470D" w:rsidRPr="0012470D" w:rsidRDefault="0012470D" w:rsidP="0012470D">
            <w:pPr>
              <w:rPr>
                <w:rFonts w:ascii="Arial" w:hAnsi="Arial" w:cs="Arial"/>
                <w:sz w:val="24"/>
                <w:szCs w:val="24"/>
              </w:rPr>
            </w:pPr>
            <w:r w:rsidRPr="0012470D">
              <w:rPr>
                <w:rFonts w:ascii="Arial" w:hAnsi="Arial" w:cs="Arial"/>
                <w:sz w:val="24"/>
                <w:szCs w:val="24"/>
              </w:rPr>
              <w:t>342,0 тыс. рублей из районного бюджета;</w:t>
            </w:r>
          </w:p>
          <w:p w:rsidR="0096654B" w:rsidRDefault="0096654B" w:rsidP="009665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2024</w:t>
            </w:r>
            <w:r w:rsidRPr="00CB4F95">
              <w:rPr>
                <w:rFonts w:ascii="Arial" w:hAnsi="Arial" w:cs="Arial"/>
                <w:sz w:val="24"/>
                <w:szCs w:val="24"/>
                <w:u w:val="single"/>
              </w:rPr>
              <w:t xml:space="preserve"> год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37359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42,0 тыс. руб., в том числе</w:t>
            </w:r>
          </w:p>
          <w:p w:rsidR="0096654B" w:rsidRPr="002E10B4" w:rsidRDefault="0096654B" w:rsidP="0096654B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0,0 тыс. рублей из краевого бюджета,</w:t>
            </w:r>
          </w:p>
          <w:p w:rsidR="0096654B" w:rsidRDefault="00373593" w:rsidP="009665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6654B">
              <w:rPr>
                <w:rFonts w:ascii="Arial" w:hAnsi="Arial" w:cs="Arial"/>
                <w:sz w:val="24"/>
                <w:szCs w:val="24"/>
              </w:rPr>
              <w:t>42</w:t>
            </w:r>
            <w:r w:rsidR="0096654B" w:rsidRPr="002E10B4">
              <w:rPr>
                <w:rFonts w:ascii="Arial" w:hAnsi="Arial" w:cs="Arial"/>
                <w:sz w:val="24"/>
                <w:szCs w:val="24"/>
              </w:rPr>
              <w:t>,0 тыс. рублей из районного бюджета</w:t>
            </w:r>
            <w:r w:rsidR="0096654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120FB" w:rsidRPr="001120FB" w:rsidRDefault="001120FB" w:rsidP="001120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120FB">
              <w:rPr>
                <w:rFonts w:ascii="Arial" w:hAnsi="Arial" w:cs="Arial"/>
                <w:sz w:val="24"/>
                <w:szCs w:val="24"/>
                <w:u w:val="single"/>
              </w:rPr>
              <w:t>2025 год</w:t>
            </w:r>
            <w:r w:rsidRPr="001120FB">
              <w:rPr>
                <w:rFonts w:ascii="Arial" w:hAnsi="Arial" w:cs="Arial"/>
                <w:sz w:val="24"/>
                <w:szCs w:val="24"/>
              </w:rPr>
              <w:t xml:space="preserve"> – 342,0 тыс. руб., в том числе</w:t>
            </w:r>
          </w:p>
          <w:p w:rsidR="001120FB" w:rsidRPr="001120FB" w:rsidRDefault="001120FB" w:rsidP="001120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120FB">
              <w:rPr>
                <w:rFonts w:ascii="Arial" w:hAnsi="Arial" w:cs="Arial"/>
                <w:sz w:val="24"/>
                <w:szCs w:val="24"/>
              </w:rPr>
              <w:t>0,0 тыс. рублей из краевого бюджета,</w:t>
            </w:r>
          </w:p>
          <w:p w:rsidR="001120FB" w:rsidRPr="002E10B4" w:rsidRDefault="001120FB" w:rsidP="001120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120FB">
              <w:rPr>
                <w:rFonts w:ascii="Arial" w:hAnsi="Arial" w:cs="Arial"/>
                <w:sz w:val="24"/>
                <w:szCs w:val="24"/>
              </w:rPr>
              <w:t>342,0 тыс. рублей из районного бюджета.</w:t>
            </w:r>
          </w:p>
        </w:tc>
      </w:tr>
    </w:tbl>
    <w:p w:rsidR="0036305C" w:rsidRPr="002E10B4" w:rsidRDefault="0036305C" w:rsidP="003630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  <w:sectPr w:rsidR="0036305C" w:rsidRPr="002E10B4" w:rsidSect="00D13A41">
          <w:headerReference w:type="default" r:id="rId9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4F0064" w:rsidRPr="002E10B4" w:rsidRDefault="004F0064" w:rsidP="0023706C">
      <w:pPr>
        <w:autoSpaceDE w:val="0"/>
        <w:autoSpaceDN w:val="0"/>
        <w:adjustRightInd w:val="0"/>
        <w:spacing w:after="0" w:line="240" w:lineRule="auto"/>
        <w:ind w:left="8496" w:firstLine="708"/>
        <w:outlineLvl w:val="2"/>
        <w:rPr>
          <w:rFonts w:ascii="Arial" w:eastAsia="Times New Roman" w:hAnsi="Arial" w:cs="Arial"/>
          <w:sz w:val="24"/>
          <w:szCs w:val="24"/>
        </w:rPr>
      </w:pPr>
      <w:r w:rsidRPr="002E10B4">
        <w:rPr>
          <w:rFonts w:ascii="Arial" w:eastAsia="Times New Roman" w:hAnsi="Arial" w:cs="Arial"/>
          <w:sz w:val="24"/>
          <w:szCs w:val="24"/>
        </w:rPr>
        <w:lastRenderedPageBreak/>
        <w:t>Приложение № 1</w:t>
      </w:r>
    </w:p>
    <w:p w:rsidR="00A56AAB" w:rsidRDefault="004F0064" w:rsidP="0023706C">
      <w:pPr>
        <w:autoSpaceDE w:val="0"/>
        <w:autoSpaceDN w:val="0"/>
        <w:adjustRightInd w:val="0"/>
        <w:spacing w:after="0" w:line="240" w:lineRule="auto"/>
        <w:ind w:left="9204"/>
        <w:rPr>
          <w:rFonts w:ascii="Arial" w:eastAsia="Times New Roman" w:hAnsi="Arial" w:cs="Arial"/>
          <w:bCs/>
          <w:sz w:val="24"/>
          <w:szCs w:val="24"/>
        </w:rPr>
      </w:pPr>
      <w:r w:rsidRPr="002E10B4">
        <w:rPr>
          <w:rFonts w:ascii="Arial" w:eastAsia="Times New Roman" w:hAnsi="Arial" w:cs="Arial"/>
          <w:bCs/>
          <w:sz w:val="24"/>
          <w:szCs w:val="24"/>
        </w:rPr>
        <w:t xml:space="preserve">к Паспорту </w:t>
      </w:r>
      <w:r w:rsidR="004A424C">
        <w:rPr>
          <w:rFonts w:ascii="Arial" w:eastAsia="Calibri" w:hAnsi="Arial" w:cs="Arial"/>
          <w:sz w:val="24"/>
          <w:szCs w:val="24"/>
        </w:rPr>
        <w:t>П</w:t>
      </w:r>
      <w:r w:rsidR="004A424C" w:rsidRPr="002E10B4">
        <w:rPr>
          <w:rFonts w:ascii="Arial" w:eastAsia="Calibri" w:hAnsi="Arial" w:cs="Arial"/>
          <w:sz w:val="24"/>
          <w:szCs w:val="24"/>
        </w:rPr>
        <w:t>рограммы</w:t>
      </w:r>
      <w:r w:rsidR="0023706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56AAB" w:rsidRPr="00A56AAB">
        <w:rPr>
          <w:rFonts w:ascii="Arial" w:eastAsia="Times New Roman" w:hAnsi="Arial" w:cs="Arial"/>
          <w:bCs/>
          <w:sz w:val="24"/>
          <w:szCs w:val="24"/>
        </w:rPr>
        <w:t>«Поддержка инициативных граждан,</w:t>
      </w:r>
      <w:r w:rsidR="0023706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56AAB" w:rsidRPr="00A56AAB">
        <w:rPr>
          <w:rFonts w:ascii="Arial" w:eastAsia="Times New Roman" w:hAnsi="Arial" w:cs="Arial"/>
          <w:bCs/>
          <w:sz w:val="24"/>
          <w:szCs w:val="24"/>
        </w:rPr>
        <w:t xml:space="preserve">общественных объединений, социально ориентированных </w:t>
      </w:r>
    </w:p>
    <w:p w:rsidR="00B451D2" w:rsidRDefault="0023706C" w:rsidP="004D72EF">
      <w:pPr>
        <w:autoSpaceDE w:val="0"/>
        <w:autoSpaceDN w:val="0"/>
        <w:adjustRightInd w:val="0"/>
        <w:spacing w:after="0" w:line="240" w:lineRule="auto"/>
        <w:ind w:left="9204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некоммерческих организаций, осуществляющих </w:t>
      </w:r>
      <w:r w:rsidR="00A56AAB" w:rsidRPr="00A56AAB">
        <w:rPr>
          <w:rFonts w:ascii="Arial" w:eastAsia="Times New Roman" w:hAnsi="Arial" w:cs="Arial"/>
          <w:bCs/>
          <w:sz w:val="24"/>
          <w:szCs w:val="24"/>
        </w:rPr>
        <w:t>деятельность на территории Боготольского района»</w:t>
      </w:r>
    </w:p>
    <w:p w:rsidR="00A56AAB" w:rsidRDefault="00A56AAB" w:rsidP="00A56AA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B451D2" w:rsidRPr="008807D2" w:rsidRDefault="00B451D2" w:rsidP="00B451D2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8807D2">
        <w:rPr>
          <w:rFonts w:ascii="Arial" w:hAnsi="Arial" w:cs="Arial"/>
          <w:sz w:val="24"/>
        </w:rPr>
        <w:t>Перечень целевых показателей</w:t>
      </w:r>
      <w:r w:rsidR="00BB4ED6">
        <w:rPr>
          <w:rFonts w:ascii="Arial" w:hAnsi="Arial" w:cs="Arial"/>
          <w:sz w:val="24"/>
        </w:rPr>
        <w:t xml:space="preserve"> </w:t>
      </w:r>
      <w:r w:rsidRPr="008807D2">
        <w:rPr>
          <w:rFonts w:ascii="Arial" w:hAnsi="Arial" w:cs="Arial"/>
          <w:sz w:val="24"/>
        </w:rPr>
        <w:t>муниципальной программы Боготольского района с указанием планируемых к достижению значений в результате реа</w:t>
      </w:r>
      <w:r w:rsidR="00E645A7">
        <w:rPr>
          <w:rFonts w:ascii="Arial" w:hAnsi="Arial" w:cs="Arial"/>
          <w:sz w:val="24"/>
        </w:rPr>
        <w:t>лизации муниципальной программы</w:t>
      </w:r>
      <w:r w:rsidR="00BB4ED6">
        <w:rPr>
          <w:rFonts w:ascii="Arial" w:hAnsi="Arial" w:cs="Arial"/>
          <w:sz w:val="24"/>
        </w:rPr>
        <w:t xml:space="preserve"> Боготольского района</w:t>
      </w:r>
    </w:p>
    <w:p w:rsidR="00B451D2" w:rsidRPr="002E10B4" w:rsidRDefault="00B451D2" w:rsidP="004F006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152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2440"/>
        <w:gridCol w:w="679"/>
        <w:gridCol w:w="992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10"/>
        <w:gridCol w:w="708"/>
        <w:gridCol w:w="1418"/>
        <w:gridCol w:w="1304"/>
      </w:tblGrid>
      <w:tr w:rsidR="00B77F05" w:rsidRPr="005C3891" w:rsidTr="006E23C7">
        <w:trPr>
          <w:trHeight w:val="300"/>
        </w:trPr>
        <w:tc>
          <w:tcPr>
            <w:tcW w:w="58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05" w:rsidRPr="001D759C" w:rsidRDefault="00B77F05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759C">
              <w:rPr>
                <w:rFonts w:ascii="Arial" w:hAnsi="Arial" w:cs="Arial"/>
              </w:rPr>
              <w:t>№ п/п</w:t>
            </w:r>
          </w:p>
        </w:tc>
        <w:tc>
          <w:tcPr>
            <w:tcW w:w="244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F05" w:rsidRPr="001D759C" w:rsidRDefault="00B77F05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759C">
              <w:rPr>
                <w:rFonts w:ascii="Arial" w:hAnsi="Arial" w:cs="Arial"/>
              </w:rPr>
              <w:t>Цели, целевые показатели, муниципальной программы</w:t>
            </w:r>
          </w:p>
        </w:tc>
        <w:tc>
          <w:tcPr>
            <w:tcW w:w="6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05" w:rsidRPr="001D759C" w:rsidRDefault="00B77F05" w:rsidP="004F3BC4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1D759C">
              <w:rPr>
                <w:rFonts w:ascii="Arial" w:hAnsi="Arial" w:cs="Arial"/>
              </w:rPr>
              <w:t>Ед. измерения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05" w:rsidRPr="001D759C" w:rsidRDefault="00B77F05" w:rsidP="008F1BAF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1D759C">
              <w:rPr>
                <w:rFonts w:ascii="Arial" w:hAnsi="Arial" w:cs="Arial"/>
              </w:rPr>
              <w:t>Год, предшествующий  реа</w:t>
            </w:r>
            <w:r w:rsidR="008F1BAF">
              <w:rPr>
                <w:rFonts w:ascii="Arial" w:hAnsi="Arial" w:cs="Arial"/>
              </w:rPr>
              <w:t>лизации муниципальной программы</w:t>
            </w:r>
          </w:p>
        </w:tc>
        <w:tc>
          <w:tcPr>
            <w:tcW w:w="10519" w:type="dxa"/>
            <w:gridSpan w:val="13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B77F05" w:rsidRPr="001D759C" w:rsidRDefault="00B77F05" w:rsidP="004D264B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F1008C">
              <w:rPr>
                <w:rFonts w:ascii="Arial" w:hAnsi="Arial" w:cs="Arial"/>
              </w:rPr>
              <w:t>Годы реа</w:t>
            </w:r>
            <w:r w:rsidR="004D264B">
              <w:rPr>
                <w:rFonts w:ascii="Arial" w:hAnsi="Arial" w:cs="Arial"/>
              </w:rPr>
              <w:t>лизации муниципальной программы</w:t>
            </w:r>
          </w:p>
        </w:tc>
      </w:tr>
      <w:tr w:rsidR="00657B2C" w:rsidRPr="005C3891" w:rsidTr="006E23C7">
        <w:trPr>
          <w:trHeight w:val="233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B2C" w:rsidRPr="001D759C" w:rsidRDefault="00657B2C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2C" w:rsidRPr="001D759C" w:rsidRDefault="00657B2C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B2C" w:rsidRPr="00F1008C" w:rsidRDefault="00657B2C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B2C" w:rsidRPr="001D759C" w:rsidRDefault="00657B2C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B2C" w:rsidRPr="001D759C" w:rsidRDefault="00657B2C" w:rsidP="00094757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B2C" w:rsidRDefault="00657B2C" w:rsidP="000947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2C" w:rsidRPr="001D759C" w:rsidRDefault="00657B2C" w:rsidP="00094757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7B2C" w:rsidRPr="00297789" w:rsidRDefault="00657B2C" w:rsidP="00094757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7B2C" w:rsidRPr="00F1008C" w:rsidRDefault="00657B2C" w:rsidP="00094757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B2C" w:rsidRDefault="00657B2C" w:rsidP="000947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B2C" w:rsidRPr="00A61FDC" w:rsidRDefault="00657B2C" w:rsidP="000947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61FDC">
              <w:rPr>
                <w:rFonts w:ascii="Arial" w:hAnsi="Arial" w:cs="Arial"/>
              </w:rPr>
              <w:t>2020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B2C" w:rsidRPr="00A61FDC" w:rsidRDefault="00657B2C" w:rsidP="000947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B2C" w:rsidRPr="009C15A9" w:rsidRDefault="00657B2C" w:rsidP="00094757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B77F05">
              <w:rPr>
                <w:rFonts w:ascii="Arial" w:hAnsi="Arial" w:cs="Arial"/>
              </w:rPr>
              <w:t>2022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B2C" w:rsidRDefault="00657B2C" w:rsidP="002758A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B2C" w:rsidRPr="009C15A9" w:rsidRDefault="00657B2C" w:rsidP="002758A9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657B2C">
              <w:rPr>
                <w:rFonts w:ascii="Arial" w:hAnsi="Arial" w:cs="Arial"/>
              </w:rPr>
              <w:t>2024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B2C" w:rsidRPr="001D759C" w:rsidRDefault="00657B2C" w:rsidP="00E645A7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9C15A9">
              <w:rPr>
                <w:rFonts w:ascii="Arial" w:hAnsi="Arial" w:cs="Arial"/>
              </w:rPr>
              <w:t>Годы до конца реализации муниципальной программы в пятилетнем инте</w:t>
            </w:r>
            <w:r>
              <w:rPr>
                <w:rFonts w:ascii="Arial" w:hAnsi="Arial" w:cs="Arial"/>
              </w:rPr>
              <w:t>р</w:t>
            </w:r>
            <w:r w:rsidRPr="009C15A9">
              <w:rPr>
                <w:rFonts w:ascii="Arial" w:hAnsi="Arial" w:cs="Arial"/>
              </w:rPr>
              <w:t>вале</w:t>
            </w:r>
          </w:p>
        </w:tc>
      </w:tr>
      <w:tr w:rsidR="00657B2C" w:rsidRPr="00F1008C" w:rsidTr="006E23C7">
        <w:trPr>
          <w:trHeight w:val="463"/>
        </w:trPr>
        <w:tc>
          <w:tcPr>
            <w:tcW w:w="58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B2C" w:rsidRPr="001D759C" w:rsidRDefault="00657B2C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7B2C" w:rsidRPr="001D759C" w:rsidRDefault="00657B2C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B2C" w:rsidRPr="00F1008C" w:rsidRDefault="00657B2C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B2C" w:rsidRPr="001D759C" w:rsidRDefault="00657B2C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B2C" w:rsidRPr="00F1008C" w:rsidRDefault="00657B2C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7B2C" w:rsidRPr="00F1008C" w:rsidRDefault="00657B2C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2C" w:rsidRPr="00F1008C" w:rsidRDefault="00657B2C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7B2C" w:rsidRPr="00F1008C" w:rsidRDefault="00657B2C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7B2C" w:rsidRPr="009C15A9" w:rsidRDefault="00657B2C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7B2C" w:rsidRPr="009C15A9" w:rsidRDefault="00657B2C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2C" w:rsidRPr="009C15A9" w:rsidRDefault="00657B2C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2C" w:rsidRPr="009C15A9" w:rsidRDefault="00657B2C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B2C" w:rsidRPr="009C15A9" w:rsidRDefault="00657B2C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vMerge/>
            <w:tcBorders>
              <w:left w:val="nil"/>
              <w:right w:val="single" w:sz="4" w:space="0" w:color="auto"/>
            </w:tcBorders>
          </w:tcPr>
          <w:p w:rsidR="00657B2C" w:rsidRPr="009C15A9" w:rsidRDefault="00657B2C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B2C" w:rsidRPr="009C15A9" w:rsidRDefault="00657B2C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B2C" w:rsidRPr="009C15A9" w:rsidRDefault="00657B2C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57B2C" w:rsidRPr="009C15A9" w:rsidRDefault="00657B2C" w:rsidP="004E3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2030</w:t>
            </w:r>
          </w:p>
        </w:tc>
      </w:tr>
      <w:tr w:rsidR="00657B2C" w:rsidRPr="001D759C" w:rsidTr="006E23C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B2C" w:rsidRPr="009C15A9" w:rsidRDefault="00657B2C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15A9">
              <w:rPr>
                <w:rFonts w:ascii="Arial" w:hAnsi="Arial" w:cs="Arial"/>
              </w:rPr>
              <w:t>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B2C" w:rsidRPr="009C15A9" w:rsidRDefault="00657B2C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15A9">
              <w:rPr>
                <w:rFonts w:ascii="Arial" w:hAnsi="Arial" w:cs="Arial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B2C" w:rsidRPr="009C15A9" w:rsidRDefault="00657B2C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15A9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B2C" w:rsidRPr="009C15A9" w:rsidRDefault="00657B2C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15A9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B2C" w:rsidRPr="009C15A9" w:rsidRDefault="00657B2C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15A9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B2C" w:rsidRPr="009C15A9" w:rsidRDefault="00657B2C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B2C" w:rsidRPr="009C15A9" w:rsidRDefault="00657B2C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B2C" w:rsidRPr="009C15A9" w:rsidRDefault="00657B2C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B2C" w:rsidRPr="009C15A9" w:rsidRDefault="00657B2C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B2C" w:rsidRPr="009C15A9" w:rsidRDefault="00657B2C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2C" w:rsidRPr="009C15A9" w:rsidRDefault="00657B2C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2C" w:rsidRPr="009C15A9" w:rsidRDefault="00657B2C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B2C" w:rsidRPr="009C15A9" w:rsidRDefault="00657B2C" w:rsidP="00047C5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B2C" w:rsidRPr="009C15A9" w:rsidRDefault="00657B2C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2C" w:rsidRPr="009C15A9" w:rsidRDefault="00657B2C" w:rsidP="00047C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B2C" w:rsidRPr="009C15A9" w:rsidRDefault="00657B2C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B2C" w:rsidRPr="009C15A9" w:rsidRDefault="00657B2C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094757" w:rsidRPr="001D759C" w:rsidTr="007F187C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757" w:rsidRPr="009C15A9" w:rsidRDefault="00094757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6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57" w:rsidRDefault="00E645A7" w:rsidP="00E645A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Цель</w:t>
            </w:r>
            <w:r w:rsidR="00094757">
              <w:rPr>
                <w:rFonts w:ascii="Arial" w:hAnsi="Arial" w:cs="Arial"/>
              </w:rPr>
              <w:t xml:space="preserve">: </w:t>
            </w:r>
            <w:r w:rsidR="008B1892">
              <w:rPr>
                <w:rFonts w:ascii="Arial" w:hAnsi="Arial" w:cs="Arial"/>
                <w:szCs w:val="24"/>
              </w:rPr>
              <w:t>Создание условий для</w:t>
            </w:r>
            <w:r w:rsidR="00094757" w:rsidRPr="00186D3A">
              <w:rPr>
                <w:rFonts w:ascii="Arial" w:hAnsi="Arial" w:cs="Arial"/>
                <w:szCs w:val="24"/>
              </w:rPr>
              <w:t xml:space="preserve"> развития гражданского общества, повышения социальной активности населения, развития социально ориентированных некоммерческих организаций</w:t>
            </w:r>
            <w:r w:rsidR="00021C88">
              <w:rPr>
                <w:rFonts w:ascii="Arial" w:hAnsi="Arial" w:cs="Arial"/>
                <w:szCs w:val="24"/>
              </w:rPr>
              <w:t xml:space="preserve">, </w:t>
            </w:r>
            <w:r>
              <w:rPr>
                <w:rFonts w:ascii="Arial" w:hAnsi="Arial" w:cs="Arial"/>
                <w:szCs w:val="24"/>
              </w:rPr>
              <w:t>реализующих социальные проекты</w:t>
            </w:r>
            <w:r w:rsidR="00021C88">
              <w:rPr>
                <w:rFonts w:ascii="Arial" w:hAnsi="Arial" w:cs="Arial"/>
                <w:szCs w:val="24"/>
              </w:rPr>
              <w:t xml:space="preserve"> на территории</w:t>
            </w:r>
            <w:r w:rsidR="00094757" w:rsidRPr="00186D3A">
              <w:rPr>
                <w:rFonts w:ascii="Arial" w:hAnsi="Arial" w:cs="Arial"/>
                <w:szCs w:val="24"/>
              </w:rPr>
              <w:t xml:space="preserve"> Боготольского района.</w:t>
            </w:r>
          </w:p>
        </w:tc>
      </w:tr>
      <w:tr w:rsidR="002758A9" w:rsidRPr="00531289" w:rsidTr="006E23C7">
        <w:trPr>
          <w:trHeight w:val="5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8A9" w:rsidRPr="00FE4522" w:rsidRDefault="002758A9" w:rsidP="004F3BC4">
            <w:pPr>
              <w:spacing w:after="0" w:line="240" w:lineRule="auto"/>
              <w:rPr>
                <w:rFonts w:ascii="Arial" w:hAnsi="Arial" w:cs="Arial"/>
              </w:rPr>
            </w:pPr>
            <w:r w:rsidRPr="00FE4522">
              <w:rPr>
                <w:rFonts w:ascii="Arial" w:hAnsi="Arial" w:cs="Arial"/>
              </w:rPr>
              <w:t>1.1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8A9" w:rsidRPr="00677180" w:rsidRDefault="002758A9" w:rsidP="004F3BC4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677180">
              <w:rPr>
                <w:rFonts w:ascii="Arial" w:hAnsi="Arial" w:cs="Arial"/>
              </w:rPr>
              <w:t xml:space="preserve">Доля некоммерческих организаций, получивших поддержку от общего количества </w:t>
            </w:r>
            <w:r w:rsidR="009C604B">
              <w:rPr>
                <w:rFonts w:ascii="Arial" w:hAnsi="Arial" w:cs="Arial"/>
              </w:rPr>
              <w:t>СО</w:t>
            </w:r>
            <w:r w:rsidRPr="00677180">
              <w:rPr>
                <w:rFonts w:ascii="Arial" w:hAnsi="Arial" w:cs="Arial"/>
              </w:rPr>
              <w:t xml:space="preserve">НКО, </w:t>
            </w:r>
            <w:r>
              <w:rPr>
                <w:rFonts w:ascii="Arial" w:hAnsi="Arial" w:cs="Arial"/>
                <w:szCs w:val="24"/>
              </w:rPr>
              <w:t>реализующих социальные проекты</w:t>
            </w:r>
            <w:r w:rsidRPr="00677180">
              <w:rPr>
                <w:rFonts w:ascii="Arial" w:hAnsi="Arial" w:cs="Arial"/>
              </w:rPr>
              <w:t xml:space="preserve"> на территории Боготольского района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A9" w:rsidRPr="008807D2" w:rsidRDefault="002758A9" w:rsidP="00677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7D2">
              <w:rPr>
                <w:rFonts w:ascii="Arial" w:hAnsi="Arial" w:cs="Arial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A9" w:rsidRPr="00F254D8" w:rsidRDefault="002758A9" w:rsidP="00677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54D8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A9" w:rsidRPr="00F254D8" w:rsidRDefault="002758A9" w:rsidP="00677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54D8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8A9" w:rsidRPr="00F254D8" w:rsidRDefault="002758A9" w:rsidP="00677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54D8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8A9" w:rsidRPr="00F254D8" w:rsidRDefault="002758A9" w:rsidP="00677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54D8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A9" w:rsidRPr="00F254D8" w:rsidRDefault="002758A9" w:rsidP="00677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54D8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8A9" w:rsidRPr="00F254D8" w:rsidRDefault="002758A9" w:rsidP="00677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54D8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8A9" w:rsidRPr="00F254D8" w:rsidRDefault="002758A9" w:rsidP="00677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54D8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A9" w:rsidRPr="00F254D8" w:rsidRDefault="002758A9" w:rsidP="00677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54D8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A9" w:rsidRPr="00F254D8" w:rsidRDefault="002758A9" w:rsidP="00677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54D8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A9" w:rsidRPr="00DD7752" w:rsidRDefault="00FD60C0" w:rsidP="00677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7752">
              <w:rPr>
                <w:rFonts w:ascii="Arial" w:hAnsi="Arial" w:cs="Arial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8A9" w:rsidRPr="00DD7752" w:rsidRDefault="00FD60C0" w:rsidP="00677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7752">
              <w:rPr>
                <w:rFonts w:ascii="Arial" w:hAnsi="Arial" w:cs="Arial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8A9" w:rsidRPr="00DD7752" w:rsidRDefault="00FD60C0" w:rsidP="00677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7752">
              <w:rPr>
                <w:rFonts w:ascii="Arial" w:hAnsi="Arial" w:cs="Arial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A9" w:rsidRPr="00DD7752" w:rsidRDefault="00FD60C0" w:rsidP="00677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7752">
              <w:rPr>
                <w:rFonts w:ascii="Arial" w:hAnsi="Arial" w:cs="Arial"/>
              </w:rPr>
              <w:t>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58A9" w:rsidRPr="00DD7752" w:rsidRDefault="00FD60C0" w:rsidP="00677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7752">
              <w:rPr>
                <w:rFonts w:ascii="Arial" w:hAnsi="Arial" w:cs="Arial"/>
              </w:rPr>
              <w:t>70</w:t>
            </w:r>
          </w:p>
        </w:tc>
      </w:tr>
    </w:tbl>
    <w:p w:rsidR="002377A4" w:rsidRPr="002E10B4" w:rsidRDefault="002377A4" w:rsidP="002377A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  <w:sectPr w:rsidR="002377A4" w:rsidRPr="002E10B4" w:rsidSect="006E23C7">
          <w:headerReference w:type="even" r:id="rId10"/>
          <w:pgSz w:w="16838" w:h="11906" w:orient="landscape"/>
          <w:pgMar w:top="851" w:right="253" w:bottom="1418" w:left="1134" w:header="709" w:footer="709" w:gutter="0"/>
          <w:cols w:space="708"/>
          <w:docGrid w:linePitch="360"/>
        </w:sectPr>
      </w:pPr>
    </w:p>
    <w:p w:rsidR="00CA49BE" w:rsidRDefault="006377A0" w:rsidP="004A2C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2E10B4">
        <w:rPr>
          <w:rFonts w:ascii="Arial" w:hAnsi="Arial" w:cs="Arial"/>
          <w:sz w:val="24"/>
          <w:szCs w:val="24"/>
        </w:rPr>
        <w:lastRenderedPageBreak/>
        <w:t>2.</w:t>
      </w:r>
      <w:r w:rsidR="00DB2729" w:rsidRPr="00DB2729">
        <w:rPr>
          <w:rFonts w:ascii="Arial" w:hAnsi="Arial" w:cs="Arial"/>
          <w:sz w:val="24"/>
          <w:szCs w:val="24"/>
        </w:rPr>
        <w:t xml:space="preserve"> Характеристика текущего состояния социально – экономического развития в сфере </w:t>
      </w:r>
      <w:r w:rsidR="00DB2729" w:rsidRPr="00DB2729">
        <w:rPr>
          <w:rFonts w:ascii="Arial" w:hAnsi="Arial" w:cs="Arial"/>
          <w:bCs/>
          <w:sz w:val="24"/>
          <w:szCs w:val="24"/>
        </w:rPr>
        <w:t xml:space="preserve">поддержки инициативных граждан, общественных объединений, социально ориентированных некоммерческих организаций, осуществляющих деятельность на территории Боготольского района </w:t>
      </w:r>
      <w:r w:rsidR="00DB2729" w:rsidRPr="00DB2729">
        <w:rPr>
          <w:rFonts w:ascii="Arial" w:hAnsi="Arial" w:cs="Arial"/>
          <w:sz w:val="24"/>
          <w:szCs w:val="24"/>
        </w:rPr>
        <w:t>с указанием основных показателей социально – экономического развития Боготольского района</w:t>
      </w:r>
    </w:p>
    <w:p w:rsidR="000E4034" w:rsidRPr="002E10B4" w:rsidRDefault="000E4034" w:rsidP="008768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04000" w:rsidRDefault="00E450AE" w:rsidP="00F338FE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 xml:space="preserve">Формирование </w:t>
      </w:r>
      <w:r w:rsidR="007D3C38" w:rsidRPr="002E10B4">
        <w:rPr>
          <w:rFonts w:ascii="Arial" w:eastAsia="Calibri" w:hAnsi="Arial" w:cs="Arial"/>
          <w:sz w:val="24"/>
          <w:szCs w:val="24"/>
        </w:rPr>
        <w:t xml:space="preserve">гражданского общества является </w:t>
      </w:r>
      <w:r w:rsidRPr="002E10B4">
        <w:rPr>
          <w:rFonts w:ascii="Arial" w:eastAsia="Calibri" w:hAnsi="Arial" w:cs="Arial"/>
          <w:sz w:val="24"/>
          <w:szCs w:val="24"/>
        </w:rPr>
        <w:t>одной из важнейших задач для современной России.</w:t>
      </w:r>
      <w:r w:rsidR="00DD7752">
        <w:rPr>
          <w:rFonts w:ascii="Arial" w:eastAsia="Calibri" w:hAnsi="Arial" w:cs="Arial"/>
          <w:sz w:val="24"/>
          <w:szCs w:val="24"/>
        </w:rPr>
        <w:t xml:space="preserve"> </w:t>
      </w:r>
      <w:r w:rsidR="00205B29" w:rsidRPr="002E10B4">
        <w:rPr>
          <w:rFonts w:ascii="Arial" w:eastAsia="Calibri" w:hAnsi="Arial" w:cs="Arial"/>
          <w:sz w:val="24"/>
          <w:szCs w:val="24"/>
        </w:rPr>
        <w:t xml:space="preserve">Важной характеристикой гражданского общества является достижение высокого уровня самоорганизации и </w:t>
      </w:r>
      <w:proofErr w:type="spellStart"/>
      <w:r w:rsidR="00205B29" w:rsidRPr="002E10B4">
        <w:rPr>
          <w:rFonts w:ascii="Arial" w:eastAsia="Calibri" w:hAnsi="Arial" w:cs="Arial"/>
          <w:sz w:val="24"/>
          <w:szCs w:val="24"/>
        </w:rPr>
        <w:t>саморегуляции</w:t>
      </w:r>
      <w:proofErr w:type="spellEnd"/>
      <w:r w:rsidR="00205B29" w:rsidRPr="002E10B4">
        <w:rPr>
          <w:rFonts w:ascii="Arial" w:eastAsia="Calibri" w:hAnsi="Arial" w:cs="Arial"/>
          <w:sz w:val="24"/>
          <w:szCs w:val="24"/>
        </w:rPr>
        <w:t xml:space="preserve"> его членов. Гражданское общество выполняет ряд важных социальных функций. На базе ассоциаций гражданского общества создаются и развиваются механизмы общественного самоуп</w:t>
      </w:r>
      <w:r w:rsidR="005543ED" w:rsidRPr="002E10B4">
        <w:rPr>
          <w:rFonts w:ascii="Arial" w:eastAsia="Calibri" w:hAnsi="Arial" w:cs="Arial"/>
          <w:sz w:val="24"/>
          <w:szCs w:val="24"/>
        </w:rPr>
        <w:t xml:space="preserve">равления, формируется общественное мнение. Оно располагает средствами, с помощью которых может заставить индивида соблюдать </w:t>
      </w:r>
      <w:r w:rsidR="009F18B4" w:rsidRPr="002E10B4">
        <w:rPr>
          <w:rFonts w:ascii="Arial" w:eastAsia="Calibri" w:hAnsi="Arial" w:cs="Arial"/>
          <w:sz w:val="24"/>
          <w:szCs w:val="24"/>
        </w:rPr>
        <w:t>общественные нормы, обеспечить социализацию и воспитание граждан. Гражданское общество призвано играть стабилизирующую ро</w:t>
      </w:r>
      <w:r w:rsidR="00F15714" w:rsidRPr="002E10B4">
        <w:rPr>
          <w:rFonts w:ascii="Arial" w:eastAsia="Calibri" w:hAnsi="Arial" w:cs="Arial"/>
          <w:sz w:val="24"/>
          <w:szCs w:val="24"/>
        </w:rPr>
        <w:t>ль, создавать прочные структуры, на которых держится вся общественная жизнь.</w:t>
      </w:r>
      <w:r w:rsidR="00373A0C">
        <w:rPr>
          <w:rFonts w:ascii="Arial" w:eastAsia="Calibri" w:hAnsi="Arial" w:cs="Arial"/>
          <w:sz w:val="24"/>
          <w:szCs w:val="24"/>
        </w:rPr>
        <w:t xml:space="preserve"> </w:t>
      </w:r>
      <w:r w:rsidR="0012479A" w:rsidRPr="002E10B4">
        <w:rPr>
          <w:rFonts w:ascii="Arial" w:eastAsia="Calibri" w:hAnsi="Arial" w:cs="Arial"/>
          <w:sz w:val="24"/>
          <w:szCs w:val="24"/>
        </w:rPr>
        <w:t>Примечательно</w:t>
      </w:r>
      <w:r w:rsidR="00122775" w:rsidRPr="002E10B4">
        <w:rPr>
          <w:rFonts w:ascii="Arial" w:eastAsia="Calibri" w:hAnsi="Arial" w:cs="Arial"/>
          <w:sz w:val="24"/>
          <w:szCs w:val="24"/>
        </w:rPr>
        <w:t>, что власти всех уровней сами готовы этому содействовать, выделять средства общественным организациям</w:t>
      </w:r>
      <w:r w:rsidR="00C04000">
        <w:rPr>
          <w:rFonts w:ascii="Arial" w:eastAsia="Calibri" w:hAnsi="Arial" w:cs="Arial"/>
          <w:sz w:val="24"/>
          <w:szCs w:val="24"/>
        </w:rPr>
        <w:t xml:space="preserve"> для осуществления их проектов.</w:t>
      </w:r>
    </w:p>
    <w:p w:rsidR="001515F5" w:rsidRPr="002E10B4" w:rsidRDefault="00122775" w:rsidP="00F338FE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 xml:space="preserve">Красноярский край </w:t>
      </w:r>
      <w:r w:rsidR="006C6B27">
        <w:rPr>
          <w:rFonts w:ascii="Arial" w:eastAsia="Calibri" w:hAnsi="Arial" w:cs="Arial"/>
          <w:sz w:val="24"/>
          <w:szCs w:val="24"/>
        </w:rPr>
        <w:t xml:space="preserve">- </w:t>
      </w:r>
      <w:r w:rsidRPr="002E10B4">
        <w:rPr>
          <w:rFonts w:ascii="Arial" w:eastAsia="Calibri" w:hAnsi="Arial" w:cs="Arial"/>
          <w:sz w:val="24"/>
          <w:szCs w:val="24"/>
        </w:rPr>
        <w:t xml:space="preserve">один </w:t>
      </w:r>
      <w:r w:rsidR="0012479A" w:rsidRPr="002E10B4">
        <w:rPr>
          <w:rFonts w:ascii="Arial" w:eastAsia="Calibri" w:hAnsi="Arial" w:cs="Arial"/>
          <w:sz w:val="24"/>
          <w:szCs w:val="24"/>
        </w:rPr>
        <w:t xml:space="preserve">из регионов, для которого развитие гражданского общества входит в число наиболее приоритетных направлений. </w:t>
      </w:r>
      <w:r w:rsidR="006377A0" w:rsidRPr="002E10B4">
        <w:rPr>
          <w:rFonts w:ascii="Arial" w:eastAsia="Calibri" w:hAnsi="Arial" w:cs="Arial"/>
          <w:sz w:val="24"/>
          <w:szCs w:val="24"/>
        </w:rPr>
        <w:t xml:space="preserve">Идет диалог власти и общества. </w:t>
      </w:r>
      <w:r w:rsidR="0012479A" w:rsidRPr="002E10B4">
        <w:rPr>
          <w:rFonts w:ascii="Arial" w:eastAsia="Calibri" w:hAnsi="Arial" w:cs="Arial"/>
          <w:sz w:val="24"/>
          <w:szCs w:val="24"/>
        </w:rPr>
        <w:t xml:space="preserve">С 2009 года </w:t>
      </w:r>
      <w:r w:rsidR="006377A0" w:rsidRPr="002E10B4">
        <w:rPr>
          <w:rFonts w:ascii="Arial" w:eastAsia="Calibri" w:hAnsi="Arial" w:cs="Arial"/>
          <w:sz w:val="24"/>
          <w:szCs w:val="24"/>
        </w:rPr>
        <w:t xml:space="preserve">в крае </w:t>
      </w:r>
      <w:r w:rsidR="00DD01B7">
        <w:rPr>
          <w:rFonts w:ascii="Arial" w:eastAsia="Calibri" w:hAnsi="Arial" w:cs="Arial"/>
          <w:sz w:val="24"/>
          <w:szCs w:val="24"/>
        </w:rPr>
        <w:t>дейст</w:t>
      </w:r>
      <w:r w:rsidR="00373A0C">
        <w:rPr>
          <w:rFonts w:ascii="Arial" w:eastAsia="Calibri" w:hAnsi="Arial" w:cs="Arial"/>
          <w:sz w:val="24"/>
          <w:szCs w:val="24"/>
        </w:rPr>
        <w:t>в</w:t>
      </w:r>
      <w:r w:rsidR="00DD01B7">
        <w:rPr>
          <w:rFonts w:ascii="Arial" w:eastAsia="Calibri" w:hAnsi="Arial" w:cs="Arial"/>
          <w:sz w:val="24"/>
          <w:szCs w:val="24"/>
        </w:rPr>
        <w:t>овали</w:t>
      </w:r>
      <w:r w:rsidR="008F1BAF">
        <w:rPr>
          <w:rFonts w:ascii="Arial" w:eastAsia="Calibri" w:hAnsi="Arial" w:cs="Arial"/>
          <w:sz w:val="24"/>
          <w:szCs w:val="24"/>
        </w:rPr>
        <w:t xml:space="preserve"> </w:t>
      </w:r>
      <w:r w:rsidR="0012479A" w:rsidRPr="00DD01B7">
        <w:rPr>
          <w:rFonts w:ascii="Arial" w:eastAsia="Calibri" w:hAnsi="Arial" w:cs="Arial"/>
          <w:sz w:val="24"/>
          <w:szCs w:val="24"/>
        </w:rPr>
        <w:t>целевые</w:t>
      </w:r>
      <w:r w:rsidR="00DD7752">
        <w:rPr>
          <w:rFonts w:ascii="Arial" w:eastAsia="Calibri" w:hAnsi="Arial" w:cs="Arial"/>
          <w:sz w:val="24"/>
          <w:szCs w:val="24"/>
        </w:rPr>
        <w:t xml:space="preserve"> </w:t>
      </w:r>
      <w:r w:rsidR="0012479A" w:rsidRPr="002E10B4">
        <w:rPr>
          <w:rFonts w:ascii="Arial" w:eastAsia="Calibri" w:hAnsi="Arial" w:cs="Arial"/>
          <w:sz w:val="24"/>
          <w:szCs w:val="24"/>
        </w:rPr>
        <w:t>программы, направленные на с</w:t>
      </w:r>
      <w:r w:rsidR="007D3C38" w:rsidRPr="002E10B4">
        <w:rPr>
          <w:rFonts w:ascii="Arial" w:eastAsia="Calibri" w:hAnsi="Arial" w:cs="Arial"/>
          <w:sz w:val="24"/>
          <w:szCs w:val="24"/>
        </w:rPr>
        <w:t>одействие развитию гражданско</w:t>
      </w:r>
      <w:r w:rsidR="0012479A" w:rsidRPr="002E10B4">
        <w:rPr>
          <w:rFonts w:ascii="Arial" w:eastAsia="Calibri" w:hAnsi="Arial" w:cs="Arial"/>
          <w:sz w:val="24"/>
          <w:szCs w:val="24"/>
        </w:rPr>
        <w:t>го общества в Красн</w:t>
      </w:r>
      <w:r w:rsidR="006377A0" w:rsidRPr="002E10B4">
        <w:rPr>
          <w:rFonts w:ascii="Arial" w:eastAsia="Calibri" w:hAnsi="Arial" w:cs="Arial"/>
          <w:sz w:val="24"/>
          <w:szCs w:val="24"/>
        </w:rPr>
        <w:t xml:space="preserve">оярском крае, в рамках которых </w:t>
      </w:r>
      <w:r w:rsidR="0012479A" w:rsidRPr="002E10B4">
        <w:rPr>
          <w:rFonts w:ascii="Arial" w:eastAsia="Calibri" w:hAnsi="Arial" w:cs="Arial"/>
          <w:sz w:val="24"/>
          <w:szCs w:val="24"/>
        </w:rPr>
        <w:t xml:space="preserve">проводятся </w:t>
      </w:r>
      <w:r w:rsidR="007D3C38" w:rsidRPr="002E10B4">
        <w:rPr>
          <w:rFonts w:ascii="Arial" w:eastAsia="Calibri" w:hAnsi="Arial" w:cs="Arial"/>
          <w:sz w:val="24"/>
          <w:szCs w:val="24"/>
        </w:rPr>
        <w:t>мероприят</w:t>
      </w:r>
      <w:r w:rsidR="0012479A" w:rsidRPr="002E10B4">
        <w:rPr>
          <w:rFonts w:ascii="Arial" w:eastAsia="Calibri" w:hAnsi="Arial" w:cs="Arial"/>
          <w:sz w:val="24"/>
          <w:szCs w:val="24"/>
        </w:rPr>
        <w:t xml:space="preserve">ия по гражданскому образованию, </w:t>
      </w:r>
      <w:r w:rsidR="007D3C38" w:rsidRPr="002E10B4">
        <w:rPr>
          <w:rFonts w:ascii="Arial" w:eastAsia="Calibri" w:hAnsi="Arial" w:cs="Arial"/>
          <w:sz w:val="24"/>
          <w:szCs w:val="24"/>
        </w:rPr>
        <w:t>лекции по развитию гражданской культуры, "круглые столы" по развитию гражданского общества в ра</w:t>
      </w:r>
      <w:r w:rsidR="0012479A" w:rsidRPr="002E10B4">
        <w:rPr>
          <w:rFonts w:ascii="Arial" w:eastAsia="Calibri" w:hAnsi="Arial" w:cs="Arial"/>
          <w:sz w:val="24"/>
          <w:szCs w:val="24"/>
        </w:rPr>
        <w:t>йон</w:t>
      </w:r>
      <w:r w:rsidR="006377A0" w:rsidRPr="002E10B4">
        <w:rPr>
          <w:rFonts w:ascii="Arial" w:eastAsia="Calibri" w:hAnsi="Arial" w:cs="Arial"/>
          <w:sz w:val="24"/>
          <w:szCs w:val="24"/>
        </w:rPr>
        <w:t>ах Красноярского края, издаются</w:t>
      </w:r>
      <w:r w:rsidR="0012479A" w:rsidRPr="002E10B4">
        <w:rPr>
          <w:rFonts w:ascii="Arial" w:eastAsia="Calibri" w:hAnsi="Arial" w:cs="Arial"/>
          <w:sz w:val="24"/>
          <w:szCs w:val="24"/>
        </w:rPr>
        <w:t xml:space="preserve"> и распространяются</w:t>
      </w:r>
      <w:r w:rsidR="007D3C38" w:rsidRPr="002E10B4">
        <w:rPr>
          <w:rFonts w:ascii="Arial" w:eastAsia="Calibri" w:hAnsi="Arial" w:cs="Arial"/>
          <w:sz w:val="24"/>
          <w:szCs w:val="24"/>
        </w:rPr>
        <w:t xml:space="preserve"> инфор</w:t>
      </w:r>
      <w:r w:rsidR="0012479A" w:rsidRPr="002E10B4">
        <w:rPr>
          <w:rFonts w:ascii="Arial" w:eastAsia="Calibri" w:hAnsi="Arial" w:cs="Arial"/>
          <w:sz w:val="24"/>
          <w:szCs w:val="24"/>
        </w:rPr>
        <w:t>мационно-методические бюллетени.</w:t>
      </w:r>
      <w:r w:rsidR="00A3218A" w:rsidRPr="002E10B4">
        <w:rPr>
          <w:rFonts w:ascii="Arial" w:eastAsia="Calibri" w:hAnsi="Arial" w:cs="Arial"/>
          <w:sz w:val="24"/>
          <w:szCs w:val="24"/>
        </w:rPr>
        <w:t xml:space="preserve"> Проводится Г</w:t>
      </w:r>
      <w:r w:rsidR="006377A0" w:rsidRPr="002E10B4">
        <w:rPr>
          <w:rFonts w:ascii="Arial" w:eastAsia="Calibri" w:hAnsi="Arial" w:cs="Arial"/>
          <w:sz w:val="24"/>
          <w:szCs w:val="24"/>
        </w:rPr>
        <w:t xml:space="preserve">ражданский форум, как площадка </w:t>
      </w:r>
      <w:r w:rsidR="00A3218A" w:rsidRPr="002E10B4">
        <w:rPr>
          <w:rFonts w:ascii="Arial" w:eastAsia="Calibri" w:hAnsi="Arial" w:cs="Arial"/>
          <w:sz w:val="24"/>
          <w:szCs w:val="24"/>
        </w:rPr>
        <w:t xml:space="preserve">тиражирования опыта некоммерческих организаций и обсуждения вопросов развития гражданского общества на территории Красноярского края. </w:t>
      </w:r>
      <w:r w:rsidR="0012479A" w:rsidRPr="002E10B4">
        <w:rPr>
          <w:rFonts w:ascii="Arial" w:eastAsia="Calibri" w:hAnsi="Arial" w:cs="Arial"/>
          <w:sz w:val="24"/>
          <w:szCs w:val="24"/>
        </w:rPr>
        <w:t>Активно используются</w:t>
      </w:r>
      <w:r w:rsidR="006377A0" w:rsidRPr="002E10B4">
        <w:rPr>
          <w:rFonts w:ascii="Arial" w:eastAsia="Calibri" w:hAnsi="Arial" w:cs="Arial"/>
          <w:sz w:val="24"/>
          <w:szCs w:val="24"/>
        </w:rPr>
        <w:t xml:space="preserve"> местными сообществами ресурсы </w:t>
      </w:r>
      <w:r w:rsidR="007D3C38" w:rsidRPr="002E10B4">
        <w:rPr>
          <w:rFonts w:ascii="Arial" w:eastAsia="Calibri" w:hAnsi="Arial" w:cs="Arial"/>
          <w:sz w:val="24"/>
          <w:szCs w:val="24"/>
        </w:rPr>
        <w:t>сайт</w:t>
      </w:r>
      <w:r w:rsidR="0012479A" w:rsidRPr="002E10B4">
        <w:rPr>
          <w:rFonts w:ascii="Arial" w:eastAsia="Calibri" w:hAnsi="Arial" w:cs="Arial"/>
          <w:sz w:val="24"/>
          <w:szCs w:val="24"/>
        </w:rPr>
        <w:t>а</w:t>
      </w:r>
      <w:r w:rsidR="007D3C38" w:rsidRPr="002E10B4">
        <w:rPr>
          <w:rFonts w:ascii="Arial" w:eastAsia="Calibri" w:hAnsi="Arial" w:cs="Arial"/>
          <w:sz w:val="24"/>
          <w:szCs w:val="24"/>
        </w:rPr>
        <w:t xml:space="preserve"> "Гражданское общество в Красноярском крае" www.gokrk.ru, сайт</w:t>
      </w:r>
      <w:r w:rsidR="0012479A" w:rsidRPr="002E10B4">
        <w:rPr>
          <w:rFonts w:ascii="Arial" w:eastAsia="Calibri" w:hAnsi="Arial" w:cs="Arial"/>
          <w:sz w:val="24"/>
          <w:szCs w:val="24"/>
        </w:rPr>
        <w:t>а</w:t>
      </w:r>
      <w:r w:rsidR="007D3C38" w:rsidRPr="002E10B4">
        <w:rPr>
          <w:rFonts w:ascii="Arial" w:eastAsia="Calibri" w:hAnsi="Arial" w:cs="Arial"/>
          <w:sz w:val="24"/>
          <w:szCs w:val="24"/>
        </w:rPr>
        <w:t xml:space="preserve"> государственной грантовой программы Красноярского кр</w:t>
      </w:r>
      <w:r w:rsidR="00C04000">
        <w:rPr>
          <w:rFonts w:ascii="Arial" w:eastAsia="Calibri" w:hAnsi="Arial" w:cs="Arial"/>
          <w:sz w:val="24"/>
          <w:szCs w:val="24"/>
        </w:rPr>
        <w:t>ая "Партнерство</w:t>
      </w:r>
      <w:r w:rsidR="0012479A" w:rsidRPr="002E10B4">
        <w:rPr>
          <w:rFonts w:ascii="Arial" w:eastAsia="Calibri" w:hAnsi="Arial" w:cs="Arial"/>
          <w:sz w:val="24"/>
          <w:szCs w:val="24"/>
        </w:rPr>
        <w:t xml:space="preserve">" </w:t>
      </w:r>
      <w:hyperlink r:id="rId11" w:history="1">
        <w:r w:rsidR="0012479A" w:rsidRPr="002E10B4">
          <w:rPr>
            <w:rStyle w:val="a6"/>
            <w:rFonts w:ascii="Arial" w:eastAsia="Calibri" w:hAnsi="Arial" w:cs="Arial"/>
            <w:color w:val="auto"/>
            <w:sz w:val="24"/>
            <w:szCs w:val="24"/>
            <w:u w:val="none"/>
          </w:rPr>
          <w:t>www.kras-grant.ru</w:t>
        </w:r>
      </w:hyperlink>
      <w:r w:rsidR="006377A0" w:rsidRPr="002E10B4">
        <w:rPr>
          <w:rFonts w:ascii="Arial" w:eastAsia="Calibri" w:hAnsi="Arial" w:cs="Arial"/>
          <w:sz w:val="24"/>
          <w:szCs w:val="24"/>
        </w:rPr>
        <w:t xml:space="preserve">. </w:t>
      </w:r>
      <w:r w:rsidR="00CE7876">
        <w:rPr>
          <w:rFonts w:ascii="Arial" w:eastAsia="Calibri" w:hAnsi="Arial" w:cs="Arial"/>
          <w:sz w:val="24"/>
          <w:szCs w:val="24"/>
        </w:rPr>
        <w:t xml:space="preserve">Реализация данных </w:t>
      </w:r>
      <w:r w:rsidR="0012479A" w:rsidRPr="002E10B4">
        <w:rPr>
          <w:rFonts w:ascii="Arial" w:eastAsia="Calibri" w:hAnsi="Arial" w:cs="Arial"/>
          <w:sz w:val="24"/>
          <w:szCs w:val="24"/>
        </w:rPr>
        <w:t>программ побуждает</w:t>
      </w:r>
      <w:r w:rsidR="007D3C38" w:rsidRPr="002E10B4">
        <w:rPr>
          <w:rFonts w:ascii="Arial" w:eastAsia="Calibri" w:hAnsi="Arial" w:cs="Arial"/>
          <w:sz w:val="24"/>
          <w:szCs w:val="24"/>
        </w:rPr>
        <w:t xml:space="preserve"> рост общественного самосознания и социальной активности населения и общественных объединений Красноярского края.</w:t>
      </w:r>
    </w:p>
    <w:p w:rsidR="007D3C38" w:rsidRPr="002E10B4" w:rsidRDefault="007D3C38" w:rsidP="006377A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 xml:space="preserve">Боготольский район </w:t>
      </w:r>
      <w:r w:rsidR="007410CE">
        <w:rPr>
          <w:rFonts w:ascii="Arial" w:eastAsia="Calibri" w:hAnsi="Arial" w:cs="Arial"/>
          <w:sz w:val="24"/>
          <w:szCs w:val="24"/>
        </w:rPr>
        <w:t xml:space="preserve">активно включился в процесс формирования и развития </w:t>
      </w:r>
      <w:r w:rsidR="00A3218A" w:rsidRPr="002E10B4">
        <w:rPr>
          <w:rFonts w:ascii="Arial" w:eastAsia="Calibri" w:hAnsi="Arial" w:cs="Arial"/>
          <w:sz w:val="24"/>
          <w:szCs w:val="24"/>
        </w:rPr>
        <w:t>гражданского общества.</w:t>
      </w:r>
      <w:r w:rsidRPr="002E10B4">
        <w:rPr>
          <w:rFonts w:ascii="Arial" w:eastAsia="Calibri" w:hAnsi="Arial" w:cs="Arial"/>
          <w:sz w:val="24"/>
          <w:szCs w:val="24"/>
        </w:rPr>
        <w:t xml:space="preserve"> На сегодн</w:t>
      </w:r>
      <w:r w:rsidR="00A3218A" w:rsidRPr="002E10B4">
        <w:rPr>
          <w:rFonts w:ascii="Arial" w:eastAsia="Calibri" w:hAnsi="Arial" w:cs="Arial"/>
          <w:sz w:val="24"/>
          <w:szCs w:val="24"/>
        </w:rPr>
        <w:t>яшний день в муниципальном образовании</w:t>
      </w:r>
      <w:r w:rsidR="00FD60C0">
        <w:rPr>
          <w:rFonts w:ascii="Arial" w:eastAsia="Calibri" w:hAnsi="Arial" w:cs="Arial"/>
          <w:sz w:val="24"/>
          <w:szCs w:val="24"/>
        </w:rPr>
        <w:t xml:space="preserve"> создаются</w:t>
      </w:r>
      <w:r w:rsidRPr="002E10B4">
        <w:rPr>
          <w:rFonts w:ascii="Arial" w:eastAsia="Calibri" w:hAnsi="Arial" w:cs="Arial"/>
          <w:sz w:val="24"/>
          <w:szCs w:val="24"/>
        </w:rPr>
        <w:t xml:space="preserve"> некоммерческие организации, в кот</w:t>
      </w:r>
      <w:r w:rsidR="006377A0" w:rsidRPr="002E10B4">
        <w:rPr>
          <w:rFonts w:ascii="Arial" w:eastAsia="Calibri" w:hAnsi="Arial" w:cs="Arial"/>
          <w:sz w:val="24"/>
          <w:szCs w:val="24"/>
        </w:rPr>
        <w:t>орые входят социально активные,</w:t>
      </w:r>
      <w:r w:rsidRPr="002E10B4">
        <w:rPr>
          <w:rFonts w:ascii="Arial" w:eastAsia="Calibri" w:hAnsi="Arial" w:cs="Arial"/>
          <w:sz w:val="24"/>
          <w:szCs w:val="24"/>
        </w:rPr>
        <w:t xml:space="preserve"> ответственные, неравно</w:t>
      </w:r>
      <w:r w:rsidR="00F3140A">
        <w:rPr>
          <w:rFonts w:ascii="Arial" w:eastAsia="Calibri" w:hAnsi="Arial" w:cs="Arial"/>
          <w:sz w:val="24"/>
          <w:szCs w:val="24"/>
        </w:rPr>
        <w:t xml:space="preserve">душные к судьбе своего района </w:t>
      </w:r>
      <w:r w:rsidRPr="002E10B4">
        <w:rPr>
          <w:rFonts w:ascii="Arial" w:eastAsia="Calibri" w:hAnsi="Arial" w:cs="Arial"/>
          <w:sz w:val="24"/>
          <w:szCs w:val="24"/>
        </w:rPr>
        <w:t>граждане. Гражданское общество проявляет себя в первую очередь через общественную активност</w:t>
      </w:r>
      <w:r w:rsidR="006377A0" w:rsidRPr="002E10B4">
        <w:rPr>
          <w:rFonts w:ascii="Arial" w:eastAsia="Calibri" w:hAnsi="Arial" w:cs="Arial"/>
          <w:sz w:val="24"/>
          <w:szCs w:val="24"/>
        </w:rPr>
        <w:t xml:space="preserve">ь своих членов, поэтому органы </w:t>
      </w:r>
      <w:r w:rsidR="00E02C52">
        <w:rPr>
          <w:rFonts w:ascii="Arial" w:hAnsi="Arial" w:cs="Arial"/>
          <w:color w:val="000000"/>
          <w:sz w:val="23"/>
          <w:szCs w:val="23"/>
        </w:rPr>
        <w:t>местного самоуправления</w:t>
      </w:r>
      <w:r w:rsidRPr="002E10B4">
        <w:rPr>
          <w:rFonts w:ascii="Arial" w:eastAsia="Calibri" w:hAnsi="Arial" w:cs="Arial"/>
          <w:sz w:val="24"/>
          <w:szCs w:val="24"/>
        </w:rPr>
        <w:t xml:space="preserve"> Боготольского района прилагают </w:t>
      </w:r>
      <w:r w:rsidR="00E02C52">
        <w:rPr>
          <w:rFonts w:ascii="Arial" w:eastAsia="Calibri" w:hAnsi="Arial" w:cs="Arial"/>
          <w:sz w:val="24"/>
          <w:szCs w:val="24"/>
        </w:rPr>
        <w:t xml:space="preserve">все </w:t>
      </w:r>
      <w:r w:rsidRPr="002E10B4">
        <w:rPr>
          <w:rFonts w:ascii="Arial" w:eastAsia="Calibri" w:hAnsi="Arial" w:cs="Arial"/>
          <w:sz w:val="24"/>
          <w:szCs w:val="24"/>
        </w:rPr>
        <w:t>усилия для поддержания инициативы</w:t>
      </w:r>
      <w:r w:rsidR="00FD60C0">
        <w:rPr>
          <w:rFonts w:ascii="Arial" w:eastAsia="Calibri" w:hAnsi="Arial" w:cs="Arial"/>
          <w:sz w:val="24"/>
          <w:szCs w:val="24"/>
        </w:rPr>
        <w:t xml:space="preserve"> отдельных инициативных граждан, </w:t>
      </w:r>
      <w:r w:rsidRPr="002E10B4">
        <w:rPr>
          <w:rFonts w:ascii="Arial" w:eastAsia="Calibri" w:hAnsi="Arial" w:cs="Arial"/>
          <w:sz w:val="24"/>
          <w:szCs w:val="24"/>
        </w:rPr>
        <w:t>о</w:t>
      </w:r>
      <w:r w:rsidR="006377A0" w:rsidRPr="002E10B4">
        <w:rPr>
          <w:rFonts w:ascii="Arial" w:eastAsia="Calibri" w:hAnsi="Arial" w:cs="Arial"/>
          <w:sz w:val="24"/>
          <w:szCs w:val="24"/>
        </w:rPr>
        <w:t xml:space="preserve">бщественных объединений и иных </w:t>
      </w:r>
      <w:r w:rsidRPr="002E10B4">
        <w:rPr>
          <w:rFonts w:ascii="Arial" w:eastAsia="Calibri" w:hAnsi="Arial" w:cs="Arial"/>
          <w:sz w:val="24"/>
          <w:szCs w:val="24"/>
        </w:rPr>
        <w:t xml:space="preserve">некоммерческих организаций, направленных на </w:t>
      </w:r>
      <w:r w:rsidR="00E02C52">
        <w:rPr>
          <w:rFonts w:ascii="Arial" w:eastAsia="Calibri" w:hAnsi="Arial" w:cs="Arial"/>
          <w:sz w:val="24"/>
          <w:szCs w:val="24"/>
        </w:rPr>
        <w:t xml:space="preserve">социально ориентированные цели, и оказывают </w:t>
      </w:r>
      <w:r w:rsidR="00E02C52">
        <w:rPr>
          <w:rFonts w:ascii="Arial" w:hAnsi="Arial" w:cs="Arial"/>
          <w:color w:val="000000"/>
          <w:sz w:val="23"/>
          <w:szCs w:val="23"/>
        </w:rPr>
        <w:t xml:space="preserve">поддержку социально ориентированным некоммерческим организациям при условии осуществления ими </w:t>
      </w:r>
      <w:r w:rsidR="00CD7F9B">
        <w:rPr>
          <w:rFonts w:ascii="Arial" w:hAnsi="Arial" w:cs="Arial"/>
          <w:color w:val="000000"/>
          <w:sz w:val="23"/>
          <w:szCs w:val="23"/>
        </w:rPr>
        <w:t xml:space="preserve">деятельности </w:t>
      </w:r>
      <w:r w:rsidR="00E02C52">
        <w:rPr>
          <w:rFonts w:ascii="Arial" w:hAnsi="Arial" w:cs="Arial"/>
          <w:color w:val="000000"/>
          <w:sz w:val="23"/>
          <w:szCs w:val="23"/>
        </w:rPr>
        <w:t>в соответствии с Федеральным законом от 12.01.1996г. №7-ФЗ (ред. 02.07.2021г.).</w:t>
      </w:r>
    </w:p>
    <w:p w:rsidR="007D3C38" w:rsidRDefault="00A679E3" w:rsidP="003334A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На 1 января 2023</w:t>
      </w:r>
      <w:r w:rsidR="007D3C38" w:rsidRPr="002E10B4">
        <w:rPr>
          <w:rFonts w:ascii="Arial" w:eastAsia="Calibri" w:hAnsi="Arial" w:cs="Arial"/>
          <w:sz w:val="24"/>
          <w:szCs w:val="24"/>
        </w:rPr>
        <w:t xml:space="preserve"> года </w:t>
      </w:r>
      <w:r w:rsidR="00677180">
        <w:rPr>
          <w:rFonts w:ascii="Arial" w:eastAsia="Calibri" w:hAnsi="Arial" w:cs="Arial"/>
          <w:sz w:val="24"/>
          <w:szCs w:val="24"/>
        </w:rPr>
        <w:t xml:space="preserve">на </w:t>
      </w:r>
      <w:r w:rsidR="00677180" w:rsidRPr="002E10B4">
        <w:rPr>
          <w:rFonts w:ascii="Arial" w:eastAsia="Calibri" w:hAnsi="Arial" w:cs="Arial"/>
          <w:sz w:val="24"/>
          <w:szCs w:val="24"/>
        </w:rPr>
        <w:t>территории Боготольского района</w:t>
      </w:r>
      <w:r w:rsidR="00FE45B9" w:rsidRPr="002E10B4">
        <w:rPr>
          <w:rFonts w:ascii="Arial" w:eastAsia="Calibri" w:hAnsi="Arial" w:cs="Arial"/>
          <w:sz w:val="24"/>
          <w:szCs w:val="24"/>
        </w:rPr>
        <w:t xml:space="preserve"> за</w:t>
      </w:r>
      <w:r w:rsidR="00677180">
        <w:rPr>
          <w:rFonts w:ascii="Arial" w:eastAsia="Calibri" w:hAnsi="Arial" w:cs="Arial"/>
          <w:sz w:val="24"/>
          <w:szCs w:val="24"/>
        </w:rPr>
        <w:t xml:space="preserve">регистрированы </w:t>
      </w:r>
      <w:r w:rsidR="00D3558A">
        <w:rPr>
          <w:rFonts w:ascii="Arial" w:eastAsia="Calibri" w:hAnsi="Arial" w:cs="Arial"/>
          <w:sz w:val="24"/>
          <w:szCs w:val="24"/>
        </w:rPr>
        <w:t>и осуществляют</w:t>
      </w:r>
      <w:r w:rsidR="00FE45B9" w:rsidRPr="002E10B4">
        <w:rPr>
          <w:rFonts w:ascii="Arial" w:eastAsia="Calibri" w:hAnsi="Arial" w:cs="Arial"/>
          <w:sz w:val="24"/>
          <w:szCs w:val="24"/>
        </w:rPr>
        <w:t xml:space="preserve"> деяте</w:t>
      </w:r>
      <w:r w:rsidR="00677180">
        <w:rPr>
          <w:rFonts w:ascii="Arial" w:eastAsia="Calibri" w:hAnsi="Arial" w:cs="Arial"/>
          <w:sz w:val="24"/>
          <w:szCs w:val="24"/>
        </w:rPr>
        <w:t>л</w:t>
      </w:r>
      <w:r>
        <w:rPr>
          <w:rFonts w:ascii="Arial" w:eastAsia="Calibri" w:hAnsi="Arial" w:cs="Arial"/>
          <w:sz w:val="24"/>
          <w:szCs w:val="24"/>
        </w:rPr>
        <w:t>ьность на муниципальном уровне 4</w:t>
      </w:r>
      <w:r w:rsidR="00677180">
        <w:rPr>
          <w:rFonts w:ascii="Arial" w:eastAsia="Calibri" w:hAnsi="Arial" w:cs="Arial"/>
          <w:sz w:val="24"/>
          <w:szCs w:val="24"/>
        </w:rPr>
        <w:t xml:space="preserve"> </w:t>
      </w:r>
      <w:r w:rsidR="0096585B">
        <w:rPr>
          <w:rFonts w:ascii="Arial" w:eastAsia="Calibri" w:hAnsi="Arial" w:cs="Arial"/>
          <w:sz w:val="24"/>
          <w:szCs w:val="24"/>
        </w:rPr>
        <w:t xml:space="preserve">некоммерческие </w:t>
      </w:r>
      <w:r w:rsidR="00677180">
        <w:rPr>
          <w:rFonts w:ascii="Arial" w:eastAsia="Calibri" w:hAnsi="Arial" w:cs="Arial"/>
          <w:sz w:val="24"/>
          <w:szCs w:val="24"/>
        </w:rPr>
        <w:t>организации</w:t>
      </w:r>
      <w:r w:rsidR="00761771">
        <w:rPr>
          <w:rFonts w:ascii="Arial" w:eastAsia="Calibri" w:hAnsi="Arial" w:cs="Arial"/>
          <w:sz w:val="24"/>
          <w:szCs w:val="24"/>
        </w:rPr>
        <w:t xml:space="preserve">, </w:t>
      </w:r>
      <w:r w:rsidR="006377A0" w:rsidRPr="002E10B4">
        <w:rPr>
          <w:rFonts w:ascii="Arial" w:eastAsia="Calibri" w:hAnsi="Arial" w:cs="Arial"/>
          <w:sz w:val="24"/>
          <w:szCs w:val="24"/>
        </w:rPr>
        <w:t>в 8 сельсоветах</w:t>
      </w:r>
      <w:r w:rsidR="00FE45B9" w:rsidRPr="002E10B4">
        <w:rPr>
          <w:rFonts w:ascii="Arial" w:eastAsia="Calibri" w:hAnsi="Arial" w:cs="Arial"/>
          <w:sz w:val="24"/>
          <w:szCs w:val="24"/>
        </w:rPr>
        <w:t xml:space="preserve"> района </w:t>
      </w:r>
      <w:r w:rsidR="007410CE">
        <w:rPr>
          <w:rFonts w:ascii="Arial" w:eastAsia="Calibri" w:hAnsi="Arial" w:cs="Arial"/>
          <w:sz w:val="24"/>
          <w:szCs w:val="24"/>
        </w:rPr>
        <w:t>действуют</w:t>
      </w:r>
      <w:r w:rsidR="00DD7752">
        <w:rPr>
          <w:rFonts w:ascii="Arial" w:eastAsia="Calibri" w:hAnsi="Arial" w:cs="Arial"/>
          <w:sz w:val="24"/>
          <w:szCs w:val="24"/>
        </w:rPr>
        <w:t xml:space="preserve"> </w:t>
      </w:r>
      <w:r w:rsidR="005516DA">
        <w:rPr>
          <w:rFonts w:ascii="Arial" w:eastAsia="Calibri" w:hAnsi="Arial" w:cs="Arial"/>
          <w:sz w:val="24"/>
          <w:szCs w:val="24"/>
        </w:rPr>
        <w:t xml:space="preserve">инициативные группы жителей. </w:t>
      </w:r>
      <w:r w:rsidR="003334AC" w:rsidRPr="002E10B4">
        <w:rPr>
          <w:rFonts w:ascii="Arial" w:eastAsia="Calibri" w:hAnsi="Arial" w:cs="Arial"/>
          <w:sz w:val="24"/>
          <w:szCs w:val="24"/>
        </w:rPr>
        <w:t xml:space="preserve">Ниже приведены данные </w:t>
      </w:r>
      <w:r w:rsidR="00437AFC">
        <w:rPr>
          <w:rFonts w:ascii="Arial" w:eastAsia="Calibri" w:hAnsi="Arial" w:cs="Arial"/>
          <w:sz w:val="24"/>
          <w:szCs w:val="24"/>
        </w:rPr>
        <w:t>по некоммерческим организациям</w:t>
      </w:r>
      <w:r w:rsidR="003334AC">
        <w:rPr>
          <w:rFonts w:ascii="Arial" w:eastAsia="Calibri" w:hAnsi="Arial" w:cs="Arial"/>
          <w:sz w:val="24"/>
          <w:szCs w:val="24"/>
        </w:rPr>
        <w:t>,</w:t>
      </w:r>
      <w:r w:rsidR="00DD7752">
        <w:rPr>
          <w:rFonts w:ascii="Arial" w:eastAsia="Calibri" w:hAnsi="Arial" w:cs="Arial"/>
          <w:sz w:val="24"/>
          <w:szCs w:val="24"/>
        </w:rPr>
        <w:t xml:space="preserve"> </w:t>
      </w:r>
      <w:r w:rsidR="00A56AAB">
        <w:rPr>
          <w:rFonts w:ascii="Arial" w:eastAsia="Calibri" w:hAnsi="Arial" w:cs="Arial"/>
          <w:sz w:val="24"/>
          <w:szCs w:val="24"/>
        </w:rPr>
        <w:t>зарегистрированным</w:t>
      </w:r>
      <w:r w:rsidR="003334AC" w:rsidRPr="002E10B4">
        <w:rPr>
          <w:rFonts w:ascii="Arial" w:eastAsia="Calibri" w:hAnsi="Arial" w:cs="Arial"/>
          <w:sz w:val="24"/>
          <w:szCs w:val="24"/>
        </w:rPr>
        <w:t xml:space="preserve"> на территории Боготольского района.</w:t>
      </w:r>
    </w:p>
    <w:p w:rsidR="00CD7F9B" w:rsidRPr="002E10B4" w:rsidRDefault="00CD7F9B" w:rsidP="00473E7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1843"/>
        <w:gridCol w:w="1701"/>
      </w:tblGrid>
      <w:tr w:rsidR="007D3C38" w:rsidRPr="002E10B4" w:rsidTr="00437AFC">
        <w:trPr>
          <w:trHeight w:val="273"/>
        </w:trPr>
        <w:tc>
          <w:tcPr>
            <w:tcW w:w="6062" w:type="dxa"/>
            <w:vMerge w:val="restart"/>
          </w:tcPr>
          <w:p w:rsidR="007D3C38" w:rsidRPr="002E10B4" w:rsidRDefault="007D3C38" w:rsidP="006377A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10B4">
              <w:rPr>
                <w:rFonts w:ascii="Arial" w:eastAsia="Calibri" w:hAnsi="Arial" w:cs="Arial"/>
                <w:sz w:val="24"/>
                <w:szCs w:val="24"/>
              </w:rPr>
              <w:lastRenderedPageBreak/>
              <w:t>Наименование некоммерческой организации</w:t>
            </w:r>
          </w:p>
        </w:tc>
        <w:tc>
          <w:tcPr>
            <w:tcW w:w="3544" w:type="dxa"/>
            <w:gridSpan w:val="2"/>
          </w:tcPr>
          <w:p w:rsidR="007D3C38" w:rsidRPr="002E10B4" w:rsidRDefault="0006406B" w:rsidP="007D3C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2023</w:t>
            </w:r>
            <w:r w:rsidR="007D3C38" w:rsidRPr="002E10B4">
              <w:rPr>
                <w:rFonts w:ascii="Arial" w:eastAsia="Calibri" w:hAnsi="Arial" w:cs="Arial"/>
                <w:sz w:val="24"/>
                <w:szCs w:val="24"/>
              </w:rPr>
              <w:t xml:space="preserve"> г.</w:t>
            </w:r>
          </w:p>
        </w:tc>
      </w:tr>
      <w:tr w:rsidR="007D3C38" w:rsidRPr="002E10B4" w:rsidTr="00437AFC">
        <w:trPr>
          <w:trHeight w:val="744"/>
        </w:trPr>
        <w:tc>
          <w:tcPr>
            <w:tcW w:w="6062" w:type="dxa"/>
            <w:vMerge/>
          </w:tcPr>
          <w:p w:rsidR="007D3C38" w:rsidRPr="002E10B4" w:rsidRDefault="007D3C38" w:rsidP="007D3C3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3C38" w:rsidRPr="002E10B4" w:rsidRDefault="007D3C38" w:rsidP="007D3C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10B4">
              <w:rPr>
                <w:rFonts w:ascii="Arial" w:eastAsia="Calibri" w:hAnsi="Arial" w:cs="Arial"/>
                <w:sz w:val="24"/>
                <w:szCs w:val="24"/>
              </w:rPr>
              <w:t>Имеет статус юридического лица</w:t>
            </w:r>
          </w:p>
        </w:tc>
        <w:tc>
          <w:tcPr>
            <w:tcW w:w="1701" w:type="dxa"/>
          </w:tcPr>
          <w:p w:rsidR="00EA5C87" w:rsidRDefault="00EA5C87" w:rsidP="007D3C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Не имеет статус</w:t>
            </w:r>
          </w:p>
          <w:p w:rsidR="00EA5C87" w:rsidRDefault="007D3C38" w:rsidP="00EA5C8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10B4">
              <w:rPr>
                <w:rFonts w:ascii="Arial" w:eastAsia="Calibri" w:hAnsi="Arial" w:cs="Arial"/>
                <w:sz w:val="24"/>
                <w:szCs w:val="24"/>
              </w:rPr>
              <w:t>юриди</w:t>
            </w:r>
            <w:r w:rsidR="00EA5C87">
              <w:rPr>
                <w:rFonts w:ascii="Arial" w:eastAsia="Calibri" w:hAnsi="Arial" w:cs="Arial"/>
                <w:sz w:val="24"/>
                <w:szCs w:val="24"/>
              </w:rPr>
              <w:t>ческого</w:t>
            </w:r>
          </w:p>
          <w:p w:rsidR="007D3C38" w:rsidRPr="002E10B4" w:rsidRDefault="007D3C38" w:rsidP="007D3C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10B4">
              <w:rPr>
                <w:rFonts w:ascii="Arial" w:eastAsia="Calibri" w:hAnsi="Arial" w:cs="Arial"/>
                <w:sz w:val="24"/>
                <w:szCs w:val="24"/>
              </w:rPr>
              <w:t>лица</w:t>
            </w:r>
          </w:p>
        </w:tc>
      </w:tr>
      <w:tr w:rsidR="007D3C38" w:rsidRPr="002E10B4" w:rsidTr="00437AFC">
        <w:trPr>
          <w:trHeight w:val="273"/>
        </w:trPr>
        <w:tc>
          <w:tcPr>
            <w:tcW w:w="6062" w:type="dxa"/>
          </w:tcPr>
          <w:p w:rsidR="00437AFC" w:rsidRDefault="00452733" w:rsidP="00437A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Красноярская региональная</w:t>
            </w:r>
            <w:r w:rsidR="00437AFC" w:rsidRPr="002E10B4">
              <w:rPr>
                <w:rFonts w:ascii="Arial" w:eastAsia="Calibri" w:hAnsi="Arial" w:cs="Arial"/>
                <w:sz w:val="24"/>
                <w:szCs w:val="24"/>
              </w:rPr>
              <w:t xml:space="preserve"> общественная организация поддержки общественных инициатив</w:t>
            </w:r>
          </w:p>
          <w:p w:rsidR="00452733" w:rsidRPr="002E10B4" w:rsidRDefault="00437AFC" w:rsidP="00437A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E10B4">
              <w:rPr>
                <w:rFonts w:ascii="Arial" w:eastAsia="Calibri" w:hAnsi="Arial" w:cs="Arial"/>
                <w:sz w:val="24"/>
                <w:szCs w:val="24"/>
              </w:rPr>
              <w:t>«</w:t>
            </w:r>
            <w:r>
              <w:rPr>
                <w:rFonts w:ascii="Arial" w:eastAsia="Calibri" w:hAnsi="Arial" w:cs="Arial"/>
                <w:sz w:val="24"/>
                <w:szCs w:val="24"/>
              </w:rPr>
              <w:t>По з</w:t>
            </w:r>
            <w:r w:rsidRPr="002E10B4">
              <w:rPr>
                <w:rFonts w:ascii="Arial" w:eastAsia="Calibri" w:hAnsi="Arial" w:cs="Arial"/>
                <w:sz w:val="24"/>
                <w:szCs w:val="24"/>
              </w:rPr>
              <w:t>ов</w:t>
            </w:r>
            <w:r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Pr="002E10B4">
              <w:rPr>
                <w:rFonts w:ascii="Arial" w:eastAsia="Calibri" w:hAnsi="Arial" w:cs="Arial"/>
                <w:sz w:val="24"/>
                <w:szCs w:val="24"/>
              </w:rPr>
              <w:t xml:space="preserve"> сердца»</w:t>
            </w:r>
          </w:p>
        </w:tc>
        <w:tc>
          <w:tcPr>
            <w:tcW w:w="1843" w:type="dxa"/>
            <w:vAlign w:val="center"/>
          </w:tcPr>
          <w:p w:rsidR="00437AFC" w:rsidRPr="00437AFC" w:rsidRDefault="007D3C38" w:rsidP="00DD77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10B4">
              <w:rPr>
                <w:rFonts w:ascii="Arial" w:eastAsia="Calibri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7D3C38" w:rsidRPr="002E10B4" w:rsidRDefault="007D3C38" w:rsidP="007D3C3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7D3C38" w:rsidRPr="002E10B4" w:rsidTr="00437AFC">
        <w:trPr>
          <w:trHeight w:val="728"/>
        </w:trPr>
        <w:tc>
          <w:tcPr>
            <w:tcW w:w="6062" w:type="dxa"/>
          </w:tcPr>
          <w:p w:rsidR="007D3C38" w:rsidRPr="002E10B4" w:rsidRDefault="00A56AAB" w:rsidP="006377A0">
            <w:pPr>
              <w:shd w:val="clear" w:color="auto" w:fill="FFFFFF"/>
              <w:spacing w:after="0" w:line="240" w:lineRule="auto"/>
              <w:outlineLvl w:val="1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="007D3C38" w:rsidRPr="002E10B4">
              <w:rPr>
                <w:rFonts w:ascii="Arial" w:eastAsia="Times New Roman" w:hAnsi="Arial" w:cs="Arial"/>
                <w:sz w:val="24"/>
                <w:szCs w:val="24"/>
              </w:rPr>
              <w:t>лаготворительный фонд социальной поддержки</w:t>
            </w:r>
            <w:r w:rsidR="00373A0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D3C38" w:rsidRPr="002E10B4">
              <w:rPr>
                <w:rFonts w:ascii="Arial" w:eastAsia="Times New Roman" w:hAnsi="Arial" w:cs="Arial"/>
                <w:sz w:val="24"/>
                <w:szCs w:val="24"/>
              </w:rPr>
              <w:t>«Во благо» Боготольского района</w:t>
            </w:r>
          </w:p>
        </w:tc>
        <w:tc>
          <w:tcPr>
            <w:tcW w:w="1843" w:type="dxa"/>
            <w:vAlign w:val="center"/>
          </w:tcPr>
          <w:p w:rsidR="00437AFC" w:rsidRPr="002E10B4" w:rsidRDefault="007D3C38" w:rsidP="00DD775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E10B4">
              <w:rPr>
                <w:rFonts w:ascii="Arial" w:eastAsia="Calibri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7D3C38" w:rsidRPr="002E10B4" w:rsidRDefault="007D3C38" w:rsidP="007D3C3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437AFC" w:rsidRPr="002E10B4" w:rsidTr="00437AFC">
        <w:trPr>
          <w:trHeight w:val="697"/>
        </w:trPr>
        <w:tc>
          <w:tcPr>
            <w:tcW w:w="6062" w:type="dxa"/>
          </w:tcPr>
          <w:p w:rsidR="00437AFC" w:rsidRPr="00437AFC" w:rsidRDefault="00437AFC" w:rsidP="006377A0">
            <w:pPr>
              <w:shd w:val="clear" w:color="auto" w:fill="FFFFFF"/>
              <w:spacing w:line="265" w:lineRule="atLeas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A56A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Автономная не</w:t>
            </w:r>
            <w:r w:rsidR="00677180" w:rsidRPr="00A56A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коммерческая организация </w:t>
            </w:r>
            <w:r w:rsidR="00CD7F9B" w:rsidRPr="00A56A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«</w:t>
            </w:r>
            <w:r w:rsidR="00677180" w:rsidRPr="00A56A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Центр с</w:t>
            </w:r>
            <w:r w:rsidRPr="00A56A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оциальной помощи "БЕРЕГ"</w:t>
            </w:r>
          </w:p>
        </w:tc>
        <w:tc>
          <w:tcPr>
            <w:tcW w:w="1843" w:type="dxa"/>
            <w:vAlign w:val="center"/>
          </w:tcPr>
          <w:p w:rsidR="00437AFC" w:rsidRPr="002E10B4" w:rsidRDefault="00437AFC" w:rsidP="00DD775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E10B4">
              <w:rPr>
                <w:rFonts w:ascii="Arial" w:eastAsia="Calibri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437AFC" w:rsidRPr="002E10B4" w:rsidRDefault="00437AFC" w:rsidP="007D3C3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721413" w:rsidRPr="002E10B4" w:rsidTr="00437AFC">
        <w:trPr>
          <w:trHeight w:val="697"/>
        </w:trPr>
        <w:tc>
          <w:tcPr>
            <w:tcW w:w="6062" w:type="dxa"/>
          </w:tcPr>
          <w:p w:rsidR="00721413" w:rsidRPr="00A56AAB" w:rsidRDefault="00721413" w:rsidP="006377A0">
            <w:pPr>
              <w:shd w:val="clear" w:color="auto" w:fill="FFFFFF"/>
              <w:spacing w:line="265" w:lineRule="atLeas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Автономная некоммерческая организация «Региональный центр развития и поддержки добровольчества «Добро»</w:t>
            </w:r>
          </w:p>
        </w:tc>
        <w:tc>
          <w:tcPr>
            <w:tcW w:w="1843" w:type="dxa"/>
            <w:vAlign w:val="center"/>
          </w:tcPr>
          <w:p w:rsidR="00721413" w:rsidRPr="002E10B4" w:rsidRDefault="00721413" w:rsidP="00DD775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721413" w:rsidRPr="002E10B4" w:rsidRDefault="00721413" w:rsidP="007D3C3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7D3C38" w:rsidRPr="002E10B4" w:rsidRDefault="007D3C38" w:rsidP="00A80F9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4783" w:rsidRDefault="00A07F25" w:rsidP="009658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Помимо вышеперечисленных организаций, зарегистрированных на территории Боготольского района, в муниципальном образовании осуществляют свою деятельность организации, имеющие межрайонный или региональный статус, в том числе Местная общественная организация участников боевых действий «Гранит» </w:t>
      </w:r>
      <w:proofErr w:type="spellStart"/>
      <w:r>
        <w:rPr>
          <w:rFonts w:ascii="Arial" w:eastAsia="Calibri" w:hAnsi="Arial" w:cs="Arial"/>
          <w:sz w:val="24"/>
          <w:szCs w:val="24"/>
        </w:rPr>
        <w:t>г.Боготола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и Боготольского района, АНО Комплексный центр социального обслуживания населения «Лидер», АНО Региональный центр инициатив «Шаги к успеху», Благотворительный фонд социальной поддержки «Сила Сибири». </w:t>
      </w:r>
      <w:r w:rsidR="003334AC" w:rsidRPr="006C6B27">
        <w:rPr>
          <w:rFonts w:ascii="Arial" w:eastAsia="Calibri" w:hAnsi="Arial" w:cs="Arial"/>
          <w:sz w:val="24"/>
          <w:szCs w:val="24"/>
        </w:rPr>
        <w:t>Некоммерческие организации и инициативные</w:t>
      </w:r>
      <w:r w:rsidR="006D1130" w:rsidRPr="006C6B27">
        <w:rPr>
          <w:rFonts w:ascii="Arial" w:eastAsia="Calibri" w:hAnsi="Arial" w:cs="Arial"/>
          <w:sz w:val="24"/>
          <w:szCs w:val="24"/>
        </w:rPr>
        <w:t xml:space="preserve"> группы</w:t>
      </w:r>
      <w:r w:rsidR="0030269B">
        <w:rPr>
          <w:rFonts w:ascii="Arial" w:eastAsia="Calibri" w:hAnsi="Arial" w:cs="Arial"/>
          <w:sz w:val="24"/>
          <w:szCs w:val="24"/>
        </w:rPr>
        <w:t xml:space="preserve"> </w:t>
      </w:r>
      <w:r w:rsidR="006D1130" w:rsidRPr="006C6B27">
        <w:rPr>
          <w:rFonts w:ascii="Arial" w:eastAsia="Calibri" w:hAnsi="Arial" w:cs="Arial"/>
          <w:sz w:val="24"/>
          <w:szCs w:val="24"/>
        </w:rPr>
        <w:t xml:space="preserve">ведут </w:t>
      </w:r>
      <w:r w:rsidR="003334AC" w:rsidRPr="006C6B27">
        <w:rPr>
          <w:rFonts w:ascii="Arial" w:eastAsia="Calibri" w:hAnsi="Arial" w:cs="Arial"/>
          <w:sz w:val="24"/>
          <w:szCs w:val="24"/>
        </w:rPr>
        <w:t>работу с различными категориями населения, оказывают социальные услуги социально-незащищенным слоям населения, проводят социально-значимые мероприятия и акции, реализуют социальные проекты.</w:t>
      </w:r>
      <w:r w:rsidR="0030269B">
        <w:rPr>
          <w:rFonts w:ascii="Arial" w:eastAsia="Calibri" w:hAnsi="Arial" w:cs="Arial"/>
          <w:sz w:val="24"/>
          <w:szCs w:val="24"/>
        </w:rPr>
        <w:t xml:space="preserve"> </w:t>
      </w:r>
      <w:r w:rsidR="006377A0" w:rsidRPr="006C6B27">
        <w:rPr>
          <w:rFonts w:ascii="Arial" w:eastAsia="Calibri" w:hAnsi="Arial" w:cs="Arial"/>
          <w:sz w:val="24"/>
          <w:szCs w:val="24"/>
        </w:rPr>
        <w:t xml:space="preserve">Реализация социальных проектов </w:t>
      </w:r>
      <w:r w:rsidR="009F18D5" w:rsidRPr="006C6B27">
        <w:rPr>
          <w:rFonts w:ascii="Arial" w:eastAsia="Calibri" w:hAnsi="Arial" w:cs="Arial"/>
          <w:sz w:val="24"/>
          <w:szCs w:val="24"/>
        </w:rPr>
        <w:t>стала</w:t>
      </w:r>
      <w:r w:rsidR="006377A0" w:rsidRPr="006C6B27">
        <w:rPr>
          <w:rFonts w:ascii="Arial" w:eastAsia="Calibri" w:hAnsi="Arial" w:cs="Arial"/>
          <w:sz w:val="24"/>
          <w:szCs w:val="24"/>
        </w:rPr>
        <w:t xml:space="preserve"> одним из </w:t>
      </w:r>
      <w:r>
        <w:rPr>
          <w:rFonts w:ascii="Arial" w:eastAsia="Calibri" w:hAnsi="Arial" w:cs="Arial"/>
          <w:sz w:val="24"/>
          <w:szCs w:val="24"/>
        </w:rPr>
        <w:t xml:space="preserve">важнейших </w:t>
      </w:r>
      <w:r w:rsidR="006377A0" w:rsidRPr="006C6B27">
        <w:rPr>
          <w:rFonts w:ascii="Arial" w:eastAsia="Calibri" w:hAnsi="Arial" w:cs="Arial"/>
          <w:sz w:val="24"/>
          <w:szCs w:val="24"/>
        </w:rPr>
        <w:t xml:space="preserve">направлений </w:t>
      </w:r>
      <w:r w:rsidR="007D3C38" w:rsidRPr="006C6B27">
        <w:rPr>
          <w:rFonts w:ascii="Arial" w:eastAsia="Calibri" w:hAnsi="Arial" w:cs="Arial"/>
          <w:sz w:val="24"/>
          <w:szCs w:val="24"/>
        </w:rPr>
        <w:t>социально-экономической деятельности</w:t>
      </w:r>
      <w:r w:rsidR="001C127D" w:rsidRPr="006C6B27">
        <w:rPr>
          <w:rFonts w:ascii="Arial" w:eastAsia="Calibri" w:hAnsi="Arial" w:cs="Arial"/>
          <w:sz w:val="24"/>
          <w:szCs w:val="24"/>
        </w:rPr>
        <w:t xml:space="preserve"> некоммерческих организаций</w:t>
      </w:r>
      <w:r w:rsidR="007D3C38" w:rsidRPr="006C6B27">
        <w:rPr>
          <w:rFonts w:ascii="Arial" w:eastAsia="Calibri" w:hAnsi="Arial" w:cs="Arial"/>
          <w:sz w:val="24"/>
          <w:szCs w:val="24"/>
        </w:rPr>
        <w:t xml:space="preserve"> на т</w:t>
      </w:r>
      <w:r w:rsidR="001C127D" w:rsidRPr="006C6B27">
        <w:rPr>
          <w:rFonts w:ascii="Arial" w:eastAsia="Calibri" w:hAnsi="Arial" w:cs="Arial"/>
          <w:sz w:val="24"/>
          <w:szCs w:val="24"/>
        </w:rPr>
        <w:t>ерритории Боготольского района. Н</w:t>
      </w:r>
      <w:r w:rsidR="009F18D5" w:rsidRPr="006C6B27">
        <w:rPr>
          <w:rFonts w:ascii="Arial" w:eastAsia="Calibri" w:hAnsi="Arial" w:cs="Arial"/>
          <w:sz w:val="24"/>
          <w:szCs w:val="24"/>
        </w:rPr>
        <w:t xml:space="preserve">екоммерческие организации и инициативные группы Боготольского района ежегодно получают гранты и субсидии на реализацию </w:t>
      </w:r>
      <w:r w:rsidR="00F81E8B" w:rsidRPr="006C6B27">
        <w:rPr>
          <w:rFonts w:ascii="Arial" w:eastAsia="Calibri" w:hAnsi="Arial" w:cs="Arial"/>
          <w:sz w:val="24"/>
          <w:szCs w:val="24"/>
        </w:rPr>
        <w:t xml:space="preserve">социальных и </w:t>
      </w:r>
      <w:r w:rsidR="009F18D5" w:rsidRPr="006C6B27">
        <w:rPr>
          <w:rFonts w:ascii="Arial" w:eastAsia="Calibri" w:hAnsi="Arial" w:cs="Arial"/>
          <w:sz w:val="24"/>
          <w:szCs w:val="24"/>
        </w:rPr>
        <w:t xml:space="preserve">социокультурных проектов </w:t>
      </w:r>
      <w:r w:rsidR="00755555" w:rsidRPr="006C6B27">
        <w:rPr>
          <w:rFonts w:ascii="Arial" w:eastAsia="Calibri" w:hAnsi="Arial" w:cs="Arial"/>
          <w:sz w:val="24"/>
          <w:szCs w:val="24"/>
        </w:rPr>
        <w:t xml:space="preserve">из различных фондов и </w:t>
      </w:r>
      <w:proofErr w:type="spellStart"/>
      <w:r w:rsidR="00755555" w:rsidRPr="006C6B27">
        <w:rPr>
          <w:rFonts w:ascii="Arial" w:eastAsia="Calibri" w:hAnsi="Arial" w:cs="Arial"/>
          <w:sz w:val="24"/>
          <w:szCs w:val="24"/>
        </w:rPr>
        <w:t>грантовых</w:t>
      </w:r>
      <w:proofErr w:type="spellEnd"/>
      <w:r w:rsidR="00755555" w:rsidRPr="006C6B27">
        <w:rPr>
          <w:rFonts w:ascii="Arial" w:eastAsia="Calibri" w:hAnsi="Arial" w:cs="Arial"/>
          <w:sz w:val="24"/>
          <w:szCs w:val="24"/>
        </w:rPr>
        <w:t xml:space="preserve"> программ.</w:t>
      </w:r>
      <w:r w:rsidR="0030269B">
        <w:rPr>
          <w:rFonts w:ascii="Arial" w:eastAsia="Calibri" w:hAnsi="Arial" w:cs="Arial"/>
          <w:sz w:val="24"/>
          <w:szCs w:val="24"/>
        </w:rPr>
        <w:t xml:space="preserve"> </w:t>
      </w:r>
      <w:r w:rsidR="00AD020B" w:rsidRPr="006C6B27">
        <w:rPr>
          <w:rFonts w:ascii="Arial" w:eastAsia="Calibri" w:hAnsi="Arial" w:cs="Arial"/>
          <w:sz w:val="24"/>
          <w:szCs w:val="24"/>
        </w:rPr>
        <w:t xml:space="preserve">В период </w:t>
      </w:r>
      <w:r w:rsidR="00721413">
        <w:rPr>
          <w:rFonts w:ascii="Arial" w:eastAsia="Calibri" w:hAnsi="Arial" w:cs="Arial"/>
          <w:sz w:val="24"/>
          <w:szCs w:val="24"/>
        </w:rPr>
        <w:t>с 2018 по 2022</w:t>
      </w:r>
      <w:r w:rsidR="00CF1593" w:rsidRPr="006C6B27">
        <w:rPr>
          <w:rFonts w:ascii="Arial" w:eastAsia="Calibri" w:hAnsi="Arial" w:cs="Arial"/>
          <w:sz w:val="24"/>
          <w:szCs w:val="24"/>
        </w:rPr>
        <w:t xml:space="preserve"> год </w:t>
      </w:r>
      <w:r w:rsidR="00AD020B" w:rsidRPr="006C6B27">
        <w:rPr>
          <w:rFonts w:ascii="Arial" w:eastAsia="Calibri" w:hAnsi="Arial" w:cs="Arial"/>
          <w:sz w:val="24"/>
          <w:szCs w:val="24"/>
        </w:rPr>
        <w:t xml:space="preserve">включительно </w:t>
      </w:r>
      <w:r w:rsidR="00674F3C" w:rsidRPr="006C6B27">
        <w:rPr>
          <w:rFonts w:ascii="Arial" w:eastAsia="Calibri" w:hAnsi="Arial" w:cs="Arial"/>
          <w:sz w:val="24"/>
          <w:szCs w:val="24"/>
        </w:rPr>
        <w:t xml:space="preserve">на территории района </w:t>
      </w:r>
      <w:r w:rsidR="00CF1593" w:rsidRPr="006C6B27">
        <w:rPr>
          <w:rFonts w:ascii="Arial" w:eastAsia="Calibri" w:hAnsi="Arial" w:cs="Arial"/>
          <w:sz w:val="24"/>
          <w:szCs w:val="24"/>
        </w:rPr>
        <w:t xml:space="preserve">некоммерческими организациями и инициативными группами </w:t>
      </w:r>
      <w:r w:rsidR="00674F3C" w:rsidRPr="006C6B27">
        <w:rPr>
          <w:rFonts w:ascii="Arial" w:eastAsia="Calibri" w:hAnsi="Arial" w:cs="Arial"/>
          <w:sz w:val="24"/>
          <w:szCs w:val="24"/>
        </w:rPr>
        <w:t>было</w:t>
      </w:r>
      <w:r w:rsidR="00305CF2" w:rsidRPr="006C6B27">
        <w:rPr>
          <w:rFonts w:ascii="Arial" w:eastAsia="Calibri" w:hAnsi="Arial" w:cs="Arial"/>
          <w:sz w:val="24"/>
          <w:szCs w:val="24"/>
        </w:rPr>
        <w:t xml:space="preserve"> реализовано</w:t>
      </w:r>
      <w:r w:rsidR="006C73EA" w:rsidRPr="006C6B27">
        <w:rPr>
          <w:rFonts w:ascii="Arial" w:eastAsia="Calibri" w:hAnsi="Arial" w:cs="Arial"/>
          <w:sz w:val="24"/>
          <w:szCs w:val="24"/>
        </w:rPr>
        <w:t xml:space="preserve"> </w:t>
      </w:r>
      <w:r w:rsidR="00721413">
        <w:rPr>
          <w:rFonts w:ascii="Arial" w:eastAsia="Calibri" w:hAnsi="Arial" w:cs="Arial"/>
          <w:sz w:val="24"/>
          <w:szCs w:val="24"/>
        </w:rPr>
        <w:t>около 50</w:t>
      </w:r>
      <w:r w:rsidR="006248E4">
        <w:rPr>
          <w:rFonts w:ascii="Arial" w:eastAsia="Calibri" w:hAnsi="Arial" w:cs="Arial"/>
          <w:sz w:val="24"/>
          <w:szCs w:val="24"/>
        </w:rPr>
        <w:t xml:space="preserve"> </w:t>
      </w:r>
      <w:r w:rsidR="00CF1593" w:rsidRPr="006C6B27">
        <w:rPr>
          <w:rFonts w:ascii="Arial" w:eastAsia="Calibri" w:hAnsi="Arial" w:cs="Arial"/>
          <w:sz w:val="24"/>
          <w:szCs w:val="24"/>
        </w:rPr>
        <w:t xml:space="preserve">социальных </w:t>
      </w:r>
      <w:r w:rsidR="007C5F06" w:rsidRPr="006C6B27">
        <w:rPr>
          <w:rFonts w:ascii="Arial" w:eastAsia="Calibri" w:hAnsi="Arial" w:cs="Arial"/>
          <w:sz w:val="24"/>
          <w:szCs w:val="24"/>
        </w:rPr>
        <w:t>проект</w:t>
      </w:r>
      <w:r w:rsidR="00CF1593" w:rsidRPr="006C6B27">
        <w:rPr>
          <w:rFonts w:ascii="Arial" w:eastAsia="Calibri" w:hAnsi="Arial" w:cs="Arial"/>
          <w:sz w:val="24"/>
          <w:szCs w:val="24"/>
        </w:rPr>
        <w:t>ов</w:t>
      </w:r>
      <w:r w:rsidR="0096585B" w:rsidRPr="006C6B27">
        <w:rPr>
          <w:rFonts w:ascii="Arial" w:eastAsia="Calibri" w:hAnsi="Arial" w:cs="Arial"/>
          <w:sz w:val="24"/>
          <w:szCs w:val="24"/>
        </w:rPr>
        <w:t>.</w:t>
      </w:r>
    </w:p>
    <w:p w:rsidR="001529E2" w:rsidRPr="009A316E" w:rsidRDefault="000A555B" w:rsidP="001529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  <w:r>
        <w:rPr>
          <w:rFonts w:ascii="Arial" w:eastAsia="Calibri" w:hAnsi="Arial" w:cs="Arial"/>
          <w:sz w:val="24"/>
          <w:szCs w:val="24"/>
        </w:rPr>
        <w:t xml:space="preserve">В Боготольском районе некоммерческим организациям </w:t>
      </w:r>
      <w:r w:rsidR="005D3FF8">
        <w:rPr>
          <w:rFonts w:ascii="Arial" w:eastAsia="Calibri" w:hAnsi="Arial" w:cs="Arial"/>
          <w:sz w:val="24"/>
          <w:szCs w:val="24"/>
        </w:rPr>
        <w:t xml:space="preserve">и инициативным группам граждан </w:t>
      </w:r>
      <w:r>
        <w:rPr>
          <w:rFonts w:ascii="Arial" w:eastAsia="Calibri" w:hAnsi="Arial" w:cs="Arial"/>
          <w:sz w:val="24"/>
          <w:szCs w:val="24"/>
        </w:rPr>
        <w:t xml:space="preserve">оказываются следующие виды поддержки: финансовая (предоставление субсидий на реализацию </w:t>
      </w:r>
      <w:r w:rsidR="004F69EC">
        <w:rPr>
          <w:rFonts w:ascii="Arial" w:eastAsia="Calibri" w:hAnsi="Arial" w:cs="Arial"/>
          <w:sz w:val="24"/>
          <w:szCs w:val="24"/>
        </w:rPr>
        <w:t>социальных проектов</w:t>
      </w:r>
      <w:r w:rsidR="0085301A">
        <w:rPr>
          <w:rFonts w:ascii="Arial" w:eastAsia="Calibri" w:hAnsi="Arial" w:cs="Arial"/>
          <w:sz w:val="24"/>
          <w:szCs w:val="24"/>
        </w:rPr>
        <w:t xml:space="preserve">), </w:t>
      </w:r>
      <w:r w:rsidR="00711FA5">
        <w:rPr>
          <w:rFonts w:ascii="Arial" w:eastAsia="Calibri" w:hAnsi="Arial" w:cs="Arial"/>
          <w:sz w:val="24"/>
          <w:szCs w:val="24"/>
        </w:rPr>
        <w:t xml:space="preserve">имущественная (предоставление на безвозмездной или льготной основе помещений, оборудования для осуществлений основной деятельности), </w:t>
      </w:r>
      <w:r w:rsidR="009800D2">
        <w:rPr>
          <w:rFonts w:ascii="Arial" w:eastAsia="Calibri" w:hAnsi="Arial" w:cs="Arial"/>
          <w:sz w:val="24"/>
          <w:szCs w:val="24"/>
        </w:rPr>
        <w:t xml:space="preserve">информационная (размещение информации о деятельности </w:t>
      </w:r>
      <w:r w:rsidR="009C604B">
        <w:rPr>
          <w:rFonts w:ascii="Arial" w:eastAsia="Calibri" w:hAnsi="Arial" w:cs="Arial"/>
          <w:sz w:val="24"/>
          <w:szCs w:val="24"/>
        </w:rPr>
        <w:t>СО</w:t>
      </w:r>
      <w:r w:rsidR="009800D2">
        <w:rPr>
          <w:rFonts w:ascii="Arial" w:eastAsia="Calibri" w:hAnsi="Arial" w:cs="Arial"/>
          <w:sz w:val="24"/>
          <w:szCs w:val="24"/>
        </w:rPr>
        <w:t>НКО</w:t>
      </w:r>
      <w:r w:rsidR="005D3FF8">
        <w:rPr>
          <w:rFonts w:ascii="Arial" w:eastAsia="Calibri" w:hAnsi="Arial" w:cs="Arial"/>
          <w:sz w:val="24"/>
          <w:szCs w:val="24"/>
        </w:rPr>
        <w:t xml:space="preserve">, </w:t>
      </w:r>
      <w:r w:rsidR="00711FA5">
        <w:rPr>
          <w:rFonts w:ascii="Arial" w:eastAsia="Calibri" w:hAnsi="Arial" w:cs="Arial"/>
          <w:sz w:val="24"/>
          <w:szCs w:val="24"/>
        </w:rPr>
        <w:t xml:space="preserve">действующих </w:t>
      </w:r>
      <w:proofErr w:type="spellStart"/>
      <w:r w:rsidR="00711FA5">
        <w:rPr>
          <w:rFonts w:ascii="Arial" w:eastAsia="Calibri" w:hAnsi="Arial" w:cs="Arial"/>
          <w:sz w:val="24"/>
          <w:szCs w:val="24"/>
        </w:rPr>
        <w:t>грантовых</w:t>
      </w:r>
      <w:proofErr w:type="spellEnd"/>
      <w:r w:rsidR="00711FA5">
        <w:rPr>
          <w:rFonts w:ascii="Arial" w:eastAsia="Calibri" w:hAnsi="Arial" w:cs="Arial"/>
          <w:sz w:val="24"/>
          <w:szCs w:val="24"/>
        </w:rPr>
        <w:t xml:space="preserve"> конкурсах, </w:t>
      </w:r>
      <w:r w:rsidR="005D3FF8">
        <w:rPr>
          <w:rFonts w:ascii="Arial" w:eastAsia="Calibri" w:hAnsi="Arial" w:cs="Arial"/>
          <w:sz w:val="24"/>
          <w:szCs w:val="24"/>
        </w:rPr>
        <w:t>реализации проектов</w:t>
      </w:r>
      <w:r w:rsidR="009800D2">
        <w:rPr>
          <w:rFonts w:ascii="Arial" w:eastAsia="Calibri" w:hAnsi="Arial" w:cs="Arial"/>
          <w:sz w:val="24"/>
          <w:szCs w:val="24"/>
        </w:rPr>
        <w:t xml:space="preserve"> на официальном сайте</w:t>
      </w:r>
      <w:r w:rsidR="00711FA5">
        <w:rPr>
          <w:rFonts w:ascii="Arial" w:eastAsia="Calibri" w:hAnsi="Arial" w:cs="Arial"/>
          <w:sz w:val="24"/>
          <w:szCs w:val="24"/>
        </w:rPr>
        <w:t>, в социальных сетях</w:t>
      </w:r>
      <w:r w:rsidR="009800D2">
        <w:rPr>
          <w:rFonts w:ascii="Arial" w:eastAsia="Calibri" w:hAnsi="Arial" w:cs="Arial"/>
          <w:sz w:val="24"/>
          <w:szCs w:val="24"/>
        </w:rPr>
        <w:t xml:space="preserve"> района</w:t>
      </w:r>
      <w:r w:rsidR="00711FA5">
        <w:rPr>
          <w:rFonts w:ascii="Arial" w:eastAsia="Calibri" w:hAnsi="Arial" w:cs="Arial"/>
          <w:sz w:val="24"/>
          <w:szCs w:val="24"/>
        </w:rPr>
        <w:t>), консультационно-методическая</w:t>
      </w:r>
      <w:r w:rsidR="0085301A">
        <w:rPr>
          <w:rFonts w:ascii="Arial" w:eastAsia="Calibri" w:hAnsi="Arial" w:cs="Arial"/>
          <w:sz w:val="24"/>
          <w:szCs w:val="24"/>
        </w:rPr>
        <w:t xml:space="preserve"> (проведение методических семинаров для членов </w:t>
      </w:r>
      <w:r w:rsidR="009C604B">
        <w:rPr>
          <w:rFonts w:ascii="Arial" w:eastAsia="Calibri" w:hAnsi="Arial" w:cs="Arial"/>
          <w:sz w:val="24"/>
          <w:szCs w:val="24"/>
        </w:rPr>
        <w:t>СО</w:t>
      </w:r>
      <w:r w:rsidR="0085301A">
        <w:rPr>
          <w:rFonts w:ascii="Arial" w:eastAsia="Calibri" w:hAnsi="Arial" w:cs="Arial"/>
          <w:sz w:val="24"/>
          <w:szCs w:val="24"/>
        </w:rPr>
        <w:t>НКО</w:t>
      </w:r>
      <w:r w:rsidR="00711FA5">
        <w:rPr>
          <w:rFonts w:ascii="Arial" w:eastAsia="Calibri" w:hAnsi="Arial" w:cs="Arial"/>
          <w:sz w:val="24"/>
          <w:szCs w:val="24"/>
        </w:rPr>
        <w:t>, проектных команд</w:t>
      </w:r>
      <w:r w:rsidR="0085301A">
        <w:rPr>
          <w:rFonts w:ascii="Arial" w:eastAsia="Calibri" w:hAnsi="Arial" w:cs="Arial"/>
          <w:sz w:val="24"/>
          <w:szCs w:val="24"/>
        </w:rPr>
        <w:t xml:space="preserve"> и </w:t>
      </w:r>
      <w:r w:rsidR="005D3FF8">
        <w:rPr>
          <w:rFonts w:ascii="Arial" w:eastAsia="Calibri" w:hAnsi="Arial" w:cs="Arial"/>
          <w:sz w:val="24"/>
          <w:szCs w:val="24"/>
        </w:rPr>
        <w:t>инициативных</w:t>
      </w:r>
      <w:r w:rsidR="00A56AAB">
        <w:rPr>
          <w:rFonts w:ascii="Arial" w:eastAsia="Calibri" w:hAnsi="Arial" w:cs="Arial"/>
          <w:sz w:val="24"/>
          <w:szCs w:val="24"/>
        </w:rPr>
        <w:t xml:space="preserve"> граждан</w:t>
      </w:r>
      <w:r w:rsidR="0085301A">
        <w:rPr>
          <w:rFonts w:ascii="Arial" w:eastAsia="Calibri" w:hAnsi="Arial" w:cs="Arial"/>
          <w:sz w:val="24"/>
          <w:szCs w:val="24"/>
        </w:rPr>
        <w:t>).</w:t>
      </w:r>
      <w:r w:rsidR="00CD7F9B">
        <w:rPr>
          <w:rFonts w:ascii="Arial" w:eastAsia="Calibri" w:hAnsi="Arial" w:cs="Arial"/>
          <w:sz w:val="24"/>
          <w:szCs w:val="24"/>
        </w:rPr>
        <w:t xml:space="preserve"> Так же муниципалитет, </w:t>
      </w:r>
      <w:r w:rsidR="009800D2">
        <w:rPr>
          <w:rFonts w:ascii="Arial" w:eastAsia="Calibri" w:hAnsi="Arial" w:cs="Arial"/>
          <w:sz w:val="24"/>
          <w:szCs w:val="24"/>
        </w:rPr>
        <w:t xml:space="preserve">сельские поселения и муниципальные учреждения района оказывают содействие в реализации </w:t>
      </w:r>
      <w:r w:rsidR="0085301A">
        <w:rPr>
          <w:rFonts w:ascii="Arial" w:eastAsia="Calibri" w:hAnsi="Arial" w:cs="Arial"/>
          <w:sz w:val="24"/>
          <w:szCs w:val="24"/>
        </w:rPr>
        <w:t xml:space="preserve">проектов </w:t>
      </w:r>
      <w:r w:rsidR="009C604B">
        <w:rPr>
          <w:rFonts w:ascii="Arial" w:eastAsia="Calibri" w:hAnsi="Arial" w:cs="Arial"/>
          <w:sz w:val="24"/>
          <w:szCs w:val="24"/>
        </w:rPr>
        <w:t>СО</w:t>
      </w:r>
      <w:r w:rsidR="0085301A">
        <w:rPr>
          <w:rFonts w:ascii="Arial" w:eastAsia="Calibri" w:hAnsi="Arial" w:cs="Arial"/>
          <w:sz w:val="24"/>
          <w:szCs w:val="24"/>
        </w:rPr>
        <w:t xml:space="preserve">НКО. </w:t>
      </w:r>
      <w:r w:rsidR="001529E2" w:rsidRPr="009A316E">
        <w:rPr>
          <w:rFonts w:ascii="Arial" w:hAnsi="Arial" w:cs="Arial"/>
          <w:sz w:val="24"/>
          <w:szCs w:val="24"/>
        </w:rPr>
        <w:t>Большое значение в муниципалитете сегодня придается проектной деятельности, которая прочно вошла в жизнь многих ор</w:t>
      </w:r>
      <w:r w:rsidR="000D25E1">
        <w:rPr>
          <w:rFonts w:ascii="Arial" w:hAnsi="Arial" w:cs="Arial"/>
          <w:sz w:val="24"/>
          <w:szCs w:val="24"/>
        </w:rPr>
        <w:t xml:space="preserve">ганизации и отдельных граждан. </w:t>
      </w:r>
      <w:r w:rsidR="001529E2" w:rsidRPr="009A316E">
        <w:rPr>
          <w:rFonts w:ascii="Arial" w:hAnsi="Arial" w:cs="Arial"/>
          <w:sz w:val="24"/>
          <w:szCs w:val="24"/>
        </w:rPr>
        <w:t>Проекты, направленные на решение или смягчение социальных проблем, реализуются как общественными организациями, так и активными гражданами,</w:t>
      </w:r>
      <w:r w:rsidR="000D25E1">
        <w:rPr>
          <w:rFonts w:ascii="Arial" w:hAnsi="Arial" w:cs="Arial"/>
          <w:sz w:val="24"/>
          <w:szCs w:val="24"/>
        </w:rPr>
        <w:t xml:space="preserve"> работающими в бюджетной сфере.</w:t>
      </w:r>
      <w:r w:rsidR="001529E2" w:rsidRPr="009A316E">
        <w:rPr>
          <w:rFonts w:ascii="Arial" w:hAnsi="Arial" w:cs="Arial"/>
          <w:sz w:val="24"/>
          <w:szCs w:val="24"/>
        </w:rPr>
        <w:t xml:space="preserve"> </w:t>
      </w:r>
      <w:r w:rsidR="001529E2" w:rsidRPr="009A316E">
        <w:rPr>
          <w:rFonts w:ascii="Arial" w:hAnsi="Arial" w:cs="Arial"/>
          <w:sz w:val="24"/>
          <w:szCs w:val="24"/>
        </w:rPr>
        <w:lastRenderedPageBreak/>
        <w:t>Целевыми группами в проектах выступают пожилые г</w:t>
      </w:r>
      <w:r w:rsidR="000D25E1">
        <w:rPr>
          <w:rFonts w:ascii="Arial" w:hAnsi="Arial" w:cs="Arial"/>
          <w:sz w:val="24"/>
          <w:szCs w:val="24"/>
        </w:rPr>
        <w:t>раждане, инвалиды, дети и молодё</w:t>
      </w:r>
      <w:r w:rsidR="001529E2" w:rsidRPr="009A316E">
        <w:rPr>
          <w:rFonts w:ascii="Arial" w:hAnsi="Arial" w:cs="Arial"/>
          <w:sz w:val="24"/>
          <w:szCs w:val="24"/>
        </w:rPr>
        <w:t>жь, семьи, в том числе попавши</w:t>
      </w:r>
      <w:r w:rsidR="002F0107">
        <w:rPr>
          <w:rFonts w:ascii="Arial" w:hAnsi="Arial" w:cs="Arial"/>
          <w:sz w:val="24"/>
          <w:szCs w:val="24"/>
        </w:rPr>
        <w:t>е в трудную жизненную ситуацию.</w:t>
      </w:r>
    </w:p>
    <w:p w:rsidR="007E36B4" w:rsidRDefault="005D3FF8" w:rsidP="006377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A12B3">
        <w:rPr>
          <w:rFonts w:ascii="Arial" w:eastAsia="Calibri" w:hAnsi="Arial" w:cs="Arial"/>
          <w:sz w:val="24"/>
          <w:szCs w:val="24"/>
        </w:rPr>
        <w:t>Однако, несмотря на реализуемые в м</w:t>
      </w:r>
      <w:r w:rsidR="009C604B">
        <w:rPr>
          <w:rFonts w:ascii="Arial" w:eastAsia="Calibri" w:hAnsi="Arial" w:cs="Arial"/>
          <w:sz w:val="24"/>
          <w:szCs w:val="24"/>
        </w:rPr>
        <w:t>униципалитете меры поддержки СО</w:t>
      </w:r>
      <w:r w:rsidRPr="004A12B3">
        <w:rPr>
          <w:rFonts w:ascii="Arial" w:eastAsia="Calibri" w:hAnsi="Arial" w:cs="Arial"/>
          <w:sz w:val="24"/>
          <w:szCs w:val="24"/>
        </w:rPr>
        <w:t>НКО и инициативных групп, процесс становления институтов гражданского общества в Боготольском районе развивается</w:t>
      </w:r>
      <w:r w:rsidR="000D25E1">
        <w:rPr>
          <w:rFonts w:ascii="Arial" w:eastAsia="Calibri" w:hAnsi="Arial" w:cs="Arial"/>
          <w:sz w:val="24"/>
          <w:szCs w:val="24"/>
        </w:rPr>
        <w:t xml:space="preserve"> не</w:t>
      </w:r>
      <w:r w:rsidRPr="002E10B4">
        <w:rPr>
          <w:rFonts w:ascii="Arial" w:eastAsia="Calibri" w:hAnsi="Arial" w:cs="Arial"/>
          <w:sz w:val="24"/>
          <w:szCs w:val="24"/>
        </w:rPr>
        <w:t>достаточно эффективно.</w:t>
      </w:r>
      <w:r w:rsidR="006C73EA">
        <w:rPr>
          <w:rFonts w:ascii="Arial" w:eastAsia="Calibri" w:hAnsi="Arial" w:cs="Arial"/>
          <w:sz w:val="24"/>
          <w:szCs w:val="24"/>
        </w:rPr>
        <w:t xml:space="preserve"> С 2018 года на</w:t>
      </w:r>
      <w:r>
        <w:rPr>
          <w:rFonts w:ascii="Arial" w:eastAsia="Calibri" w:hAnsi="Arial" w:cs="Arial"/>
          <w:sz w:val="24"/>
          <w:szCs w:val="24"/>
        </w:rPr>
        <w:t xml:space="preserve"> территории района </w:t>
      </w:r>
      <w:r w:rsidR="00721413">
        <w:rPr>
          <w:rFonts w:ascii="Arial" w:eastAsia="Calibri" w:hAnsi="Arial" w:cs="Arial"/>
          <w:sz w:val="24"/>
          <w:szCs w:val="24"/>
        </w:rPr>
        <w:t>зарегистрирована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721413">
        <w:rPr>
          <w:rFonts w:ascii="Arial" w:eastAsia="Calibri" w:hAnsi="Arial" w:cs="Arial"/>
          <w:sz w:val="24"/>
          <w:szCs w:val="24"/>
        </w:rPr>
        <w:t>одна новая некоммерческая организация</w:t>
      </w:r>
      <w:r>
        <w:rPr>
          <w:rFonts w:ascii="Arial" w:eastAsia="Calibri" w:hAnsi="Arial" w:cs="Arial"/>
          <w:sz w:val="24"/>
          <w:szCs w:val="24"/>
        </w:rPr>
        <w:t>. Действующ</w:t>
      </w:r>
      <w:r w:rsidR="0095676C">
        <w:rPr>
          <w:rFonts w:ascii="Arial" w:eastAsia="Calibri" w:hAnsi="Arial" w:cs="Arial"/>
          <w:sz w:val="24"/>
          <w:szCs w:val="24"/>
        </w:rPr>
        <w:t>ие на территории района НКО, не</w:t>
      </w:r>
      <w:r>
        <w:rPr>
          <w:rFonts w:ascii="Arial" w:eastAsia="Calibri" w:hAnsi="Arial" w:cs="Arial"/>
          <w:sz w:val="24"/>
          <w:szCs w:val="24"/>
        </w:rPr>
        <w:t>смотря на активную реализацию социальных и социокультурных проектов, пока не готовы оказывать населению социальные услуги на постоянной основе и войти в реестр поставщиков социальных услуг. Это объясняется тем, что</w:t>
      </w:r>
      <w:r w:rsidR="006248E4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инициативные группы граждан, действующие в сельских поселениях, не видят необходимости в </w:t>
      </w:r>
      <w:proofErr w:type="spellStart"/>
      <w:r>
        <w:rPr>
          <w:rFonts w:ascii="Arial" w:eastAsia="Calibri" w:hAnsi="Arial" w:cs="Arial"/>
          <w:sz w:val="24"/>
          <w:szCs w:val="24"/>
        </w:rPr>
        <w:t>институ</w:t>
      </w:r>
      <w:r w:rsidR="00554139">
        <w:rPr>
          <w:rFonts w:ascii="Arial" w:eastAsia="Calibri" w:hAnsi="Arial" w:cs="Arial"/>
          <w:sz w:val="24"/>
          <w:szCs w:val="24"/>
        </w:rPr>
        <w:t>ци</w:t>
      </w:r>
      <w:r>
        <w:rPr>
          <w:rFonts w:ascii="Arial" w:eastAsia="Calibri" w:hAnsi="Arial" w:cs="Arial"/>
          <w:sz w:val="24"/>
          <w:szCs w:val="24"/>
        </w:rPr>
        <w:t>ализации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своего статуса</w:t>
      </w:r>
      <w:r w:rsidR="00AD381B">
        <w:rPr>
          <w:rFonts w:ascii="Arial" w:eastAsia="Calibri" w:hAnsi="Arial" w:cs="Arial"/>
          <w:sz w:val="24"/>
          <w:szCs w:val="24"/>
        </w:rPr>
        <w:t xml:space="preserve"> (преобразование в организацию</w:t>
      </w:r>
      <w:r w:rsidR="00076D9C">
        <w:rPr>
          <w:rFonts w:ascii="Arial" w:eastAsia="Calibri" w:hAnsi="Arial" w:cs="Arial"/>
          <w:sz w:val="24"/>
          <w:szCs w:val="24"/>
        </w:rPr>
        <w:t>)</w:t>
      </w:r>
      <w:r>
        <w:rPr>
          <w:rFonts w:ascii="Arial" w:eastAsia="Calibri" w:hAnsi="Arial" w:cs="Arial"/>
          <w:sz w:val="24"/>
          <w:szCs w:val="24"/>
        </w:rPr>
        <w:t xml:space="preserve">, либо боятся трудностей, с которыми им придется столкнуться после регистрации некоммерческой организации в качестве юридического лица. Как для потенциальных, так и для действующих </w:t>
      </w:r>
      <w:r w:rsidR="009C604B">
        <w:rPr>
          <w:rFonts w:ascii="Arial" w:eastAsia="Calibri" w:hAnsi="Arial" w:cs="Arial"/>
          <w:sz w:val="24"/>
          <w:szCs w:val="24"/>
        </w:rPr>
        <w:t>СО</w:t>
      </w:r>
      <w:r>
        <w:rPr>
          <w:rFonts w:ascii="Arial" w:eastAsia="Calibri" w:hAnsi="Arial" w:cs="Arial"/>
          <w:sz w:val="24"/>
          <w:szCs w:val="24"/>
        </w:rPr>
        <w:t>НКО основной проблемой является ведение бухгалтерского учета организации.</w:t>
      </w:r>
      <w:r w:rsidR="00DC2790">
        <w:rPr>
          <w:rFonts w:ascii="Arial" w:eastAsia="Calibri" w:hAnsi="Arial" w:cs="Arial"/>
          <w:sz w:val="24"/>
          <w:szCs w:val="24"/>
        </w:rPr>
        <w:t xml:space="preserve"> Согласно </w:t>
      </w:r>
      <w:r w:rsidR="00F77159">
        <w:rPr>
          <w:rFonts w:ascii="Arial" w:eastAsia="Calibri" w:hAnsi="Arial" w:cs="Arial"/>
          <w:sz w:val="24"/>
          <w:szCs w:val="24"/>
        </w:rPr>
        <w:t>законодательству РФ,</w:t>
      </w:r>
      <w:r w:rsidR="00677180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некоммерческие организации ведут бухгалтерский учет на общих основаниях, а значит должны иметь штатного бухгалтера или передать ведение бухгалтерии на аутсорсинг. Отсутствие постоянного источника финансирования у СО</w:t>
      </w:r>
      <w:r w:rsidR="00DC2790">
        <w:rPr>
          <w:rFonts w:ascii="Arial" w:eastAsia="Calibri" w:hAnsi="Arial" w:cs="Arial"/>
          <w:sz w:val="24"/>
          <w:szCs w:val="24"/>
        </w:rPr>
        <w:t xml:space="preserve">НКО не позволяет этого сделать. </w:t>
      </w:r>
      <w:r>
        <w:rPr>
          <w:rFonts w:ascii="Arial" w:eastAsia="Calibri" w:hAnsi="Arial" w:cs="Arial"/>
          <w:sz w:val="24"/>
          <w:szCs w:val="24"/>
        </w:rPr>
        <w:t>Решением этой проблемы может стать частичное ведение бухгалтерского учета некоммерческих организаций</w:t>
      </w:r>
      <w:r w:rsidR="006248E4">
        <w:rPr>
          <w:rFonts w:ascii="Arial" w:eastAsia="Calibri" w:hAnsi="Arial" w:cs="Arial"/>
          <w:sz w:val="24"/>
          <w:szCs w:val="24"/>
        </w:rPr>
        <w:t xml:space="preserve"> </w:t>
      </w:r>
      <w:r w:rsidR="00E574D3">
        <w:rPr>
          <w:rFonts w:ascii="Arial" w:eastAsia="Calibri" w:hAnsi="Arial" w:cs="Arial"/>
          <w:sz w:val="24"/>
          <w:szCs w:val="24"/>
        </w:rPr>
        <w:t>МКУ «Межведомственная</w:t>
      </w:r>
      <w:r w:rsidR="000571DD">
        <w:rPr>
          <w:rFonts w:ascii="Arial" w:eastAsia="Calibri" w:hAnsi="Arial" w:cs="Arial"/>
          <w:sz w:val="24"/>
          <w:szCs w:val="24"/>
        </w:rPr>
        <w:t xml:space="preserve"> централизованная бухгалтерия» Боготольского</w:t>
      </w:r>
      <w:r w:rsidR="00677180">
        <w:rPr>
          <w:rFonts w:ascii="Arial" w:eastAsia="Calibri" w:hAnsi="Arial" w:cs="Arial"/>
          <w:sz w:val="24"/>
          <w:szCs w:val="24"/>
        </w:rPr>
        <w:t xml:space="preserve"> района. На эту помощь </w:t>
      </w:r>
      <w:r w:rsidR="000571DD">
        <w:rPr>
          <w:rFonts w:ascii="Arial" w:eastAsia="Calibri" w:hAnsi="Arial" w:cs="Arial"/>
          <w:sz w:val="24"/>
          <w:szCs w:val="24"/>
        </w:rPr>
        <w:t xml:space="preserve">могут </w:t>
      </w:r>
      <w:r w:rsidR="00677180">
        <w:rPr>
          <w:rFonts w:ascii="Arial" w:eastAsia="Calibri" w:hAnsi="Arial" w:cs="Arial"/>
          <w:sz w:val="24"/>
          <w:szCs w:val="24"/>
        </w:rPr>
        <w:t>рассчитывать СО</w:t>
      </w:r>
      <w:r w:rsidR="00023F87">
        <w:rPr>
          <w:rFonts w:ascii="Arial" w:eastAsia="Calibri" w:hAnsi="Arial" w:cs="Arial"/>
          <w:sz w:val="24"/>
          <w:szCs w:val="24"/>
        </w:rPr>
        <w:t>НКО</w:t>
      </w:r>
      <w:r w:rsidR="00677180">
        <w:rPr>
          <w:rFonts w:ascii="Arial" w:eastAsia="Calibri" w:hAnsi="Arial" w:cs="Arial"/>
          <w:sz w:val="24"/>
          <w:szCs w:val="24"/>
        </w:rPr>
        <w:t>,</w:t>
      </w:r>
      <w:r w:rsidR="00023F87">
        <w:rPr>
          <w:rFonts w:ascii="Arial" w:eastAsia="Calibri" w:hAnsi="Arial" w:cs="Arial"/>
          <w:sz w:val="24"/>
          <w:szCs w:val="24"/>
        </w:rPr>
        <w:t xml:space="preserve"> активно работающие и реализующие</w:t>
      </w:r>
      <w:r>
        <w:rPr>
          <w:rFonts w:ascii="Arial" w:eastAsia="Calibri" w:hAnsi="Arial" w:cs="Arial"/>
          <w:sz w:val="24"/>
          <w:szCs w:val="24"/>
        </w:rPr>
        <w:t xml:space="preserve"> социальные и социокультурные проекты на территории </w:t>
      </w:r>
      <w:r w:rsidR="00677180">
        <w:rPr>
          <w:rFonts w:ascii="Arial" w:eastAsia="Calibri" w:hAnsi="Arial" w:cs="Arial"/>
          <w:sz w:val="24"/>
          <w:szCs w:val="24"/>
        </w:rPr>
        <w:t>Боготольского</w:t>
      </w:r>
      <w:r w:rsidR="00797F31">
        <w:rPr>
          <w:rFonts w:ascii="Arial" w:eastAsia="Calibri" w:hAnsi="Arial" w:cs="Arial"/>
          <w:sz w:val="24"/>
          <w:szCs w:val="24"/>
        </w:rPr>
        <w:t xml:space="preserve"> </w:t>
      </w:r>
      <w:r w:rsidR="00C90348">
        <w:rPr>
          <w:rFonts w:ascii="Arial" w:eastAsia="Calibri" w:hAnsi="Arial" w:cs="Arial"/>
          <w:sz w:val="24"/>
          <w:szCs w:val="24"/>
        </w:rPr>
        <w:t>района.</w:t>
      </w:r>
    </w:p>
    <w:p w:rsidR="007D3C38" w:rsidRPr="002E10B4" w:rsidRDefault="00AB4954" w:rsidP="007D3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i/>
          <w:sz w:val="24"/>
          <w:szCs w:val="24"/>
        </w:rPr>
      </w:pPr>
      <w:r w:rsidRPr="009A316E">
        <w:rPr>
          <w:rFonts w:ascii="Arial" w:eastAsia="Calibri" w:hAnsi="Arial" w:cs="Arial"/>
          <w:sz w:val="24"/>
          <w:szCs w:val="24"/>
        </w:rPr>
        <w:t>Введение новых видов и механизмов поддерж</w:t>
      </w:r>
      <w:r w:rsidR="008A1814" w:rsidRPr="009A316E">
        <w:rPr>
          <w:rFonts w:ascii="Arial" w:eastAsia="Calibri" w:hAnsi="Arial" w:cs="Arial"/>
          <w:sz w:val="24"/>
          <w:szCs w:val="24"/>
        </w:rPr>
        <w:t>к</w:t>
      </w:r>
      <w:r w:rsidR="00603268" w:rsidRPr="009A316E">
        <w:rPr>
          <w:rFonts w:ascii="Arial" w:eastAsia="Calibri" w:hAnsi="Arial" w:cs="Arial"/>
          <w:sz w:val="24"/>
          <w:szCs w:val="24"/>
        </w:rPr>
        <w:t xml:space="preserve">и </w:t>
      </w:r>
      <w:r w:rsidRPr="009A316E">
        <w:rPr>
          <w:rFonts w:ascii="Arial" w:eastAsia="Calibri" w:hAnsi="Arial" w:cs="Arial"/>
          <w:sz w:val="24"/>
          <w:szCs w:val="24"/>
        </w:rPr>
        <w:t xml:space="preserve">будет </w:t>
      </w:r>
      <w:r w:rsidR="007D3C38" w:rsidRPr="009A316E">
        <w:rPr>
          <w:rFonts w:ascii="Arial" w:eastAsia="Calibri" w:hAnsi="Arial" w:cs="Arial"/>
          <w:sz w:val="24"/>
          <w:szCs w:val="24"/>
        </w:rPr>
        <w:t>стимулировать иниц</w:t>
      </w:r>
      <w:r w:rsidR="006377A0" w:rsidRPr="009A316E">
        <w:rPr>
          <w:rFonts w:ascii="Arial" w:eastAsia="Calibri" w:hAnsi="Arial" w:cs="Arial"/>
          <w:sz w:val="24"/>
          <w:szCs w:val="24"/>
        </w:rPr>
        <w:t xml:space="preserve">иативные группы </w:t>
      </w:r>
      <w:r w:rsidR="007D3C38" w:rsidRPr="009A316E">
        <w:rPr>
          <w:rFonts w:ascii="Arial" w:eastAsia="Calibri" w:hAnsi="Arial" w:cs="Arial"/>
          <w:sz w:val="24"/>
          <w:szCs w:val="24"/>
        </w:rPr>
        <w:t>к созданию</w:t>
      </w:r>
      <w:r w:rsidR="007D3C38" w:rsidRPr="002E10B4">
        <w:rPr>
          <w:rFonts w:ascii="Arial" w:eastAsia="Calibri" w:hAnsi="Arial" w:cs="Arial"/>
          <w:sz w:val="24"/>
          <w:szCs w:val="24"/>
        </w:rPr>
        <w:t xml:space="preserve"> и юридическому оформлению </w:t>
      </w:r>
      <w:r w:rsidR="006377A0" w:rsidRPr="002E10B4">
        <w:rPr>
          <w:rFonts w:ascii="Arial" w:eastAsia="Calibri" w:hAnsi="Arial" w:cs="Arial"/>
          <w:sz w:val="24"/>
          <w:szCs w:val="24"/>
        </w:rPr>
        <w:t>новых общественных организаций</w:t>
      </w:r>
      <w:r w:rsidR="00603268">
        <w:rPr>
          <w:rFonts w:ascii="Arial" w:eastAsia="Calibri" w:hAnsi="Arial" w:cs="Arial"/>
          <w:sz w:val="24"/>
          <w:szCs w:val="24"/>
        </w:rPr>
        <w:t xml:space="preserve">, а действующие НКО к введению новых социальных услуг для населения. </w:t>
      </w:r>
    </w:p>
    <w:p w:rsidR="008768ED" w:rsidRPr="002E10B4" w:rsidRDefault="008768ED" w:rsidP="008768E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>Важным условием успешной</w:t>
      </w:r>
      <w:r w:rsidR="0096585B">
        <w:rPr>
          <w:rFonts w:ascii="Arial" w:eastAsia="Calibri" w:hAnsi="Arial" w:cs="Arial"/>
          <w:sz w:val="24"/>
          <w:szCs w:val="24"/>
        </w:rPr>
        <w:t xml:space="preserve"> реализации П</w:t>
      </w:r>
      <w:r w:rsidRPr="002E10B4">
        <w:rPr>
          <w:rFonts w:ascii="Arial" w:eastAsia="Calibri" w:hAnsi="Arial" w:cs="Arial"/>
          <w:sz w:val="24"/>
          <w:szCs w:val="24"/>
        </w:rPr>
        <w:t xml:space="preserve">рограммы является управление рисками с целью минимизации </w:t>
      </w:r>
      <w:r w:rsidR="000D25E1">
        <w:rPr>
          <w:rFonts w:ascii="Arial" w:eastAsia="Calibri" w:hAnsi="Arial" w:cs="Arial"/>
          <w:sz w:val="24"/>
          <w:szCs w:val="24"/>
        </w:rPr>
        <w:t>их влияния на достижение целей П</w:t>
      </w:r>
      <w:r w:rsidRPr="002E10B4">
        <w:rPr>
          <w:rFonts w:ascii="Arial" w:eastAsia="Calibri" w:hAnsi="Arial" w:cs="Arial"/>
          <w:sz w:val="24"/>
          <w:szCs w:val="24"/>
        </w:rPr>
        <w:t>рограммы.</w:t>
      </w:r>
    </w:p>
    <w:p w:rsidR="008768ED" w:rsidRPr="002E10B4" w:rsidRDefault="008768ED" w:rsidP="008768E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>Финансовые риски 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за счет бюджетов всех уровней бюджетной системы Российской Федерации.</w:t>
      </w:r>
    </w:p>
    <w:p w:rsidR="008768ED" w:rsidRPr="002E10B4" w:rsidRDefault="008768ED" w:rsidP="008768E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>Остальные виды рисков связаны</w:t>
      </w:r>
      <w:r w:rsidR="0096585B">
        <w:rPr>
          <w:rFonts w:ascii="Arial" w:eastAsia="Calibri" w:hAnsi="Arial" w:cs="Arial"/>
          <w:sz w:val="24"/>
          <w:szCs w:val="24"/>
        </w:rPr>
        <w:t xml:space="preserve"> со спецификой целей и задач П</w:t>
      </w:r>
      <w:r w:rsidRPr="002E10B4">
        <w:rPr>
          <w:rFonts w:ascii="Arial" w:eastAsia="Calibri" w:hAnsi="Arial" w:cs="Arial"/>
          <w:sz w:val="24"/>
          <w:szCs w:val="24"/>
        </w:rPr>
        <w:t>рограм</w:t>
      </w:r>
      <w:r w:rsidR="0096585B">
        <w:rPr>
          <w:rFonts w:ascii="Arial" w:eastAsia="Calibri" w:hAnsi="Arial" w:cs="Arial"/>
          <w:sz w:val="24"/>
          <w:szCs w:val="24"/>
        </w:rPr>
        <w:t>мы. Финансирование мероприятий П</w:t>
      </w:r>
      <w:r w:rsidRPr="002E10B4">
        <w:rPr>
          <w:rFonts w:ascii="Arial" w:eastAsia="Calibri" w:hAnsi="Arial" w:cs="Arial"/>
          <w:sz w:val="24"/>
          <w:szCs w:val="24"/>
        </w:rPr>
        <w:t>рограммы в очередном финансовом году будет осуществляться с учетом результатов мониторинга и о</w:t>
      </w:r>
      <w:r w:rsidR="00EC4407">
        <w:rPr>
          <w:rFonts w:ascii="Arial" w:eastAsia="Calibri" w:hAnsi="Arial" w:cs="Arial"/>
          <w:sz w:val="24"/>
          <w:szCs w:val="24"/>
        </w:rPr>
        <w:t xml:space="preserve">ценки эффективности реализации </w:t>
      </w:r>
      <w:r w:rsidR="000D25E1">
        <w:rPr>
          <w:rFonts w:ascii="Arial" w:eastAsia="Calibri" w:hAnsi="Arial" w:cs="Arial"/>
          <w:sz w:val="24"/>
          <w:szCs w:val="24"/>
        </w:rPr>
        <w:t>в отчё</w:t>
      </w:r>
      <w:r w:rsidRPr="002E10B4">
        <w:rPr>
          <w:rFonts w:ascii="Arial" w:eastAsia="Calibri" w:hAnsi="Arial" w:cs="Arial"/>
          <w:sz w:val="24"/>
          <w:szCs w:val="24"/>
        </w:rPr>
        <w:t>тном периоде.</w:t>
      </w:r>
    </w:p>
    <w:p w:rsidR="008768ED" w:rsidRPr="002E10B4" w:rsidRDefault="008768ED" w:rsidP="008768E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 xml:space="preserve">Преодоление рисков возможно путем повышения эффективности бюджетных расходов, в том числе за </w:t>
      </w:r>
      <w:r w:rsidR="00B451D2">
        <w:rPr>
          <w:rFonts w:ascii="Arial" w:eastAsia="Calibri" w:hAnsi="Arial" w:cs="Arial"/>
          <w:sz w:val="24"/>
          <w:szCs w:val="24"/>
        </w:rPr>
        <w:t xml:space="preserve">счет оптимизации муниципальных </w:t>
      </w:r>
      <w:r w:rsidRPr="002E10B4">
        <w:rPr>
          <w:rFonts w:ascii="Arial" w:eastAsia="Calibri" w:hAnsi="Arial" w:cs="Arial"/>
          <w:sz w:val="24"/>
          <w:szCs w:val="24"/>
        </w:rPr>
        <w:t>закупок без снижения объемов и качества оказываемых услуг, а также перераспределения финансовых ресурсов, имеющихся в районном бюджете, и экономии бюджетных расходов.</w:t>
      </w:r>
    </w:p>
    <w:p w:rsidR="008768ED" w:rsidRPr="002E10B4" w:rsidRDefault="008768ED" w:rsidP="008768E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 xml:space="preserve">В целях управления указанными рисками в процессе реализации </w:t>
      </w:r>
      <w:r w:rsidR="000D25E1">
        <w:rPr>
          <w:rFonts w:ascii="Arial" w:eastAsia="Calibri" w:hAnsi="Arial" w:cs="Arial"/>
          <w:sz w:val="24"/>
          <w:szCs w:val="24"/>
        </w:rPr>
        <w:t>П</w:t>
      </w:r>
      <w:r w:rsidR="000A5018">
        <w:rPr>
          <w:rFonts w:ascii="Arial" w:eastAsia="Calibri" w:hAnsi="Arial" w:cs="Arial"/>
          <w:sz w:val="24"/>
          <w:szCs w:val="24"/>
        </w:rPr>
        <w:t>рограммы предусматриваю</w:t>
      </w:r>
      <w:r w:rsidRPr="002E10B4">
        <w:rPr>
          <w:rFonts w:ascii="Arial" w:eastAsia="Calibri" w:hAnsi="Arial" w:cs="Arial"/>
          <w:sz w:val="24"/>
          <w:szCs w:val="24"/>
        </w:rPr>
        <w:t>тся:</w:t>
      </w:r>
    </w:p>
    <w:p w:rsidR="008768ED" w:rsidRPr="002E10B4" w:rsidRDefault="008768ED" w:rsidP="008768E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>монит</w:t>
      </w:r>
      <w:r w:rsidR="00EC4407">
        <w:rPr>
          <w:rFonts w:ascii="Arial" w:eastAsia="Calibri" w:hAnsi="Arial" w:cs="Arial"/>
          <w:sz w:val="24"/>
          <w:szCs w:val="24"/>
        </w:rPr>
        <w:t xml:space="preserve">оринг выполнения </w:t>
      </w:r>
      <w:r w:rsidR="000D25E1">
        <w:rPr>
          <w:rFonts w:ascii="Arial" w:eastAsia="Calibri" w:hAnsi="Arial" w:cs="Arial"/>
          <w:sz w:val="24"/>
          <w:szCs w:val="24"/>
        </w:rPr>
        <w:t>П</w:t>
      </w:r>
      <w:r w:rsidRPr="002E10B4">
        <w:rPr>
          <w:rFonts w:ascii="Arial" w:eastAsia="Calibri" w:hAnsi="Arial" w:cs="Arial"/>
          <w:sz w:val="24"/>
          <w:szCs w:val="24"/>
        </w:rPr>
        <w:t>рограммы;</w:t>
      </w:r>
    </w:p>
    <w:p w:rsidR="008768ED" w:rsidRPr="002E10B4" w:rsidRDefault="008768ED" w:rsidP="008768E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 xml:space="preserve">осуществление внутреннего контроля исполнения мероприятий </w:t>
      </w:r>
      <w:r w:rsidR="000D25E1">
        <w:rPr>
          <w:rFonts w:ascii="Arial" w:eastAsia="Calibri" w:hAnsi="Arial" w:cs="Arial"/>
          <w:sz w:val="24"/>
          <w:szCs w:val="24"/>
        </w:rPr>
        <w:t>П</w:t>
      </w:r>
      <w:r w:rsidRPr="002E10B4">
        <w:rPr>
          <w:rFonts w:ascii="Arial" w:eastAsia="Calibri" w:hAnsi="Arial" w:cs="Arial"/>
          <w:sz w:val="24"/>
          <w:szCs w:val="24"/>
        </w:rPr>
        <w:t>рограммы;</w:t>
      </w:r>
    </w:p>
    <w:p w:rsidR="008768ED" w:rsidRPr="002E10B4" w:rsidRDefault="008768ED" w:rsidP="008768E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 xml:space="preserve">перераспределение объемов финансирования </w:t>
      </w:r>
      <w:r w:rsidR="000D25E1">
        <w:rPr>
          <w:rFonts w:ascii="Arial" w:eastAsia="Calibri" w:hAnsi="Arial" w:cs="Arial"/>
          <w:sz w:val="24"/>
          <w:szCs w:val="24"/>
        </w:rPr>
        <w:t>П</w:t>
      </w:r>
      <w:r w:rsidRPr="002E10B4">
        <w:rPr>
          <w:rFonts w:ascii="Arial" w:eastAsia="Calibri" w:hAnsi="Arial" w:cs="Arial"/>
          <w:sz w:val="24"/>
          <w:szCs w:val="24"/>
        </w:rPr>
        <w:t>рограммы в зависимости от складывающейся ситуации в сфере содействия развитию гражданского общества Боготольского района.</w:t>
      </w:r>
    </w:p>
    <w:p w:rsidR="000E4034" w:rsidRDefault="008768ED" w:rsidP="008768E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 xml:space="preserve">Основной мерой управления рисками реализации </w:t>
      </w:r>
      <w:r w:rsidR="000D25E1">
        <w:rPr>
          <w:rFonts w:ascii="Arial" w:eastAsia="Calibri" w:hAnsi="Arial" w:cs="Arial"/>
          <w:sz w:val="24"/>
          <w:szCs w:val="24"/>
        </w:rPr>
        <w:t>П</w:t>
      </w:r>
      <w:r w:rsidRPr="002E10B4">
        <w:rPr>
          <w:rFonts w:ascii="Arial" w:eastAsia="Calibri" w:hAnsi="Arial" w:cs="Arial"/>
          <w:sz w:val="24"/>
          <w:szCs w:val="24"/>
        </w:rPr>
        <w:t>рограммы являются меры правового регулирования.</w:t>
      </w:r>
    </w:p>
    <w:p w:rsidR="001A3C58" w:rsidRPr="002E10B4" w:rsidRDefault="001A3C58" w:rsidP="001A70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235E4" w:rsidRPr="002B510D" w:rsidRDefault="001A701D" w:rsidP="00D95C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2E10B4">
        <w:rPr>
          <w:rFonts w:ascii="Arial" w:hAnsi="Arial" w:cs="Arial"/>
          <w:sz w:val="24"/>
          <w:szCs w:val="24"/>
        </w:rPr>
        <w:t>3.</w:t>
      </w:r>
      <w:r w:rsidR="00D95CD1">
        <w:rPr>
          <w:rFonts w:ascii="Arial" w:hAnsi="Arial" w:cs="Arial"/>
          <w:sz w:val="24"/>
          <w:szCs w:val="24"/>
        </w:rPr>
        <w:t>П</w:t>
      </w:r>
      <w:r w:rsidR="00D95CD1" w:rsidRPr="00D95CD1">
        <w:rPr>
          <w:rFonts w:ascii="Arial" w:hAnsi="Arial" w:cs="Arial"/>
          <w:sz w:val="24"/>
          <w:szCs w:val="24"/>
        </w:rPr>
        <w:t xml:space="preserve">риоритеты и цели социально-экономического развития </w:t>
      </w:r>
      <w:r w:rsidR="00801A1D">
        <w:rPr>
          <w:rFonts w:ascii="Arial" w:hAnsi="Arial" w:cs="Arial"/>
          <w:sz w:val="24"/>
          <w:szCs w:val="24"/>
        </w:rPr>
        <w:t>в сфере</w:t>
      </w:r>
      <w:r w:rsidR="00797F31">
        <w:rPr>
          <w:rFonts w:ascii="Arial" w:hAnsi="Arial" w:cs="Arial"/>
          <w:sz w:val="24"/>
          <w:szCs w:val="24"/>
        </w:rPr>
        <w:t xml:space="preserve"> </w:t>
      </w:r>
      <w:r w:rsidR="00D95CD1" w:rsidRPr="00D95CD1">
        <w:rPr>
          <w:rFonts w:ascii="Arial" w:hAnsi="Arial" w:cs="Arial"/>
          <w:bCs/>
          <w:sz w:val="24"/>
          <w:szCs w:val="24"/>
        </w:rPr>
        <w:t xml:space="preserve">поддержки инициативных граждан, общественных объединений, социально ориентированных некоммерческих </w:t>
      </w:r>
      <w:r w:rsidR="00F77159">
        <w:rPr>
          <w:rFonts w:ascii="Arial" w:hAnsi="Arial" w:cs="Arial"/>
          <w:bCs/>
          <w:sz w:val="24"/>
          <w:szCs w:val="24"/>
        </w:rPr>
        <w:t xml:space="preserve">организаций, осуществляющих </w:t>
      </w:r>
      <w:r w:rsidR="00D95CD1" w:rsidRPr="00D95CD1">
        <w:rPr>
          <w:rFonts w:ascii="Arial" w:hAnsi="Arial" w:cs="Arial"/>
          <w:bCs/>
          <w:sz w:val="24"/>
          <w:szCs w:val="24"/>
        </w:rPr>
        <w:t xml:space="preserve"> деятельность на территории Боготольского района</w:t>
      </w:r>
      <w:r w:rsidR="00D95CD1" w:rsidRPr="00D95CD1">
        <w:rPr>
          <w:rFonts w:ascii="Arial" w:hAnsi="Arial" w:cs="Arial"/>
          <w:sz w:val="24"/>
          <w:szCs w:val="24"/>
        </w:rPr>
        <w:t xml:space="preserve">, описание основных целей и задач программы, тенденции социально – экономического развития </w:t>
      </w:r>
      <w:r w:rsidR="00B00B8D">
        <w:rPr>
          <w:rFonts w:ascii="Arial" w:hAnsi="Arial" w:cs="Arial"/>
          <w:sz w:val="24"/>
          <w:szCs w:val="24"/>
        </w:rPr>
        <w:t>в сфере</w:t>
      </w:r>
      <w:r w:rsidR="00797F31">
        <w:rPr>
          <w:rFonts w:ascii="Arial" w:hAnsi="Arial" w:cs="Arial"/>
          <w:sz w:val="24"/>
          <w:szCs w:val="24"/>
        </w:rPr>
        <w:t xml:space="preserve"> </w:t>
      </w:r>
      <w:r w:rsidR="00D95CD1" w:rsidRPr="00D95CD1">
        <w:rPr>
          <w:rFonts w:ascii="Arial" w:hAnsi="Arial" w:cs="Arial"/>
          <w:bCs/>
          <w:sz w:val="24"/>
          <w:szCs w:val="24"/>
        </w:rPr>
        <w:t xml:space="preserve">поддержки инициативных граждан, общественных объединений, социально ориентированных некоммерческих </w:t>
      </w:r>
      <w:r w:rsidR="00F77159">
        <w:rPr>
          <w:rFonts w:ascii="Arial" w:hAnsi="Arial" w:cs="Arial"/>
          <w:bCs/>
          <w:sz w:val="24"/>
          <w:szCs w:val="24"/>
        </w:rPr>
        <w:t xml:space="preserve">организаций, осуществляющих </w:t>
      </w:r>
      <w:r w:rsidR="00D95CD1" w:rsidRPr="00D95CD1">
        <w:rPr>
          <w:rFonts w:ascii="Arial" w:hAnsi="Arial" w:cs="Arial"/>
          <w:bCs/>
          <w:sz w:val="24"/>
          <w:szCs w:val="24"/>
        </w:rPr>
        <w:t xml:space="preserve"> деятельность на территории Боготольского района</w:t>
      </w:r>
    </w:p>
    <w:p w:rsidR="000D25E1" w:rsidRDefault="000D25E1" w:rsidP="00C566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8768ED" w:rsidRPr="002E10B4" w:rsidRDefault="008768ED" w:rsidP="00C566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E10B4">
        <w:rPr>
          <w:rFonts w:ascii="Arial" w:eastAsia="Times New Roman" w:hAnsi="Arial" w:cs="Arial"/>
          <w:sz w:val="24"/>
          <w:szCs w:val="24"/>
        </w:rPr>
        <w:t>Основными приоритетами в сфере содействия развитию гражданского общества являются повышение социальной мобиль</w:t>
      </w:r>
      <w:r w:rsidR="00C566AF" w:rsidRPr="002E10B4">
        <w:rPr>
          <w:rFonts w:ascii="Arial" w:eastAsia="Times New Roman" w:hAnsi="Arial" w:cs="Arial"/>
          <w:sz w:val="24"/>
          <w:szCs w:val="24"/>
        </w:rPr>
        <w:t xml:space="preserve">ности и гражданской активности уже существующих некоммерческих организаций и стимулирование </w:t>
      </w:r>
      <w:r w:rsidR="00603BB2">
        <w:rPr>
          <w:rFonts w:ascii="Arial" w:eastAsia="Times New Roman" w:hAnsi="Arial" w:cs="Arial"/>
          <w:sz w:val="24"/>
          <w:szCs w:val="24"/>
        </w:rPr>
        <w:t>инициативных групп</w:t>
      </w:r>
      <w:r w:rsidR="00C566AF" w:rsidRPr="002E10B4">
        <w:rPr>
          <w:rFonts w:ascii="Arial" w:eastAsia="Times New Roman" w:hAnsi="Arial" w:cs="Arial"/>
          <w:sz w:val="24"/>
          <w:szCs w:val="24"/>
        </w:rPr>
        <w:t xml:space="preserve"> сельских территорий к юридическому оформлению своего статуса</w:t>
      </w:r>
      <w:r w:rsidR="004F69EC">
        <w:rPr>
          <w:rFonts w:ascii="Arial" w:eastAsia="Times New Roman" w:hAnsi="Arial" w:cs="Arial"/>
          <w:sz w:val="24"/>
          <w:szCs w:val="24"/>
        </w:rPr>
        <w:t xml:space="preserve"> в различных формах НКО</w:t>
      </w:r>
      <w:r w:rsidR="00C566AF" w:rsidRPr="002E10B4">
        <w:rPr>
          <w:rFonts w:ascii="Arial" w:eastAsia="Times New Roman" w:hAnsi="Arial" w:cs="Arial"/>
          <w:sz w:val="24"/>
          <w:szCs w:val="24"/>
        </w:rPr>
        <w:t>.</w:t>
      </w:r>
    </w:p>
    <w:p w:rsidR="008768ED" w:rsidRDefault="008768ED" w:rsidP="001A7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10B4">
        <w:rPr>
          <w:rFonts w:ascii="Arial" w:eastAsia="Times New Roman" w:hAnsi="Arial" w:cs="Arial"/>
          <w:sz w:val="24"/>
          <w:szCs w:val="24"/>
        </w:rPr>
        <w:t xml:space="preserve">Данные приоритеты </w:t>
      </w:r>
      <w:r w:rsidR="00C566AF" w:rsidRPr="002E10B4">
        <w:rPr>
          <w:rFonts w:ascii="Arial" w:eastAsia="Times New Roman" w:hAnsi="Arial" w:cs="Arial"/>
          <w:sz w:val="24"/>
          <w:szCs w:val="24"/>
        </w:rPr>
        <w:t xml:space="preserve">формируют цель </w:t>
      </w:r>
      <w:r w:rsidR="000D25E1">
        <w:rPr>
          <w:rFonts w:ascii="Arial" w:eastAsia="Times New Roman" w:hAnsi="Arial" w:cs="Arial"/>
          <w:sz w:val="24"/>
          <w:szCs w:val="24"/>
        </w:rPr>
        <w:t>П</w:t>
      </w:r>
      <w:r w:rsidR="00C566AF" w:rsidRPr="002E10B4">
        <w:rPr>
          <w:rFonts w:ascii="Arial" w:eastAsia="Times New Roman" w:hAnsi="Arial" w:cs="Arial"/>
          <w:sz w:val="24"/>
          <w:szCs w:val="24"/>
        </w:rPr>
        <w:t>рограммы</w:t>
      </w:r>
      <w:r w:rsidRPr="002E10B4">
        <w:rPr>
          <w:rFonts w:ascii="Arial" w:eastAsia="Times New Roman" w:hAnsi="Arial" w:cs="Arial"/>
          <w:sz w:val="24"/>
          <w:szCs w:val="24"/>
        </w:rPr>
        <w:t xml:space="preserve"> - </w:t>
      </w:r>
      <w:r w:rsidR="008E2AF2" w:rsidRPr="002E10B4">
        <w:rPr>
          <w:rFonts w:ascii="Arial" w:hAnsi="Arial" w:cs="Arial"/>
          <w:sz w:val="24"/>
          <w:szCs w:val="24"/>
        </w:rPr>
        <w:t>с</w:t>
      </w:r>
      <w:r w:rsidR="00D3558A">
        <w:rPr>
          <w:rFonts w:ascii="Arial" w:hAnsi="Arial" w:cs="Arial"/>
          <w:sz w:val="24"/>
          <w:szCs w:val="24"/>
        </w:rPr>
        <w:t xml:space="preserve">оздание условий для </w:t>
      </w:r>
      <w:r w:rsidR="00C566AF" w:rsidRPr="002E10B4">
        <w:rPr>
          <w:rFonts w:ascii="Arial" w:hAnsi="Arial" w:cs="Arial"/>
          <w:sz w:val="24"/>
          <w:szCs w:val="24"/>
        </w:rPr>
        <w:t>развития гражданского общества, повышения социальной активности населения, развития социально ориентирован</w:t>
      </w:r>
      <w:r w:rsidR="001A701D" w:rsidRPr="002E10B4">
        <w:rPr>
          <w:rFonts w:ascii="Arial" w:hAnsi="Arial" w:cs="Arial"/>
          <w:sz w:val="24"/>
          <w:szCs w:val="24"/>
        </w:rPr>
        <w:t>ных некоммерческих организаций</w:t>
      </w:r>
      <w:r w:rsidR="000D25E1">
        <w:rPr>
          <w:rFonts w:ascii="Arial" w:hAnsi="Arial" w:cs="Arial"/>
          <w:sz w:val="24"/>
          <w:szCs w:val="24"/>
        </w:rPr>
        <w:t xml:space="preserve">, </w:t>
      </w:r>
      <w:r w:rsidR="00CD7F9B">
        <w:rPr>
          <w:rFonts w:ascii="Arial" w:hAnsi="Arial" w:cs="Arial"/>
          <w:sz w:val="24"/>
          <w:szCs w:val="24"/>
        </w:rPr>
        <w:t>реализующих социальные проекты</w:t>
      </w:r>
      <w:r w:rsidR="000D25E1">
        <w:rPr>
          <w:rFonts w:ascii="Arial" w:hAnsi="Arial" w:cs="Arial"/>
          <w:sz w:val="24"/>
          <w:szCs w:val="24"/>
        </w:rPr>
        <w:t xml:space="preserve"> на территории</w:t>
      </w:r>
      <w:r w:rsidR="00797F31">
        <w:rPr>
          <w:rFonts w:ascii="Arial" w:hAnsi="Arial" w:cs="Arial"/>
          <w:sz w:val="24"/>
          <w:szCs w:val="24"/>
        </w:rPr>
        <w:t xml:space="preserve"> </w:t>
      </w:r>
      <w:r w:rsidR="00C566AF" w:rsidRPr="002E10B4">
        <w:rPr>
          <w:rFonts w:ascii="Arial" w:hAnsi="Arial" w:cs="Arial"/>
          <w:sz w:val="24"/>
          <w:szCs w:val="24"/>
        </w:rPr>
        <w:t>Боготольского района.</w:t>
      </w:r>
    </w:p>
    <w:p w:rsidR="003545DE" w:rsidRPr="00174550" w:rsidRDefault="003545DE" w:rsidP="001A7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Целевым</w:t>
      </w:r>
      <w:r w:rsidR="00545FF4">
        <w:rPr>
          <w:rFonts w:ascii="Arial" w:hAnsi="Arial" w:cs="Arial"/>
          <w:sz w:val="24"/>
          <w:szCs w:val="24"/>
        </w:rPr>
        <w:t xml:space="preserve"> показателем </w:t>
      </w:r>
      <w:r w:rsidRPr="00174550">
        <w:rPr>
          <w:rFonts w:ascii="Arial" w:hAnsi="Arial" w:cs="Arial"/>
          <w:sz w:val="24"/>
          <w:szCs w:val="24"/>
        </w:rPr>
        <w:t xml:space="preserve">является </w:t>
      </w:r>
      <w:r w:rsidR="00174550">
        <w:rPr>
          <w:rFonts w:ascii="Arial" w:hAnsi="Arial" w:cs="Arial"/>
          <w:sz w:val="24"/>
          <w:szCs w:val="24"/>
        </w:rPr>
        <w:t>д</w:t>
      </w:r>
      <w:r w:rsidR="00174550" w:rsidRPr="00174550">
        <w:rPr>
          <w:rFonts w:ascii="Arial" w:hAnsi="Arial" w:cs="Arial"/>
          <w:sz w:val="24"/>
          <w:szCs w:val="24"/>
        </w:rPr>
        <w:t xml:space="preserve">оля некоммерческих организаций, получивших поддержку от общего количества </w:t>
      </w:r>
      <w:r w:rsidR="009C604B">
        <w:rPr>
          <w:rFonts w:ascii="Arial" w:hAnsi="Arial" w:cs="Arial"/>
          <w:sz w:val="24"/>
          <w:szCs w:val="24"/>
        </w:rPr>
        <w:t>СО</w:t>
      </w:r>
      <w:r w:rsidR="00174550" w:rsidRPr="00174550">
        <w:rPr>
          <w:rFonts w:ascii="Arial" w:hAnsi="Arial" w:cs="Arial"/>
          <w:sz w:val="24"/>
          <w:szCs w:val="24"/>
        </w:rPr>
        <w:t xml:space="preserve">НКО, </w:t>
      </w:r>
      <w:r w:rsidR="00CD7F9B">
        <w:rPr>
          <w:rFonts w:ascii="Arial" w:hAnsi="Arial" w:cs="Arial"/>
          <w:sz w:val="24"/>
          <w:szCs w:val="24"/>
        </w:rPr>
        <w:t>реализующих социальные проекты</w:t>
      </w:r>
      <w:r w:rsidR="00174550" w:rsidRPr="00174550">
        <w:rPr>
          <w:rFonts w:ascii="Arial" w:hAnsi="Arial" w:cs="Arial"/>
          <w:sz w:val="24"/>
          <w:szCs w:val="24"/>
        </w:rPr>
        <w:t xml:space="preserve"> на территории Боготольского района</w:t>
      </w:r>
      <w:r w:rsidR="00545FF4" w:rsidRPr="00174550">
        <w:rPr>
          <w:rFonts w:ascii="Arial" w:hAnsi="Arial" w:cs="Arial"/>
          <w:sz w:val="24"/>
          <w:szCs w:val="24"/>
        </w:rPr>
        <w:t>.</w:t>
      </w:r>
    </w:p>
    <w:p w:rsidR="008768ED" w:rsidRPr="002E10B4" w:rsidRDefault="008E2AF2" w:rsidP="001A7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E10B4">
        <w:rPr>
          <w:rFonts w:ascii="Arial" w:eastAsia="Times New Roman" w:hAnsi="Arial" w:cs="Arial"/>
          <w:sz w:val="24"/>
          <w:szCs w:val="24"/>
        </w:rPr>
        <w:t xml:space="preserve">Реализация </w:t>
      </w:r>
      <w:r w:rsidR="000D25E1">
        <w:rPr>
          <w:rFonts w:ascii="Arial" w:eastAsia="Times New Roman" w:hAnsi="Arial" w:cs="Arial"/>
          <w:sz w:val="24"/>
          <w:szCs w:val="24"/>
        </w:rPr>
        <w:t>П</w:t>
      </w:r>
      <w:r w:rsidR="008768ED" w:rsidRPr="002E10B4">
        <w:rPr>
          <w:rFonts w:ascii="Arial" w:eastAsia="Times New Roman" w:hAnsi="Arial" w:cs="Arial"/>
          <w:sz w:val="24"/>
          <w:szCs w:val="24"/>
        </w:rPr>
        <w:t>рограммы направлена на достижение следующих задач:</w:t>
      </w:r>
    </w:p>
    <w:p w:rsidR="003469DC" w:rsidRPr="003469DC" w:rsidRDefault="003469DC" w:rsidP="003469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469DC">
        <w:rPr>
          <w:rFonts w:ascii="Arial" w:eastAsia="Times New Roman" w:hAnsi="Arial" w:cs="Arial"/>
          <w:sz w:val="24"/>
          <w:szCs w:val="24"/>
        </w:rPr>
        <w:t>1.</w:t>
      </w:r>
      <w:r w:rsidRPr="003469DC">
        <w:rPr>
          <w:rFonts w:ascii="Arial" w:eastAsia="Times New Roman" w:hAnsi="Arial" w:cs="Arial"/>
          <w:sz w:val="24"/>
          <w:szCs w:val="24"/>
        </w:rPr>
        <w:tab/>
        <w:t>Содействие формированию информационного пространства, способствующего развитию гражданских инициатив, в том числе информационная поддержка, пропаганда и популяризация социально ориентированных некоммерческих организаций и ин</w:t>
      </w:r>
      <w:r>
        <w:rPr>
          <w:rFonts w:ascii="Arial" w:eastAsia="Times New Roman" w:hAnsi="Arial" w:cs="Arial"/>
          <w:sz w:val="24"/>
          <w:szCs w:val="24"/>
        </w:rPr>
        <w:t>ициативных объединений граждан;</w:t>
      </w:r>
    </w:p>
    <w:p w:rsidR="003469DC" w:rsidRPr="003469DC" w:rsidRDefault="003469DC" w:rsidP="003469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469DC">
        <w:rPr>
          <w:rFonts w:ascii="Arial" w:eastAsia="Times New Roman" w:hAnsi="Arial" w:cs="Arial"/>
          <w:sz w:val="24"/>
          <w:szCs w:val="24"/>
        </w:rPr>
        <w:t>2.</w:t>
      </w:r>
      <w:r w:rsidRPr="003469DC">
        <w:rPr>
          <w:rFonts w:ascii="Arial" w:eastAsia="Times New Roman" w:hAnsi="Arial" w:cs="Arial"/>
          <w:sz w:val="24"/>
          <w:szCs w:val="24"/>
        </w:rPr>
        <w:tab/>
        <w:t xml:space="preserve">Финансовая, имущественная, </w:t>
      </w:r>
      <w:r w:rsidR="001B6892" w:rsidRPr="003469DC">
        <w:rPr>
          <w:rFonts w:ascii="Arial" w:eastAsia="Times New Roman" w:hAnsi="Arial" w:cs="Arial"/>
          <w:sz w:val="24"/>
          <w:szCs w:val="24"/>
        </w:rPr>
        <w:t>мотивационная поддержка</w:t>
      </w:r>
      <w:r w:rsidRPr="003469DC">
        <w:rPr>
          <w:rFonts w:ascii="Arial" w:eastAsia="Times New Roman" w:hAnsi="Arial" w:cs="Arial"/>
          <w:sz w:val="24"/>
          <w:szCs w:val="24"/>
        </w:rPr>
        <w:t xml:space="preserve"> активных граждан, общественных объединений, социально ориентированных некоммерческих организаций, занимающихся решением социальных проблем на т</w:t>
      </w:r>
      <w:r>
        <w:rPr>
          <w:rFonts w:ascii="Arial" w:eastAsia="Times New Roman" w:hAnsi="Arial" w:cs="Arial"/>
          <w:sz w:val="24"/>
          <w:szCs w:val="24"/>
        </w:rPr>
        <w:t>ерритории Боготольского района;</w:t>
      </w:r>
    </w:p>
    <w:p w:rsidR="003469DC" w:rsidRDefault="003469DC" w:rsidP="003469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469DC">
        <w:rPr>
          <w:rFonts w:ascii="Arial" w:eastAsia="Times New Roman" w:hAnsi="Arial" w:cs="Arial"/>
          <w:sz w:val="24"/>
          <w:szCs w:val="24"/>
        </w:rPr>
        <w:t>3.</w:t>
      </w:r>
      <w:r w:rsidRPr="003469DC">
        <w:rPr>
          <w:rFonts w:ascii="Arial" w:eastAsia="Times New Roman" w:hAnsi="Arial" w:cs="Arial"/>
          <w:sz w:val="24"/>
          <w:szCs w:val="24"/>
        </w:rPr>
        <w:tab/>
        <w:t>Консультационно-методическая поддержка социально ориентированных некоммерческих организаций, инициативных объединений граждан, а также поддержка в области подготовки, переподготовки и повышения квалификации работников и добровольцев социально ориентированных некоммерческих организаций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8768ED" w:rsidRPr="002E10B4" w:rsidRDefault="00192E31" w:rsidP="003469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Программа</w:t>
      </w:r>
      <w:r w:rsidR="008768ED" w:rsidRPr="002E10B4">
        <w:rPr>
          <w:rFonts w:ascii="Arial" w:eastAsia="Times New Roman" w:hAnsi="Arial" w:cs="Arial"/>
          <w:sz w:val="24"/>
          <w:szCs w:val="24"/>
        </w:rPr>
        <w:t xml:space="preserve"> должна обеспечить:</w:t>
      </w:r>
    </w:p>
    <w:p w:rsidR="008768ED" w:rsidRPr="002E10B4" w:rsidRDefault="008768ED" w:rsidP="00BC39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E10B4">
        <w:rPr>
          <w:rFonts w:ascii="Arial" w:eastAsia="Times New Roman" w:hAnsi="Arial" w:cs="Arial"/>
          <w:sz w:val="24"/>
          <w:szCs w:val="24"/>
        </w:rPr>
        <w:t>развитие механизмов взаимодействия социально ориентированных некоммерческих организаций,</w:t>
      </w:r>
      <w:r w:rsidR="003469DC">
        <w:rPr>
          <w:rFonts w:ascii="Arial" w:eastAsia="Times New Roman" w:hAnsi="Arial" w:cs="Arial"/>
          <w:sz w:val="24"/>
          <w:szCs w:val="24"/>
        </w:rPr>
        <w:t xml:space="preserve"> общественных объединений без статуса юридического лица, отдельных гражданских активистов,</w:t>
      </w:r>
      <w:r w:rsidRPr="002E10B4">
        <w:rPr>
          <w:rFonts w:ascii="Arial" w:eastAsia="Times New Roman" w:hAnsi="Arial" w:cs="Arial"/>
          <w:sz w:val="24"/>
          <w:szCs w:val="24"/>
        </w:rPr>
        <w:t xml:space="preserve"> исполнительной власти, бизнеса, призванных содействовать реализации программ развития территорий;</w:t>
      </w:r>
    </w:p>
    <w:p w:rsidR="008768ED" w:rsidRPr="002E10B4" w:rsidRDefault="008768ED" w:rsidP="001A70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E10B4">
        <w:rPr>
          <w:rFonts w:ascii="Arial" w:eastAsia="Times New Roman" w:hAnsi="Arial" w:cs="Arial"/>
          <w:sz w:val="24"/>
          <w:szCs w:val="24"/>
        </w:rPr>
        <w:t>развитие инфраструкту</w:t>
      </w:r>
      <w:r w:rsidR="003469DC">
        <w:rPr>
          <w:rFonts w:ascii="Arial" w:eastAsia="Times New Roman" w:hAnsi="Arial" w:cs="Arial"/>
          <w:sz w:val="24"/>
          <w:szCs w:val="24"/>
        </w:rPr>
        <w:t xml:space="preserve">ры информационно-методической, </w:t>
      </w:r>
      <w:r w:rsidRPr="002E10B4">
        <w:rPr>
          <w:rFonts w:ascii="Arial" w:eastAsia="Times New Roman" w:hAnsi="Arial" w:cs="Arial"/>
          <w:sz w:val="24"/>
          <w:szCs w:val="24"/>
        </w:rPr>
        <w:t>консультационной поддержки социально ориентирова</w:t>
      </w:r>
      <w:r w:rsidR="003469DC">
        <w:rPr>
          <w:rFonts w:ascii="Arial" w:eastAsia="Times New Roman" w:hAnsi="Arial" w:cs="Arial"/>
          <w:sz w:val="24"/>
          <w:szCs w:val="24"/>
        </w:rPr>
        <w:t xml:space="preserve">нных некоммерческих организаций, </w:t>
      </w:r>
      <w:r w:rsidR="003469DC" w:rsidRPr="003469DC">
        <w:rPr>
          <w:rFonts w:ascii="Arial" w:eastAsia="Times New Roman" w:hAnsi="Arial" w:cs="Arial"/>
          <w:sz w:val="24"/>
          <w:szCs w:val="24"/>
        </w:rPr>
        <w:t>общественных объединений без статуса юридического лица, отдельных гражданских активистов</w:t>
      </w:r>
      <w:r w:rsidR="003469DC">
        <w:rPr>
          <w:rFonts w:ascii="Arial" w:eastAsia="Times New Roman" w:hAnsi="Arial" w:cs="Arial"/>
          <w:sz w:val="24"/>
          <w:szCs w:val="24"/>
        </w:rPr>
        <w:t>;</w:t>
      </w:r>
    </w:p>
    <w:p w:rsidR="008768ED" w:rsidRDefault="008E2AF2" w:rsidP="001A70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E10B4">
        <w:rPr>
          <w:rFonts w:ascii="Arial" w:eastAsia="Times New Roman" w:hAnsi="Arial" w:cs="Arial"/>
          <w:sz w:val="24"/>
          <w:szCs w:val="24"/>
        </w:rPr>
        <w:t xml:space="preserve">упрочение </w:t>
      </w:r>
      <w:r w:rsidR="008768ED" w:rsidRPr="002E10B4">
        <w:rPr>
          <w:rFonts w:ascii="Arial" w:eastAsia="Times New Roman" w:hAnsi="Arial" w:cs="Arial"/>
          <w:sz w:val="24"/>
          <w:szCs w:val="24"/>
        </w:rPr>
        <w:t xml:space="preserve">гражданского самосознания и духовной общности населения </w:t>
      </w:r>
      <w:r w:rsidRPr="002E10B4">
        <w:rPr>
          <w:rFonts w:ascii="Arial" w:eastAsia="Times New Roman" w:hAnsi="Arial" w:cs="Arial"/>
          <w:sz w:val="24"/>
          <w:szCs w:val="24"/>
        </w:rPr>
        <w:t xml:space="preserve">Боготольского района, </w:t>
      </w:r>
      <w:r w:rsidR="008768ED" w:rsidRPr="002E10B4">
        <w:rPr>
          <w:rFonts w:ascii="Arial" w:eastAsia="Times New Roman" w:hAnsi="Arial" w:cs="Arial"/>
          <w:sz w:val="24"/>
          <w:szCs w:val="24"/>
        </w:rPr>
        <w:t>Красноярского края, осознание и самосознание человека</w:t>
      </w:r>
      <w:r w:rsidR="00BC3914">
        <w:rPr>
          <w:rFonts w:ascii="Arial" w:eastAsia="Times New Roman" w:hAnsi="Arial" w:cs="Arial"/>
          <w:sz w:val="24"/>
          <w:szCs w:val="24"/>
        </w:rPr>
        <w:t>,</w:t>
      </w:r>
      <w:r w:rsidR="008768ED" w:rsidRPr="002E10B4">
        <w:rPr>
          <w:rFonts w:ascii="Arial" w:eastAsia="Times New Roman" w:hAnsi="Arial" w:cs="Arial"/>
          <w:sz w:val="24"/>
          <w:szCs w:val="24"/>
        </w:rPr>
        <w:t xml:space="preserve"> как члена гражданского общества.</w:t>
      </w:r>
    </w:p>
    <w:p w:rsidR="00872017" w:rsidRPr="002E10B4" w:rsidRDefault="00872017" w:rsidP="001A70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872017" w:rsidRPr="00797F31" w:rsidRDefault="002D79FD" w:rsidP="00797F31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97F31">
        <w:rPr>
          <w:rFonts w:ascii="Arial" w:eastAsia="Times New Roman" w:hAnsi="Arial" w:cs="Arial"/>
          <w:sz w:val="24"/>
          <w:szCs w:val="24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 – экономическое развитие в сфере поддержки инициативных </w:t>
      </w:r>
      <w:r w:rsidRPr="00797F31">
        <w:rPr>
          <w:rFonts w:ascii="Arial" w:eastAsia="Times New Roman" w:hAnsi="Arial" w:cs="Arial"/>
          <w:sz w:val="24"/>
          <w:szCs w:val="24"/>
        </w:rPr>
        <w:lastRenderedPageBreak/>
        <w:t xml:space="preserve">граждан, общественных объединений, социально ориентированных некоммерческих </w:t>
      </w:r>
      <w:r w:rsidR="001B6892">
        <w:rPr>
          <w:rFonts w:ascii="Arial" w:eastAsia="Times New Roman" w:hAnsi="Arial" w:cs="Arial"/>
          <w:sz w:val="24"/>
          <w:szCs w:val="24"/>
        </w:rPr>
        <w:t xml:space="preserve">организаций, осуществляющих </w:t>
      </w:r>
      <w:r w:rsidRPr="00797F31">
        <w:rPr>
          <w:rFonts w:ascii="Arial" w:eastAsia="Times New Roman" w:hAnsi="Arial" w:cs="Arial"/>
          <w:sz w:val="24"/>
          <w:szCs w:val="24"/>
        </w:rPr>
        <w:t xml:space="preserve"> деятельность на территории Боготольского района с указанием основных показателей социально – экономического развития Боготольского района, экономики, степени реализации других общественно значимых интересов</w:t>
      </w:r>
    </w:p>
    <w:p w:rsidR="00797F31" w:rsidRPr="00797F31" w:rsidRDefault="00797F31" w:rsidP="00797F31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1C6E8A" w:rsidRPr="001C6E8A" w:rsidRDefault="00C21628" w:rsidP="001C6E8A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Показатели</w:t>
      </w:r>
      <w:r w:rsidRPr="00C21628">
        <w:rPr>
          <w:rFonts w:ascii="Arial" w:eastAsia="Times New Roman" w:hAnsi="Arial" w:cs="Arial"/>
          <w:sz w:val="24"/>
          <w:szCs w:val="24"/>
        </w:rPr>
        <w:t xml:space="preserve"> результативности Программы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C6E8A">
        <w:rPr>
          <w:rFonts w:ascii="Arial" w:eastAsia="Times New Roman" w:hAnsi="Arial" w:cs="Arial"/>
          <w:sz w:val="24"/>
          <w:szCs w:val="24"/>
        </w:rPr>
        <w:t>приведены</w:t>
      </w:r>
      <w:r>
        <w:rPr>
          <w:rFonts w:ascii="Arial" w:eastAsia="Times New Roman" w:hAnsi="Arial" w:cs="Arial"/>
          <w:sz w:val="24"/>
          <w:szCs w:val="24"/>
        </w:rPr>
        <w:t xml:space="preserve"> в приложении</w:t>
      </w:r>
      <w:r w:rsidR="001C6E8A">
        <w:rPr>
          <w:rFonts w:ascii="Arial" w:eastAsia="Times New Roman" w:hAnsi="Arial" w:cs="Arial"/>
          <w:sz w:val="24"/>
          <w:szCs w:val="24"/>
        </w:rPr>
        <w:t xml:space="preserve"> №4 </w:t>
      </w:r>
      <w:r w:rsidR="001C6E8A" w:rsidRPr="001C6E8A">
        <w:rPr>
          <w:rFonts w:ascii="Arial" w:eastAsia="Times New Roman" w:hAnsi="Arial" w:cs="Arial"/>
          <w:sz w:val="24"/>
          <w:szCs w:val="24"/>
        </w:rPr>
        <w:t>к муниципальной программе</w:t>
      </w:r>
      <w:r w:rsidR="001C6E8A">
        <w:rPr>
          <w:rFonts w:ascii="Arial" w:eastAsia="Times New Roman" w:hAnsi="Arial" w:cs="Arial"/>
          <w:sz w:val="24"/>
          <w:szCs w:val="24"/>
        </w:rPr>
        <w:t xml:space="preserve"> </w:t>
      </w:r>
      <w:r w:rsidR="001C6E8A" w:rsidRPr="001C6E8A">
        <w:rPr>
          <w:rFonts w:ascii="Arial" w:eastAsia="Times New Roman" w:hAnsi="Arial" w:cs="Arial"/>
          <w:sz w:val="24"/>
          <w:szCs w:val="24"/>
        </w:rPr>
        <w:t>«Поддержка ини</w:t>
      </w:r>
      <w:r w:rsidR="001C6E8A">
        <w:rPr>
          <w:rFonts w:ascii="Arial" w:eastAsia="Times New Roman" w:hAnsi="Arial" w:cs="Arial"/>
          <w:sz w:val="24"/>
          <w:szCs w:val="24"/>
        </w:rPr>
        <w:t xml:space="preserve">циативных граждан, общественных </w:t>
      </w:r>
      <w:r w:rsidR="001C6E8A" w:rsidRPr="001C6E8A">
        <w:rPr>
          <w:rFonts w:ascii="Arial" w:eastAsia="Times New Roman" w:hAnsi="Arial" w:cs="Arial"/>
          <w:sz w:val="24"/>
          <w:szCs w:val="24"/>
        </w:rPr>
        <w:t xml:space="preserve">объединений, социально ориентированных некоммерческих организаций, </w:t>
      </w:r>
    </w:p>
    <w:p w:rsidR="003469DC" w:rsidRDefault="001C6E8A" w:rsidP="001C6E8A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1C6E8A">
        <w:rPr>
          <w:rFonts w:ascii="Arial" w:eastAsia="Times New Roman" w:hAnsi="Arial" w:cs="Arial"/>
          <w:sz w:val="24"/>
          <w:szCs w:val="24"/>
        </w:rPr>
        <w:t>осуществляющих деятельность на территории Боготольского      района»</w:t>
      </w:r>
    </w:p>
    <w:p w:rsidR="001C6E8A" w:rsidRDefault="001C6E8A" w:rsidP="001C6E8A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F01E07" w:rsidRDefault="004055B1" w:rsidP="006273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</w:t>
      </w:r>
      <w:r w:rsidR="001A701D" w:rsidRPr="002E10B4">
        <w:rPr>
          <w:rFonts w:ascii="Arial" w:eastAsia="Times New Roman" w:hAnsi="Arial" w:cs="Arial"/>
          <w:sz w:val="24"/>
          <w:szCs w:val="24"/>
        </w:rPr>
        <w:t>.</w:t>
      </w:r>
      <w:r w:rsidR="00EE33D5">
        <w:rPr>
          <w:rFonts w:ascii="Arial" w:eastAsia="Times New Roman" w:hAnsi="Arial" w:cs="Arial"/>
          <w:sz w:val="24"/>
          <w:szCs w:val="24"/>
        </w:rPr>
        <w:t xml:space="preserve"> Информация </w:t>
      </w:r>
      <w:r w:rsidR="00CE504C">
        <w:rPr>
          <w:rFonts w:ascii="Arial" w:eastAsia="Times New Roman" w:hAnsi="Arial" w:cs="Arial"/>
          <w:sz w:val="24"/>
          <w:szCs w:val="24"/>
        </w:rPr>
        <w:t>по подпрограммам</w:t>
      </w:r>
      <w:r w:rsidR="00136280">
        <w:rPr>
          <w:rFonts w:ascii="Arial" w:eastAsia="Times New Roman" w:hAnsi="Arial" w:cs="Arial"/>
          <w:sz w:val="24"/>
          <w:szCs w:val="24"/>
        </w:rPr>
        <w:t>, отдельным мероприятиям</w:t>
      </w:r>
      <w:r w:rsidR="000D25E1">
        <w:rPr>
          <w:rFonts w:ascii="Arial" w:eastAsia="Times New Roman" w:hAnsi="Arial" w:cs="Arial"/>
          <w:sz w:val="24"/>
          <w:szCs w:val="24"/>
        </w:rPr>
        <w:t xml:space="preserve"> П</w:t>
      </w:r>
      <w:r w:rsidR="00EE33D5">
        <w:rPr>
          <w:rFonts w:ascii="Arial" w:eastAsia="Times New Roman" w:hAnsi="Arial" w:cs="Arial"/>
          <w:sz w:val="24"/>
          <w:szCs w:val="24"/>
        </w:rPr>
        <w:t>рограммы</w:t>
      </w:r>
    </w:p>
    <w:p w:rsidR="005E04A5" w:rsidRDefault="005E04A5" w:rsidP="006273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5E04A5" w:rsidRDefault="005E04A5" w:rsidP="005E04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В рамках </w:t>
      </w:r>
      <w:r w:rsidR="000D25E1">
        <w:rPr>
          <w:rFonts w:ascii="Arial" w:eastAsia="Times New Roman" w:hAnsi="Arial" w:cs="Arial"/>
          <w:sz w:val="24"/>
          <w:szCs w:val="24"/>
        </w:rPr>
        <w:t>П</w:t>
      </w:r>
      <w:r w:rsidR="00116AEE">
        <w:rPr>
          <w:rFonts w:ascii="Arial" w:eastAsia="Times New Roman" w:hAnsi="Arial" w:cs="Arial"/>
          <w:sz w:val="24"/>
          <w:szCs w:val="24"/>
        </w:rPr>
        <w:t>рограммы</w:t>
      </w:r>
      <w:r>
        <w:rPr>
          <w:rFonts w:ascii="Arial" w:eastAsia="Times New Roman" w:hAnsi="Arial" w:cs="Arial"/>
          <w:sz w:val="24"/>
          <w:szCs w:val="24"/>
        </w:rPr>
        <w:t xml:space="preserve"> реализация подпр</w:t>
      </w:r>
      <w:r w:rsidR="007A305E">
        <w:rPr>
          <w:rFonts w:ascii="Arial" w:eastAsia="Times New Roman" w:hAnsi="Arial" w:cs="Arial"/>
          <w:sz w:val="24"/>
          <w:szCs w:val="24"/>
        </w:rPr>
        <w:t xml:space="preserve">ограмм и отдельных мероприятий </w:t>
      </w:r>
      <w:r>
        <w:rPr>
          <w:rFonts w:ascii="Arial" w:eastAsia="Times New Roman" w:hAnsi="Arial" w:cs="Arial"/>
          <w:sz w:val="24"/>
          <w:szCs w:val="24"/>
        </w:rPr>
        <w:t>не предусмотрен</w:t>
      </w:r>
      <w:r w:rsidR="00107171">
        <w:rPr>
          <w:rFonts w:ascii="Arial" w:eastAsia="Times New Roman" w:hAnsi="Arial" w:cs="Arial"/>
          <w:sz w:val="24"/>
          <w:szCs w:val="24"/>
        </w:rPr>
        <w:t>а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96585B" w:rsidRDefault="0096585B" w:rsidP="009C604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96585B" w:rsidRDefault="0096585B" w:rsidP="005E04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1770C2" w:rsidRPr="00AB7885" w:rsidRDefault="001770C2" w:rsidP="009658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AB7885">
        <w:rPr>
          <w:rFonts w:ascii="Arial" w:eastAsia="Times New Roman" w:hAnsi="Arial" w:cs="Arial"/>
          <w:sz w:val="24"/>
          <w:szCs w:val="24"/>
        </w:rPr>
        <w:t>6. Информация о</w:t>
      </w:r>
      <w:r w:rsidR="003469DC" w:rsidRPr="00AB7885">
        <w:rPr>
          <w:rFonts w:ascii="Arial" w:eastAsia="Times New Roman" w:hAnsi="Arial" w:cs="Arial"/>
          <w:sz w:val="24"/>
          <w:szCs w:val="24"/>
        </w:rPr>
        <w:t>б</w:t>
      </w:r>
      <w:r w:rsidR="00797F31" w:rsidRPr="00AB7885">
        <w:rPr>
          <w:rFonts w:ascii="Arial" w:eastAsia="Times New Roman" w:hAnsi="Arial" w:cs="Arial"/>
          <w:sz w:val="24"/>
          <w:szCs w:val="24"/>
        </w:rPr>
        <w:t xml:space="preserve"> </w:t>
      </w:r>
      <w:r w:rsidR="00AB7885" w:rsidRPr="00AB7885">
        <w:rPr>
          <w:rFonts w:ascii="Arial" w:eastAsia="Times New Roman" w:hAnsi="Arial" w:cs="Arial"/>
          <w:sz w:val="24"/>
          <w:szCs w:val="24"/>
        </w:rPr>
        <w:t>основных</w:t>
      </w:r>
      <w:r w:rsidR="004A2C60" w:rsidRPr="00AB7885">
        <w:rPr>
          <w:rFonts w:ascii="Arial" w:eastAsia="Times New Roman" w:hAnsi="Arial" w:cs="Arial"/>
          <w:sz w:val="24"/>
          <w:szCs w:val="24"/>
        </w:rPr>
        <w:t xml:space="preserve"> </w:t>
      </w:r>
      <w:r w:rsidRPr="00AB7885">
        <w:rPr>
          <w:rFonts w:ascii="Arial" w:eastAsia="Times New Roman" w:hAnsi="Arial" w:cs="Arial"/>
          <w:sz w:val="24"/>
          <w:szCs w:val="24"/>
        </w:rPr>
        <w:t>мерах правового регулирования в сфере содействия развитию гражданского общества</w:t>
      </w:r>
    </w:p>
    <w:p w:rsidR="003469DC" w:rsidRPr="00AB7885" w:rsidRDefault="003469DC" w:rsidP="009658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1770C2" w:rsidRDefault="001770C2" w:rsidP="001770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AB7885">
        <w:rPr>
          <w:rFonts w:ascii="Arial" w:eastAsia="Times New Roman" w:hAnsi="Arial" w:cs="Arial"/>
          <w:sz w:val="24"/>
          <w:szCs w:val="24"/>
        </w:rPr>
        <w:t xml:space="preserve">В рамках </w:t>
      </w:r>
      <w:r w:rsidR="000D25E1" w:rsidRPr="00AB7885">
        <w:rPr>
          <w:rFonts w:ascii="Arial" w:eastAsia="Times New Roman" w:hAnsi="Arial" w:cs="Arial"/>
          <w:sz w:val="24"/>
          <w:szCs w:val="24"/>
        </w:rPr>
        <w:t>П</w:t>
      </w:r>
      <w:r w:rsidRPr="00AB7885">
        <w:rPr>
          <w:rFonts w:ascii="Arial" w:eastAsia="Times New Roman" w:hAnsi="Arial" w:cs="Arial"/>
          <w:sz w:val="24"/>
          <w:szCs w:val="24"/>
        </w:rPr>
        <w:t>рограммы меры правового регулирования в сфере содействия развитию гражданского общества не предусмотрены.</w:t>
      </w:r>
    </w:p>
    <w:p w:rsidR="001770C2" w:rsidRDefault="001770C2" w:rsidP="005E04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1770C2" w:rsidRDefault="001770C2" w:rsidP="001770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</w:t>
      </w:r>
      <w:r w:rsidRPr="002E10B4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Информация о ресурсном об</w:t>
      </w:r>
      <w:r w:rsidR="00CE504C">
        <w:rPr>
          <w:rFonts w:ascii="Arial" w:eastAsia="Times New Roman" w:hAnsi="Arial" w:cs="Arial"/>
          <w:sz w:val="24"/>
          <w:szCs w:val="24"/>
        </w:rPr>
        <w:t>еспечении</w:t>
      </w:r>
      <w:r w:rsidR="00906254">
        <w:rPr>
          <w:rFonts w:ascii="Arial" w:eastAsia="Times New Roman" w:hAnsi="Arial" w:cs="Arial"/>
          <w:sz w:val="24"/>
          <w:szCs w:val="24"/>
        </w:rPr>
        <w:t xml:space="preserve"> Программы</w:t>
      </w:r>
    </w:p>
    <w:p w:rsidR="001770C2" w:rsidRPr="002E10B4" w:rsidRDefault="001770C2" w:rsidP="001770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1770C2" w:rsidRPr="002E10B4" w:rsidRDefault="001770C2" w:rsidP="004B71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2E10B4">
        <w:rPr>
          <w:rFonts w:ascii="Arial" w:eastAsia="Times New Roman" w:hAnsi="Arial" w:cs="Arial"/>
          <w:sz w:val="24"/>
          <w:szCs w:val="24"/>
        </w:rPr>
        <w:t xml:space="preserve">В рамках </w:t>
      </w:r>
      <w:r w:rsidR="000D25E1">
        <w:rPr>
          <w:rFonts w:ascii="Arial" w:eastAsia="Times New Roman" w:hAnsi="Arial" w:cs="Arial"/>
          <w:sz w:val="24"/>
          <w:szCs w:val="24"/>
        </w:rPr>
        <w:t>П</w:t>
      </w:r>
      <w:r w:rsidRPr="002E10B4">
        <w:rPr>
          <w:rFonts w:ascii="Arial" w:eastAsia="Times New Roman" w:hAnsi="Arial" w:cs="Arial"/>
          <w:sz w:val="24"/>
          <w:szCs w:val="24"/>
        </w:rPr>
        <w:t>рограммы планируемые расходы распределены следующим образом:</w:t>
      </w:r>
    </w:p>
    <w:p w:rsidR="003469DC" w:rsidRPr="003469DC" w:rsidRDefault="003469DC" w:rsidP="003469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69DC">
        <w:rPr>
          <w:rFonts w:ascii="Arial" w:hAnsi="Arial" w:cs="Arial"/>
          <w:sz w:val="24"/>
          <w:szCs w:val="24"/>
        </w:rPr>
        <w:t>Общий объем финансирования программы</w:t>
      </w:r>
    </w:p>
    <w:p w:rsidR="003469DC" w:rsidRPr="0099653A" w:rsidRDefault="0099653A" w:rsidP="003469D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3 044,17</w:t>
      </w:r>
      <w:r w:rsidR="003469DC" w:rsidRPr="0099653A">
        <w:rPr>
          <w:rFonts w:ascii="Arial" w:hAnsi="Arial" w:cs="Arial"/>
          <w:sz w:val="24"/>
          <w:szCs w:val="24"/>
        </w:rPr>
        <w:t xml:space="preserve"> тыс. рублей, в том числе</w:t>
      </w:r>
    </w:p>
    <w:p w:rsidR="003469DC" w:rsidRPr="0099653A" w:rsidRDefault="003469DC" w:rsidP="003469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653A">
        <w:rPr>
          <w:rFonts w:ascii="Arial" w:hAnsi="Arial" w:cs="Arial"/>
          <w:sz w:val="24"/>
          <w:szCs w:val="24"/>
        </w:rPr>
        <w:t>1</w:t>
      </w:r>
      <w:r w:rsidR="0099653A">
        <w:rPr>
          <w:rFonts w:ascii="Arial" w:hAnsi="Arial" w:cs="Arial"/>
          <w:sz w:val="24"/>
          <w:szCs w:val="24"/>
        </w:rPr>
        <w:t xml:space="preserve"> </w:t>
      </w:r>
      <w:r w:rsidRPr="0099653A">
        <w:rPr>
          <w:rFonts w:ascii="Arial" w:hAnsi="Arial" w:cs="Arial"/>
          <w:sz w:val="24"/>
          <w:szCs w:val="24"/>
        </w:rPr>
        <w:t>026,8 тыс. рублей из краевого бюджета,</w:t>
      </w:r>
    </w:p>
    <w:p w:rsidR="003469DC" w:rsidRPr="003469DC" w:rsidRDefault="0099653A" w:rsidP="003469D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2 017,37</w:t>
      </w:r>
      <w:r w:rsidR="003469DC" w:rsidRPr="0099653A">
        <w:rPr>
          <w:rFonts w:ascii="Arial" w:hAnsi="Arial" w:cs="Arial"/>
          <w:sz w:val="24"/>
          <w:szCs w:val="24"/>
        </w:rPr>
        <w:t xml:space="preserve"> тыс.</w:t>
      </w:r>
      <w:r w:rsidR="003469DC" w:rsidRPr="003469DC">
        <w:rPr>
          <w:rFonts w:ascii="Arial" w:hAnsi="Arial" w:cs="Arial"/>
          <w:sz w:val="24"/>
          <w:szCs w:val="24"/>
        </w:rPr>
        <w:t xml:space="preserve"> рублей из районного бюджета,</w:t>
      </w:r>
    </w:p>
    <w:p w:rsidR="003469DC" w:rsidRPr="003469DC" w:rsidRDefault="003469DC" w:rsidP="003469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69DC">
        <w:rPr>
          <w:rFonts w:ascii="Arial" w:hAnsi="Arial" w:cs="Arial"/>
          <w:sz w:val="24"/>
          <w:szCs w:val="24"/>
        </w:rPr>
        <w:t>из них по годам:</w:t>
      </w:r>
    </w:p>
    <w:p w:rsidR="003469DC" w:rsidRPr="003469DC" w:rsidRDefault="003469DC" w:rsidP="003469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69DC">
        <w:rPr>
          <w:rFonts w:ascii="Arial" w:hAnsi="Arial" w:cs="Arial"/>
          <w:sz w:val="24"/>
          <w:szCs w:val="24"/>
          <w:u w:val="single"/>
        </w:rPr>
        <w:t>2014 год</w:t>
      </w:r>
      <w:r w:rsidRPr="003469DC">
        <w:rPr>
          <w:rFonts w:ascii="Arial" w:hAnsi="Arial" w:cs="Arial"/>
          <w:sz w:val="24"/>
          <w:szCs w:val="24"/>
        </w:rPr>
        <w:t xml:space="preserve"> – 240,0 тыс. руб., в том числе</w:t>
      </w:r>
    </w:p>
    <w:p w:rsidR="003469DC" w:rsidRPr="003469DC" w:rsidRDefault="003469DC" w:rsidP="003469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69DC">
        <w:rPr>
          <w:rFonts w:ascii="Arial" w:hAnsi="Arial" w:cs="Arial"/>
          <w:sz w:val="24"/>
          <w:szCs w:val="24"/>
        </w:rPr>
        <w:t>200,0 тыс. рублей из краевого бюджета,</w:t>
      </w:r>
    </w:p>
    <w:p w:rsidR="003469DC" w:rsidRPr="003469DC" w:rsidRDefault="003469DC" w:rsidP="003469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69DC">
        <w:rPr>
          <w:rFonts w:ascii="Arial" w:hAnsi="Arial" w:cs="Arial"/>
          <w:sz w:val="24"/>
          <w:szCs w:val="24"/>
        </w:rPr>
        <w:t>40,0 тыс. рублей из районного бюджета;</w:t>
      </w:r>
    </w:p>
    <w:p w:rsidR="003469DC" w:rsidRPr="003469DC" w:rsidRDefault="003469DC" w:rsidP="003469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2FA2">
        <w:rPr>
          <w:rFonts w:ascii="Arial" w:hAnsi="Arial" w:cs="Arial"/>
          <w:sz w:val="24"/>
          <w:szCs w:val="24"/>
          <w:u w:val="single"/>
        </w:rPr>
        <w:t>2015 год</w:t>
      </w:r>
      <w:r w:rsidRPr="003469DC">
        <w:rPr>
          <w:rFonts w:ascii="Arial" w:hAnsi="Arial" w:cs="Arial"/>
          <w:sz w:val="24"/>
          <w:szCs w:val="24"/>
        </w:rPr>
        <w:t xml:space="preserve"> – 240,0 тыс. руб., в том числе</w:t>
      </w:r>
    </w:p>
    <w:p w:rsidR="003469DC" w:rsidRPr="003469DC" w:rsidRDefault="003469DC" w:rsidP="003469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69DC">
        <w:rPr>
          <w:rFonts w:ascii="Arial" w:hAnsi="Arial" w:cs="Arial"/>
          <w:sz w:val="24"/>
          <w:szCs w:val="24"/>
        </w:rPr>
        <w:t>200,0 тыс. рублей из краевого бюджета,</w:t>
      </w:r>
    </w:p>
    <w:p w:rsidR="003469DC" w:rsidRPr="003469DC" w:rsidRDefault="003469DC" w:rsidP="003469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69DC">
        <w:rPr>
          <w:rFonts w:ascii="Arial" w:hAnsi="Arial" w:cs="Arial"/>
          <w:sz w:val="24"/>
          <w:szCs w:val="24"/>
        </w:rPr>
        <w:t>40,0 тыс. рублей из районного бюджета;</w:t>
      </w:r>
    </w:p>
    <w:p w:rsidR="003469DC" w:rsidRPr="003469DC" w:rsidRDefault="003469DC" w:rsidP="003469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2FA2">
        <w:rPr>
          <w:rFonts w:ascii="Arial" w:hAnsi="Arial" w:cs="Arial"/>
          <w:sz w:val="24"/>
          <w:szCs w:val="24"/>
          <w:u w:val="single"/>
        </w:rPr>
        <w:t>2016 год</w:t>
      </w:r>
      <w:r w:rsidRPr="003469DC">
        <w:rPr>
          <w:rFonts w:ascii="Arial" w:hAnsi="Arial" w:cs="Arial"/>
          <w:sz w:val="24"/>
          <w:szCs w:val="24"/>
        </w:rPr>
        <w:t xml:space="preserve"> – 40,0 тыс. руб., в том числе</w:t>
      </w:r>
    </w:p>
    <w:p w:rsidR="003469DC" w:rsidRPr="003469DC" w:rsidRDefault="003469DC" w:rsidP="003469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69DC">
        <w:rPr>
          <w:rFonts w:ascii="Arial" w:hAnsi="Arial" w:cs="Arial"/>
          <w:sz w:val="24"/>
          <w:szCs w:val="24"/>
        </w:rPr>
        <w:t>0,0 тыс. рублей из краевого бюджета,</w:t>
      </w:r>
    </w:p>
    <w:p w:rsidR="003469DC" w:rsidRPr="003469DC" w:rsidRDefault="003469DC" w:rsidP="003469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69DC">
        <w:rPr>
          <w:rFonts w:ascii="Arial" w:hAnsi="Arial" w:cs="Arial"/>
          <w:sz w:val="24"/>
          <w:szCs w:val="24"/>
        </w:rPr>
        <w:t>40,0 тыс. рублей из районного бюджета;</w:t>
      </w:r>
    </w:p>
    <w:p w:rsidR="003469DC" w:rsidRPr="003469DC" w:rsidRDefault="003469DC" w:rsidP="003469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2FA2">
        <w:rPr>
          <w:rFonts w:ascii="Arial" w:hAnsi="Arial" w:cs="Arial"/>
          <w:sz w:val="24"/>
          <w:szCs w:val="24"/>
          <w:u w:val="single"/>
        </w:rPr>
        <w:t>2017 год</w:t>
      </w:r>
      <w:r w:rsidRPr="003469DC">
        <w:rPr>
          <w:rFonts w:ascii="Arial" w:hAnsi="Arial" w:cs="Arial"/>
          <w:sz w:val="24"/>
          <w:szCs w:val="24"/>
        </w:rPr>
        <w:t xml:space="preserve"> – 372,</w:t>
      </w:r>
      <w:r w:rsidR="00580A21" w:rsidRPr="003469DC">
        <w:rPr>
          <w:rFonts w:ascii="Arial" w:hAnsi="Arial" w:cs="Arial"/>
          <w:sz w:val="24"/>
          <w:szCs w:val="24"/>
        </w:rPr>
        <w:t>2 тыс.</w:t>
      </w:r>
      <w:r w:rsidRPr="003469DC">
        <w:rPr>
          <w:rFonts w:ascii="Arial" w:hAnsi="Arial" w:cs="Arial"/>
          <w:sz w:val="24"/>
          <w:szCs w:val="24"/>
        </w:rPr>
        <w:t xml:space="preserve"> руб., в том числе</w:t>
      </w:r>
    </w:p>
    <w:p w:rsidR="003469DC" w:rsidRPr="003469DC" w:rsidRDefault="003469DC" w:rsidP="003469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69DC">
        <w:rPr>
          <w:rFonts w:ascii="Arial" w:hAnsi="Arial" w:cs="Arial"/>
          <w:sz w:val="24"/>
          <w:szCs w:val="24"/>
        </w:rPr>
        <w:t>312,2 тыс. рублей из краевого бюджета,</w:t>
      </w:r>
    </w:p>
    <w:p w:rsidR="003469DC" w:rsidRPr="003469DC" w:rsidRDefault="003469DC" w:rsidP="003469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69DC">
        <w:rPr>
          <w:rFonts w:ascii="Arial" w:hAnsi="Arial" w:cs="Arial"/>
          <w:sz w:val="24"/>
          <w:szCs w:val="24"/>
        </w:rPr>
        <w:t>60,0 тыс. рублей из районного бюджета;</w:t>
      </w:r>
    </w:p>
    <w:p w:rsidR="003469DC" w:rsidRPr="003469DC" w:rsidRDefault="003469DC" w:rsidP="003469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2FA2">
        <w:rPr>
          <w:rFonts w:ascii="Arial" w:hAnsi="Arial" w:cs="Arial"/>
          <w:sz w:val="24"/>
          <w:szCs w:val="24"/>
          <w:u w:val="single"/>
        </w:rPr>
        <w:t>2018 год</w:t>
      </w:r>
      <w:r w:rsidRPr="003469DC">
        <w:rPr>
          <w:rFonts w:ascii="Arial" w:hAnsi="Arial" w:cs="Arial"/>
          <w:sz w:val="24"/>
          <w:szCs w:val="24"/>
        </w:rPr>
        <w:t xml:space="preserve"> – 60,0 тыс. руб., в том числе</w:t>
      </w:r>
    </w:p>
    <w:p w:rsidR="003469DC" w:rsidRPr="003469DC" w:rsidRDefault="003469DC" w:rsidP="003469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69DC">
        <w:rPr>
          <w:rFonts w:ascii="Arial" w:hAnsi="Arial" w:cs="Arial"/>
          <w:sz w:val="24"/>
          <w:szCs w:val="24"/>
        </w:rPr>
        <w:t>0,0 тыс. рублей из краевого бюджета,</w:t>
      </w:r>
    </w:p>
    <w:p w:rsidR="003469DC" w:rsidRPr="003469DC" w:rsidRDefault="003469DC" w:rsidP="003469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69DC">
        <w:rPr>
          <w:rFonts w:ascii="Arial" w:hAnsi="Arial" w:cs="Arial"/>
          <w:sz w:val="24"/>
          <w:szCs w:val="24"/>
        </w:rPr>
        <w:t>60,0 тыс. рублей из районного бюджета;</w:t>
      </w:r>
    </w:p>
    <w:p w:rsidR="003469DC" w:rsidRPr="003469DC" w:rsidRDefault="003469DC" w:rsidP="003469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2FA2">
        <w:rPr>
          <w:rFonts w:ascii="Arial" w:hAnsi="Arial" w:cs="Arial"/>
          <w:sz w:val="24"/>
          <w:szCs w:val="24"/>
          <w:u w:val="single"/>
        </w:rPr>
        <w:t>2019 год</w:t>
      </w:r>
      <w:r w:rsidRPr="003469DC">
        <w:rPr>
          <w:rFonts w:ascii="Arial" w:hAnsi="Arial" w:cs="Arial"/>
          <w:sz w:val="24"/>
          <w:szCs w:val="24"/>
        </w:rPr>
        <w:t xml:space="preserve"> – 42,0 тыс. руб., в том числе</w:t>
      </w:r>
    </w:p>
    <w:p w:rsidR="003469DC" w:rsidRPr="003469DC" w:rsidRDefault="003469DC" w:rsidP="003469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69DC">
        <w:rPr>
          <w:rFonts w:ascii="Arial" w:hAnsi="Arial" w:cs="Arial"/>
          <w:sz w:val="24"/>
          <w:szCs w:val="24"/>
        </w:rPr>
        <w:t>0,0 тыс. рублей из краевого бюджета,</w:t>
      </w:r>
    </w:p>
    <w:p w:rsidR="003469DC" w:rsidRPr="003469DC" w:rsidRDefault="003469DC" w:rsidP="003469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69DC">
        <w:rPr>
          <w:rFonts w:ascii="Arial" w:hAnsi="Arial" w:cs="Arial"/>
          <w:sz w:val="24"/>
          <w:szCs w:val="24"/>
        </w:rPr>
        <w:t>42,0 тыс. рублей из районного бюджета;</w:t>
      </w:r>
    </w:p>
    <w:p w:rsidR="003469DC" w:rsidRPr="003469DC" w:rsidRDefault="003469DC" w:rsidP="003469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2FA2">
        <w:rPr>
          <w:rFonts w:ascii="Arial" w:hAnsi="Arial" w:cs="Arial"/>
          <w:sz w:val="24"/>
          <w:szCs w:val="24"/>
          <w:u w:val="single"/>
        </w:rPr>
        <w:t>2020 год</w:t>
      </w:r>
      <w:r w:rsidRPr="003469DC">
        <w:rPr>
          <w:rFonts w:ascii="Arial" w:hAnsi="Arial" w:cs="Arial"/>
          <w:sz w:val="24"/>
          <w:szCs w:val="24"/>
        </w:rPr>
        <w:t xml:space="preserve"> – 0,0 тыс. руб., в том числе</w:t>
      </w:r>
    </w:p>
    <w:p w:rsidR="003469DC" w:rsidRPr="003469DC" w:rsidRDefault="003469DC" w:rsidP="003469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69DC">
        <w:rPr>
          <w:rFonts w:ascii="Arial" w:hAnsi="Arial" w:cs="Arial"/>
          <w:sz w:val="24"/>
          <w:szCs w:val="24"/>
        </w:rPr>
        <w:t>0,00 тыс. рублей из краевого бюджета,</w:t>
      </w:r>
    </w:p>
    <w:p w:rsidR="003469DC" w:rsidRPr="003469DC" w:rsidRDefault="003469DC" w:rsidP="003469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69DC">
        <w:rPr>
          <w:rFonts w:ascii="Arial" w:hAnsi="Arial" w:cs="Arial"/>
          <w:sz w:val="24"/>
          <w:szCs w:val="24"/>
        </w:rPr>
        <w:lastRenderedPageBreak/>
        <w:t>0,00 тыс. рублей из районного бюджета;</w:t>
      </w:r>
    </w:p>
    <w:p w:rsidR="003469DC" w:rsidRPr="003469DC" w:rsidRDefault="003469DC" w:rsidP="003469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67C5">
        <w:rPr>
          <w:rFonts w:ascii="Arial" w:hAnsi="Arial" w:cs="Arial"/>
          <w:sz w:val="24"/>
          <w:szCs w:val="24"/>
          <w:u w:val="single"/>
        </w:rPr>
        <w:t>2021 год</w:t>
      </w:r>
      <w:r w:rsidRPr="003469DC">
        <w:rPr>
          <w:rFonts w:ascii="Arial" w:hAnsi="Arial" w:cs="Arial"/>
          <w:sz w:val="24"/>
          <w:szCs w:val="24"/>
        </w:rPr>
        <w:t xml:space="preserve"> – 0,0 тыс. руб., в том числе</w:t>
      </w:r>
    </w:p>
    <w:p w:rsidR="003469DC" w:rsidRPr="003469DC" w:rsidRDefault="003469DC" w:rsidP="003469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69DC">
        <w:rPr>
          <w:rFonts w:ascii="Arial" w:hAnsi="Arial" w:cs="Arial"/>
          <w:sz w:val="24"/>
          <w:szCs w:val="24"/>
        </w:rPr>
        <w:t>0,0 тыс. рублей из краевого бюджета,</w:t>
      </w:r>
    </w:p>
    <w:p w:rsidR="003469DC" w:rsidRPr="003469DC" w:rsidRDefault="003469DC" w:rsidP="003469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69DC">
        <w:rPr>
          <w:rFonts w:ascii="Arial" w:hAnsi="Arial" w:cs="Arial"/>
          <w:sz w:val="24"/>
          <w:szCs w:val="24"/>
        </w:rPr>
        <w:t>0,0 тыс. рублей из районного бюджета;</w:t>
      </w:r>
    </w:p>
    <w:p w:rsidR="003469DC" w:rsidRPr="003469DC" w:rsidRDefault="003469DC" w:rsidP="003469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67C5">
        <w:rPr>
          <w:rFonts w:ascii="Arial" w:hAnsi="Arial" w:cs="Arial"/>
          <w:sz w:val="24"/>
          <w:szCs w:val="24"/>
          <w:u w:val="single"/>
        </w:rPr>
        <w:t>2022 год</w:t>
      </w:r>
      <w:r w:rsidRPr="003469DC">
        <w:rPr>
          <w:rFonts w:ascii="Arial" w:hAnsi="Arial" w:cs="Arial"/>
          <w:sz w:val="24"/>
          <w:szCs w:val="24"/>
        </w:rPr>
        <w:t xml:space="preserve"> – 656,6 тыс. руб., в том числе</w:t>
      </w:r>
    </w:p>
    <w:p w:rsidR="003469DC" w:rsidRPr="003469DC" w:rsidRDefault="003469DC" w:rsidP="003469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69DC">
        <w:rPr>
          <w:rFonts w:ascii="Arial" w:hAnsi="Arial" w:cs="Arial"/>
          <w:sz w:val="24"/>
          <w:szCs w:val="24"/>
        </w:rPr>
        <w:t>314,6 тыс. рублей из краевого бюджета,</w:t>
      </w:r>
    </w:p>
    <w:p w:rsidR="003469DC" w:rsidRPr="003469DC" w:rsidRDefault="003469DC" w:rsidP="003469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69DC">
        <w:rPr>
          <w:rFonts w:ascii="Arial" w:hAnsi="Arial" w:cs="Arial"/>
          <w:sz w:val="24"/>
          <w:szCs w:val="24"/>
        </w:rPr>
        <w:t>342,0 т</w:t>
      </w:r>
      <w:r w:rsidR="004E6CE9">
        <w:rPr>
          <w:rFonts w:ascii="Arial" w:hAnsi="Arial" w:cs="Arial"/>
          <w:sz w:val="24"/>
          <w:szCs w:val="24"/>
        </w:rPr>
        <w:t>ыс. рублей из районного бюджета;</w:t>
      </w:r>
    </w:p>
    <w:p w:rsidR="003469DC" w:rsidRPr="0012470D" w:rsidRDefault="003469DC" w:rsidP="003469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470D">
        <w:rPr>
          <w:rFonts w:ascii="Arial" w:hAnsi="Arial" w:cs="Arial"/>
          <w:sz w:val="24"/>
          <w:szCs w:val="24"/>
          <w:u w:val="single"/>
        </w:rPr>
        <w:t>2023 год</w:t>
      </w:r>
      <w:r w:rsidRPr="0012470D">
        <w:rPr>
          <w:rFonts w:ascii="Arial" w:hAnsi="Arial" w:cs="Arial"/>
          <w:sz w:val="24"/>
          <w:szCs w:val="24"/>
        </w:rPr>
        <w:t xml:space="preserve"> – </w:t>
      </w:r>
      <w:r w:rsidR="0012470D" w:rsidRPr="0012470D">
        <w:rPr>
          <w:rFonts w:ascii="Arial" w:hAnsi="Arial" w:cs="Arial"/>
          <w:sz w:val="24"/>
          <w:szCs w:val="24"/>
        </w:rPr>
        <w:t>709,37</w:t>
      </w:r>
      <w:r w:rsidR="0012470D">
        <w:rPr>
          <w:rFonts w:ascii="Arial" w:hAnsi="Arial" w:cs="Arial"/>
          <w:sz w:val="24"/>
          <w:szCs w:val="24"/>
        </w:rPr>
        <w:t xml:space="preserve"> </w:t>
      </w:r>
      <w:r w:rsidRPr="0012470D">
        <w:rPr>
          <w:rFonts w:ascii="Arial" w:hAnsi="Arial" w:cs="Arial"/>
          <w:sz w:val="24"/>
          <w:szCs w:val="24"/>
        </w:rPr>
        <w:t>тыс. руб., в том числе</w:t>
      </w:r>
    </w:p>
    <w:p w:rsidR="003469DC" w:rsidRPr="0012470D" w:rsidRDefault="0012470D" w:rsidP="003469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470D">
        <w:rPr>
          <w:rFonts w:ascii="Arial" w:hAnsi="Arial" w:cs="Arial"/>
          <w:sz w:val="24"/>
          <w:szCs w:val="24"/>
        </w:rPr>
        <w:t>367,37</w:t>
      </w:r>
      <w:r>
        <w:rPr>
          <w:rFonts w:ascii="Arial" w:hAnsi="Arial" w:cs="Arial"/>
          <w:sz w:val="24"/>
          <w:szCs w:val="24"/>
        </w:rPr>
        <w:t xml:space="preserve"> </w:t>
      </w:r>
      <w:r w:rsidR="003469DC" w:rsidRPr="0012470D">
        <w:rPr>
          <w:rFonts w:ascii="Arial" w:hAnsi="Arial" w:cs="Arial"/>
          <w:sz w:val="24"/>
          <w:szCs w:val="24"/>
        </w:rPr>
        <w:t>тыс. рублей из краевого бюджета,</w:t>
      </w:r>
    </w:p>
    <w:p w:rsidR="003469DC" w:rsidRPr="0012470D" w:rsidRDefault="003469DC" w:rsidP="003469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470D">
        <w:rPr>
          <w:rFonts w:ascii="Arial" w:hAnsi="Arial" w:cs="Arial"/>
          <w:sz w:val="24"/>
          <w:szCs w:val="24"/>
        </w:rPr>
        <w:t>342,0 тыс. рублей из районн</w:t>
      </w:r>
      <w:r w:rsidR="00C63803" w:rsidRPr="0012470D">
        <w:rPr>
          <w:rFonts w:ascii="Arial" w:hAnsi="Arial" w:cs="Arial"/>
          <w:sz w:val="24"/>
          <w:szCs w:val="24"/>
        </w:rPr>
        <w:t>ого бюджета;</w:t>
      </w:r>
    </w:p>
    <w:p w:rsidR="003469DC" w:rsidRPr="003469DC" w:rsidRDefault="003469DC" w:rsidP="003469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470D">
        <w:rPr>
          <w:rFonts w:ascii="Arial" w:hAnsi="Arial" w:cs="Arial"/>
          <w:sz w:val="24"/>
          <w:szCs w:val="24"/>
          <w:u w:val="single"/>
        </w:rPr>
        <w:t>2024 год</w:t>
      </w:r>
      <w:r w:rsidRPr="0012470D">
        <w:rPr>
          <w:rFonts w:ascii="Arial" w:hAnsi="Arial" w:cs="Arial"/>
          <w:sz w:val="24"/>
          <w:szCs w:val="24"/>
        </w:rPr>
        <w:t xml:space="preserve"> – 342,0 тыс. руб., в том числе</w:t>
      </w:r>
    </w:p>
    <w:p w:rsidR="003469DC" w:rsidRPr="003469DC" w:rsidRDefault="003469DC" w:rsidP="003469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69DC">
        <w:rPr>
          <w:rFonts w:ascii="Arial" w:hAnsi="Arial" w:cs="Arial"/>
          <w:sz w:val="24"/>
          <w:szCs w:val="24"/>
        </w:rPr>
        <w:t>0,0 тыс. рублей из краевого бюджета,</w:t>
      </w:r>
    </w:p>
    <w:p w:rsidR="003469DC" w:rsidRDefault="003469DC" w:rsidP="003469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69DC">
        <w:rPr>
          <w:rFonts w:ascii="Arial" w:hAnsi="Arial" w:cs="Arial"/>
          <w:sz w:val="24"/>
          <w:szCs w:val="24"/>
        </w:rPr>
        <w:t>342,0 тыс. рублей из районного бюджета.</w:t>
      </w:r>
    </w:p>
    <w:p w:rsidR="001529E2" w:rsidRDefault="009C1627" w:rsidP="003469D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2025</w:t>
      </w:r>
      <w:r w:rsidR="001529E2" w:rsidRPr="00CB4F95">
        <w:rPr>
          <w:rFonts w:ascii="Arial" w:hAnsi="Arial" w:cs="Arial"/>
          <w:sz w:val="24"/>
          <w:szCs w:val="24"/>
          <w:u w:val="single"/>
        </w:rPr>
        <w:t xml:space="preserve"> год </w:t>
      </w:r>
      <w:r w:rsidR="001529E2">
        <w:rPr>
          <w:rFonts w:ascii="Arial" w:hAnsi="Arial" w:cs="Arial"/>
          <w:sz w:val="24"/>
          <w:szCs w:val="24"/>
        </w:rPr>
        <w:t xml:space="preserve">– </w:t>
      </w:r>
      <w:r w:rsidR="00373593">
        <w:rPr>
          <w:rFonts w:ascii="Arial" w:hAnsi="Arial" w:cs="Arial"/>
          <w:sz w:val="24"/>
          <w:szCs w:val="24"/>
        </w:rPr>
        <w:t>3</w:t>
      </w:r>
      <w:r w:rsidR="001529E2">
        <w:rPr>
          <w:rFonts w:ascii="Arial" w:hAnsi="Arial" w:cs="Arial"/>
          <w:sz w:val="24"/>
          <w:szCs w:val="24"/>
        </w:rPr>
        <w:t>42,0 тыс. руб., в том числе</w:t>
      </w:r>
    </w:p>
    <w:p w:rsidR="001529E2" w:rsidRPr="002E10B4" w:rsidRDefault="001529E2" w:rsidP="001529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10B4">
        <w:rPr>
          <w:rFonts w:ascii="Arial" w:hAnsi="Arial" w:cs="Arial"/>
          <w:sz w:val="24"/>
          <w:szCs w:val="24"/>
        </w:rPr>
        <w:t>0,0 тыс. рублей из краевого бюджета,</w:t>
      </w:r>
    </w:p>
    <w:p w:rsidR="001529E2" w:rsidRDefault="00373593" w:rsidP="001529E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1529E2">
        <w:rPr>
          <w:rFonts w:ascii="Arial" w:hAnsi="Arial" w:cs="Arial"/>
          <w:sz w:val="24"/>
          <w:szCs w:val="24"/>
        </w:rPr>
        <w:t>42</w:t>
      </w:r>
      <w:r w:rsidR="001529E2" w:rsidRPr="002E10B4">
        <w:rPr>
          <w:rFonts w:ascii="Arial" w:hAnsi="Arial" w:cs="Arial"/>
          <w:sz w:val="24"/>
          <w:szCs w:val="24"/>
        </w:rPr>
        <w:t>,0 тыс. рублей из районного бюджета</w:t>
      </w:r>
      <w:r w:rsidR="00C63803">
        <w:rPr>
          <w:rFonts w:ascii="Arial" w:hAnsi="Arial" w:cs="Arial"/>
          <w:sz w:val="24"/>
          <w:szCs w:val="24"/>
        </w:rPr>
        <w:t>;</w:t>
      </w:r>
    </w:p>
    <w:p w:rsidR="004D1B9C" w:rsidRDefault="004D1B9C" w:rsidP="001529E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</w:rPr>
      </w:pPr>
    </w:p>
    <w:p w:rsidR="00C63803" w:rsidRPr="00C63803" w:rsidRDefault="00C63803" w:rsidP="00C638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C63803" w:rsidRPr="00260F14" w:rsidRDefault="00C63803" w:rsidP="002758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96585B" w:rsidRDefault="0096585B" w:rsidP="004B71D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D2011F" w:rsidRDefault="00067C0C" w:rsidP="00D201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8</w:t>
      </w:r>
      <w:r w:rsidR="00D2011F">
        <w:rPr>
          <w:rFonts w:ascii="Arial" w:eastAsia="Times New Roman" w:hAnsi="Arial" w:cs="Arial"/>
          <w:sz w:val="24"/>
          <w:szCs w:val="24"/>
        </w:rPr>
        <w:t xml:space="preserve">. Информация о </w:t>
      </w:r>
      <w:r w:rsidR="00D2011F">
        <w:rPr>
          <w:rFonts w:ascii="Arial" w:eastAsia="Calibri" w:hAnsi="Arial" w:cs="Arial"/>
          <w:sz w:val="24"/>
          <w:szCs w:val="24"/>
        </w:rPr>
        <w:t>мероприятиях</w:t>
      </w:r>
      <w:r w:rsidR="00D2011F" w:rsidRPr="000B708D">
        <w:rPr>
          <w:rFonts w:ascii="Arial" w:eastAsia="Calibri" w:hAnsi="Arial" w:cs="Arial"/>
          <w:sz w:val="24"/>
          <w:szCs w:val="24"/>
        </w:rPr>
        <w:t>, ре</w:t>
      </w:r>
      <w:r w:rsidR="00116AEE">
        <w:rPr>
          <w:rFonts w:ascii="Arial" w:eastAsia="Calibri" w:hAnsi="Arial" w:cs="Arial"/>
          <w:sz w:val="24"/>
          <w:szCs w:val="24"/>
        </w:rPr>
        <w:t>ализуемых в рамках муниципально</w:t>
      </w:r>
      <w:r w:rsidR="00BB4ED6">
        <w:rPr>
          <w:rFonts w:ascii="Arial" w:eastAsia="Calibri" w:hAnsi="Arial" w:cs="Arial"/>
          <w:sz w:val="24"/>
          <w:szCs w:val="24"/>
        </w:rPr>
        <w:t xml:space="preserve"> </w:t>
      </w:r>
      <w:r w:rsidR="00116AEE">
        <w:rPr>
          <w:rFonts w:ascii="Arial" w:eastAsia="Calibri" w:hAnsi="Arial" w:cs="Arial"/>
          <w:sz w:val="24"/>
          <w:szCs w:val="24"/>
        </w:rPr>
        <w:t>-</w:t>
      </w:r>
      <w:r w:rsidR="00BB4ED6">
        <w:rPr>
          <w:rFonts w:ascii="Arial" w:eastAsia="Calibri" w:hAnsi="Arial" w:cs="Arial"/>
          <w:sz w:val="24"/>
          <w:szCs w:val="24"/>
        </w:rPr>
        <w:t xml:space="preserve"> </w:t>
      </w:r>
      <w:r w:rsidR="00D2011F">
        <w:rPr>
          <w:rFonts w:ascii="Arial" w:eastAsia="Calibri" w:hAnsi="Arial" w:cs="Arial"/>
          <w:sz w:val="24"/>
          <w:szCs w:val="24"/>
        </w:rPr>
        <w:t>частного партнерства</w:t>
      </w:r>
    </w:p>
    <w:p w:rsidR="00D2011F" w:rsidRDefault="00D2011F" w:rsidP="00D201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D2011F" w:rsidRDefault="00D2011F" w:rsidP="00D201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В рамках </w:t>
      </w:r>
      <w:r w:rsidR="000D25E1">
        <w:rPr>
          <w:rFonts w:ascii="Arial" w:eastAsia="Times New Roman" w:hAnsi="Arial" w:cs="Arial"/>
          <w:sz w:val="24"/>
          <w:szCs w:val="24"/>
        </w:rPr>
        <w:t>П</w:t>
      </w:r>
      <w:r>
        <w:rPr>
          <w:rFonts w:ascii="Arial" w:eastAsia="Times New Roman" w:hAnsi="Arial" w:cs="Arial"/>
          <w:sz w:val="24"/>
          <w:szCs w:val="24"/>
        </w:rPr>
        <w:t xml:space="preserve">рограммы мероприятия, реализуемые в рамках </w:t>
      </w:r>
      <w:r w:rsidR="000D25E1">
        <w:rPr>
          <w:rFonts w:ascii="Arial" w:eastAsia="Times New Roman" w:hAnsi="Arial" w:cs="Arial"/>
          <w:sz w:val="24"/>
          <w:szCs w:val="24"/>
        </w:rPr>
        <w:t>муниципально</w:t>
      </w:r>
      <w:r w:rsidR="00797F31">
        <w:rPr>
          <w:rFonts w:ascii="Arial" w:eastAsia="Times New Roman" w:hAnsi="Arial" w:cs="Arial"/>
          <w:sz w:val="24"/>
          <w:szCs w:val="24"/>
        </w:rPr>
        <w:t xml:space="preserve"> </w:t>
      </w:r>
      <w:r w:rsidRPr="000E0A59">
        <w:rPr>
          <w:rFonts w:ascii="Arial" w:eastAsia="Times New Roman" w:hAnsi="Arial" w:cs="Arial"/>
          <w:sz w:val="24"/>
          <w:szCs w:val="24"/>
        </w:rPr>
        <w:t>-</w:t>
      </w:r>
      <w:r w:rsidR="00BB4ED6">
        <w:rPr>
          <w:rFonts w:ascii="Arial" w:eastAsia="Times New Roman" w:hAnsi="Arial" w:cs="Arial"/>
          <w:sz w:val="24"/>
          <w:szCs w:val="24"/>
        </w:rPr>
        <w:t xml:space="preserve"> </w:t>
      </w:r>
      <w:r w:rsidR="004B71DC">
        <w:rPr>
          <w:rFonts w:ascii="Arial" w:eastAsia="Times New Roman" w:hAnsi="Arial" w:cs="Arial"/>
          <w:sz w:val="24"/>
          <w:szCs w:val="24"/>
        </w:rPr>
        <w:t xml:space="preserve">частного </w:t>
      </w:r>
      <w:r w:rsidRPr="000E0A59">
        <w:rPr>
          <w:rFonts w:ascii="Arial" w:eastAsia="Times New Roman" w:hAnsi="Arial" w:cs="Arial"/>
          <w:sz w:val="24"/>
          <w:szCs w:val="24"/>
        </w:rPr>
        <w:t>партнерства не предусмотрены.</w:t>
      </w:r>
    </w:p>
    <w:p w:rsidR="00D2011F" w:rsidRDefault="00D2011F" w:rsidP="00D201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D2011F" w:rsidRPr="002527FB" w:rsidRDefault="00067C0C" w:rsidP="00D201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2527FB">
        <w:rPr>
          <w:rFonts w:ascii="Arial" w:eastAsia="Times New Roman" w:hAnsi="Arial" w:cs="Arial"/>
          <w:sz w:val="24"/>
          <w:szCs w:val="24"/>
        </w:rPr>
        <w:t>9</w:t>
      </w:r>
      <w:r w:rsidR="00D2011F" w:rsidRPr="002527FB">
        <w:rPr>
          <w:rFonts w:ascii="Arial" w:eastAsia="Times New Roman" w:hAnsi="Arial" w:cs="Arial"/>
          <w:sz w:val="24"/>
          <w:szCs w:val="24"/>
        </w:rPr>
        <w:t xml:space="preserve">. Информация о </w:t>
      </w:r>
      <w:r w:rsidR="00D2011F" w:rsidRPr="002527FB">
        <w:rPr>
          <w:rFonts w:ascii="Arial" w:hAnsi="Arial" w:cs="Arial"/>
          <w:sz w:val="24"/>
          <w:szCs w:val="24"/>
        </w:rPr>
        <w:t>мероприятиях, направленных на развитие сельских территорий</w:t>
      </w:r>
    </w:p>
    <w:p w:rsidR="00D2011F" w:rsidRPr="002527FB" w:rsidRDefault="00D2011F" w:rsidP="00D201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D2011F" w:rsidRDefault="00D2011F" w:rsidP="00D201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2527FB">
        <w:rPr>
          <w:rFonts w:ascii="Arial" w:eastAsia="Times New Roman" w:hAnsi="Arial" w:cs="Arial"/>
          <w:sz w:val="24"/>
          <w:szCs w:val="24"/>
        </w:rPr>
        <w:t xml:space="preserve">В рамках </w:t>
      </w:r>
      <w:r w:rsidR="00345F3A" w:rsidRPr="002527FB">
        <w:rPr>
          <w:rFonts w:ascii="Arial" w:eastAsia="Times New Roman" w:hAnsi="Arial" w:cs="Arial"/>
          <w:sz w:val="24"/>
          <w:szCs w:val="24"/>
        </w:rPr>
        <w:t>П</w:t>
      </w:r>
      <w:r w:rsidR="004B71DC" w:rsidRPr="002527FB">
        <w:rPr>
          <w:rFonts w:ascii="Arial" w:eastAsia="Times New Roman" w:hAnsi="Arial" w:cs="Arial"/>
          <w:sz w:val="24"/>
          <w:szCs w:val="24"/>
        </w:rPr>
        <w:t xml:space="preserve">рограммы мероприятия, </w:t>
      </w:r>
      <w:r w:rsidR="008C67C5" w:rsidRPr="002527FB">
        <w:rPr>
          <w:rFonts w:ascii="Arial" w:eastAsia="Times New Roman" w:hAnsi="Arial" w:cs="Arial"/>
          <w:sz w:val="24"/>
          <w:szCs w:val="24"/>
        </w:rPr>
        <w:t>направленные</w:t>
      </w:r>
      <w:r w:rsidRPr="002527FB">
        <w:rPr>
          <w:rFonts w:ascii="Arial" w:eastAsia="Times New Roman" w:hAnsi="Arial" w:cs="Arial"/>
          <w:sz w:val="24"/>
          <w:szCs w:val="24"/>
        </w:rPr>
        <w:t xml:space="preserve"> на развитие сельских территорий не предусмотрены.</w:t>
      </w:r>
    </w:p>
    <w:p w:rsidR="00D2011F" w:rsidRDefault="00D2011F" w:rsidP="005E04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D52AA4" w:rsidRPr="009B35BC" w:rsidRDefault="00067C0C" w:rsidP="003403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t>1</w:t>
      </w:r>
      <w:r w:rsidR="00906254">
        <w:rPr>
          <w:rFonts w:ascii="Arial" w:eastAsia="Times New Roman" w:hAnsi="Arial" w:cs="Arial"/>
          <w:sz w:val="24"/>
          <w:szCs w:val="24"/>
        </w:rPr>
        <w:t>0</w:t>
      </w:r>
      <w:r w:rsidR="00D52AA4" w:rsidRPr="009B35BC">
        <w:rPr>
          <w:rFonts w:ascii="Arial" w:eastAsia="Times New Roman" w:hAnsi="Arial" w:cs="Arial"/>
          <w:sz w:val="24"/>
          <w:szCs w:val="24"/>
        </w:rPr>
        <w:t>. Механизм реализации мероприя</w:t>
      </w:r>
      <w:r w:rsidR="00345F3A" w:rsidRPr="009B35BC">
        <w:rPr>
          <w:rFonts w:ascii="Arial" w:eastAsia="Times New Roman" w:hAnsi="Arial" w:cs="Arial"/>
          <w:sz w:val="24"/>
          <w:szCs w:val="24"/>
        </w:rPr>
        <w:t>тий П</w:t>
      </w:r>
      <w:r w:rsidR="00D52AA4" w:rsidRPr="009B35BC">
        <w:rPr>
          <w:rFonts w:ascii="Arial" w:eastAsia="Times New Roman" w:hAnsi="Arial" w:cs="Arial"/>
          <w:sz w:val="24"/>
          <w:szCs w:val="24"/>
        </w:rPr>
        <w:t>рограммы</w:t>
      </w:r>
    </w:p>
    <w:p w:rsidR="00D52AA4" w:rsidRPr="002527FB" w:rsidRDefault="00D52AA4" w:rsidP="003403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Arial" w:eastAsia="Times New Roman" w:hAnsi="Arial" w:cs="Arial"/>
          <w:sz w:val="24"/>
          <w:szCs w:val="24"/>
          <w:highlight w:val="yellow"/>
        </w:rPr>
      </w:pPr>
    </w:p>
    <w:p w:rsidR="00627379" w:rsidRPr="009B35BC" w:rsidRDefault="00CE31AB" w:rsidP="005143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t>Решение задач Программы достиг</w:t>
      </w:r>
      <w:r w:rsidR="000E1DEE" w:rsidRPr="009B35BC">
        <w:rPr>
          <w:rFonts w:ascii="Arial" w:eastAsia="Times New Roman" w:hAnsi="Arial" w:cs="Arial"/>
          <w:sz w:val="24"/>
          <w:szCs w:val="24"/>
        </w:rPr>
        <w:t xml:space="preserve">ается путем реализации </w:t>
      </w:r>
      <w:r w:rsidRPr="009B35BC">
        <w:rPr>
          <w:rFonts w:ascii="Arial" w:eastAsia="Times New Roman" w:hAnsi="Arial" w:cs="Arial"/>
          <w:sz w:val="24"/>
          <w:szCs w:val="24"/>
        </w:rPr>
        <w:t>мероприятий</w:t>
      </w:r>
      <w:r w:rsidR="00D52AA4" w:rsidRPr="009B35BC">
        <w:rPr>
          <w:rFonts w:ascii="Arial" w:eastAsia="Times New Roman" w:hAnsi="Arial" w:cs="Arial"/>
          <w:sz w:val="24"/>
          <w:szCs w:val="24"/>
        </w:rPr>
        <w:t>.</w:t>
      </w:r>
    </w:p>
    <w:p w:rsidR="002463D5" w:rsidRPr="009B35BC" w:rsidRDefault="00CE504C" w:rsidP="005143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t>Для решения задачи</w:t>
      </w:r>
      <w:r w:rsidR="00136280" w:rsidRPr="009B35BC">
        <w:rPr>
          <w:rFonts w:ascii="Arial" w:eastAsia="Times New Roman" w:hAnsi="Arial" w:cs="Arial"/>
          <w:sz w:val="24"/>
          <w:szCs w:val="24"/>
        </w:rPr>
        <w:t xml:space="preserve"> 1</w:t>
      </w:r>
      <w:r w:rsidR="0096585B" w:rsidRPr="009B35BC">
        <w:rPr>
          <w:rFonts w:ascii="Arial" w:eastAsia="Times New Roman" w:hAnsi="Arial" w:cs="Arial"/>
          <w:sz w:val="24"/>
          <w:szCs w:val="24"/>
        </w:rPr>
        <w:t xml:space="preserve"> П</w:t>
      </w:r>
      <w:r w:rsidR="00FB3C24" w:rsidRPr="009B35BC">
        <w:rPr>
          <w:rFonts w:ascii="Arial" w:eastAsia="Times New Roman" w:hAnsi="Arial" w:cs="Arial"/>
          <w:sz w:val="24"/>
          <w:szCs w:val="24"/>
        </w:rPr>
        <w:t>рограммы «</w:t>
      </w:r>
      <w:r w:rsidR="00FB3C24" w:rsidRPr="009B35BC">
        <w:rPr>
          <w:rFonts w:ascii="Arial" w:hAnsi="Arial" w:cs="Arial"/>
          <w:sz w:val="24"/>
          <w:szCs w:val="24"/>
        </w:rPr>
        <w:t>Содействие формированию</w:t>
      </w:r>
      <w:r w:rsidR="00862D7A" w:rsidRPr="009B35BC">
        <w:rPr>
          <w:rFonts w:ascii="Arial" w:hAnsi="Arial" w:cs="Arial"/>
          <w:sz w:val="24"/>
          <w:szCs w:val="24"/>
        </w:rPr>
        <w:t xml:space="preserve"> информационного пространства, способствующего развитию гражданских инициатив, в том числе информационной поддержке, пропаганде и популяризации социально ориентированных некоммерческих организаций и инициативных объединений граждан</w:t>
      </w:r>
      <w:r w:rsidR="00CF4A2E" w:rsidRPr="009B35BC">
        <w:rPr>
          <w:rFonts w:ascii="Arial" w:hAnsi="Arial" w:cs="Arial"/>
          <w:sz w:val="24"/>
          <w:szCs w:val="24"/>
        </w:rPr>
        <w:t>»</w:t>
      </w:r>
      <w:r w:rsidR="00BB4ED6">
        <w:rPr>
          <w:rFonts w:ascii="Arial" w:hAnsi="Arial" w:cs="Arial"/>
          <w:sz w:val="24"/>
          <w:szCs w:val="24"/>
        </w:rPr>
        <w:t xml:space="preserve"> </w:t>
      </w:r>
      <w:r w:rsidR="002463D5" w:rsidRPr="009B35BC">
        <w:rPr>
          <w:rFonts w:ascii="Arial" w:eastAsia="Times New Roman" w:hAnsi="Arial" w:cs="Arial"/>
          <w:sz w:val="24"/>
          <w:szCs w:val="24"/>
        </w:rPr>
        <w:t>предусмотрены следующие мероприятия:</w:t>
      </w:r>
    </w:p>
    <w:p w:rsidR="009B35BC" w:rsidRPr="009B35BC" w:rsidRDefault="004A2C43" w:rsidP="005143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t xml:space="preserve">Мероприятие № 1 </w:t>
      </w:r>
      <w:r w:rsidR="009B35BC" w:rsidRPr="009B35BC">
        <w:rPr>
          <w:rFonts w:ascii="Arial" w:eastAsia="Times New Roman" w:hAnsi="Arial" w:cs="Arial"/>
          <w:sz w:val="24"/>
          <w:szCs w:val="24"/>
        </w:rPr>
        <w:t xml:space="preserve">Размещение информации о деятельности СОНКО, мерах </w:t>
      </w:r>
      <w:r w:rsidR="001C6E8A" w:rsidRPr="009B35BC">
        <w:rPr>
          <w:rFonts w:ascii="Arial" w:eastAsia="Times New Roman" w:hAnsi="Arial" w:cs="Arial"/>
          <w:sz w:val="24"/>
          <w:szCs w:val="24"/>
        </w:rPr>
        <w:t>поддержки, наполнение</w:t>
      </w:r>
      <w:r w:rsidR="009B35BC" w:rsidRPr="009B35BC">
        <w:rPr>
          <w:rFonts w:ascii="Arial" w:eastAsia="Times New Roman" w:hAnsi="Arial" w:cs="Arial"/>
          <w:sz w:val="24"/>
          <w:szCs w:val="24"/>
        </w:rPr>
        <w:t xml:space="preserve"> и актуализация раздела на официальном сайте Боготольского района, выпуск информационных бюллетеней и брошюр на тему развития гражданской активности</w:t>
      </w:r>
    </w:p>
    <w:p w:rsidR="004A2C43" w:rsidRDefault="004A2C43" w:rsidP="0051432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t>Механизм реализации: Данное мероприятия реа</w:t>
      </w:r>
      <w:r w:rsidR="009B35BC" w:rsidRPr="009B35BC">
        <w:rPr>
          <w:rFonts w:ascii="Arial" w:eastAsia="Times New Roman" w:hAnsi="Arial" w:cs="Arial"/>
          <w:sz w:val="24"/>
          <w:szCs w:val="24"/>
        </w:rPr>
        <w:t>лизуется ежегодно в течение</w:t>
      </w:r>
      <w:r w:rsidR="00896101" w:rsidRPr="009B35BC">
        <w:rPr>
          <w:rFonts w:ascii="Arial" w:eastAsia="Times New Roman" w:hAnsi="Arial" w:cs="Arial"/>
          <w:sz w:val="24"/>
          <w:szCs w:val="24"/>
        </w:rPr>
        <w:t xml:space="preserve"> отчё</w:t>
      </w:r>
      <w:r w:rsidRPr="009B35BC">
        <w:rPr>
          <w:rFonts w:ascii="Arial" w:eastAsia="Times New Roman" w:hAnsi="Arial" w:cs="Arial"/>
          <w:sz w:val="24"/>
          <w:szCs w:val="24"/>
        </w:rPr>
        <w:t>тного года. В рамках реализации мероприятия на официальном сайте муниципального образования создан отдельный инфо</w:t>
      </w:r>
      <w:r w:rsidR="009C604B" w:rsidRPr="009B35BC">
        <w:rPr>
          <w:rFonts w:ascii="Arial" w:eastAsia="Times New Roman" w:hAnsi="Arial" w:cs="Arial"/>
          <w:sz w:val="24"/>
          <w:szCs w:val="24"/>
        </w:rPr>
        <w:t>рмационный раздел «Поддержка СО</w:t>
      </w:r>
      <w:r w:rsidRPr="009B35BC">
        <w:rPr>
          <w:rFonts w:ascii="Arial" w:eastAsia="Times New Roman" w:hAnsi="Arial" w:cs="Arial"/>
          <w:sz w:val="24"/>
          <w:szCs w:val="24"/>
        </w:rPr>
        <w:t xml:space="preserve">НКО», где размещается актуальная </w:t>
      </w:r>
      <w:r w:rsidR="009C604B" w:rsidRPr="009B35BC">
        <w:rPr>
          <w:rFonts w:ascii="Arial" w:eastAsia="Times New Roman" w:hAnsi="Arial" w:cs="Arial"/>
          <w:sz w:val="24"/>
          <w:szCs w:val="24"/>
        </w:rPr>
        <w:t>информация о мерах поддержки СО</w:t>
      </w:r>
      <w:r w:rsidRPr="009B35BC">
        <w:rPr>
          <w:rFonts w:ascii="Arial" w:eastAsia="Times New Roman" w:hAnsi="Arial" w:cs="Arial"/>
          <w:sz w:val="24"/>
          <w:szCs w:val="24"/>
        </w:rPr>
        <w:t>НКО и инициативных групп района, реализованных ими проектах, ссылки на федеральные и краевы</w:t>
      </w:r>
      <w:r w:rsidR="0096585B" w:rsidRPr="009B35BC">
        <w:rPr>
          <w:rFonts w:ascii="Arial" w:eastAsia="Times New Roman" w:hAnsi="Arial" w:cs="Arial"/>
          <w:sz w:val="24"/>
          <w:szCs w:val="24"/>
        </w:rPr>
        <w:t>е информационные ресурсы для СО</w:t>
      </w:r>
      <w:r w:rsidRPr="009B35BC">
        <w:rPr>
          <w:rFonts w:ascii="Arial" w:eastAsia="Times New Roman" w:hAnsi="Arial" w:cs="Arial"/>
          <w:sz w:val="24"/>
          <w:szCs w:val="24"/>
        </w:rPr>
        <w:t>НКО. Так же в тече</w:t>
      </w:r>
      <w:r w:rsidR="009B35BC" w:rsidRPr="009B35BC">
        <w:rPr>
          <w:rFonts w:ascii="Arial" w:eastAsia="Times New Roman" w:hAnsi="Arial" w:cs="Arial"/>
          <w:sz w:val="24"/>
          <w:szCs w:val="24"/>
        </w:rPr>
        <w:t>ние</w:t>
      </w:r>
      <w:r w:rsidR="00896101" w:rsidRPr="009B35BC">
        <w:rPr>
          <w:rFonts w:ascii="Arial" w:eastAsia="Times New Roman" w:hAnsi="Arial" w:cs="Arial"/>
          <w:sz w:val="24"/>
          <w:szCs w:val="24"/>
        </w:rPr>
        <w:t xml:space="preserve"> отчё</w:t>
      </w:r>
      <w:r w:rsidRPr="009B35BC">
        <w:rPr>
          <w:rFonts w:ascii="Arial" w:eastAsia="Times New Roman" w:hAnsi="Arial" w:cs="Arial"/>
          <w:sz w:val="24"/>
          <w:szCs w:val="24"/>
        </w:rPr>
        <w:t>тного года в новостном разделе официального сайта Боготольского района будет опубликовано не менее 5 материалов, освещающих деятельность СО</w:t>
      </w:r>
      <w:r w:rsidR="00896101" w:rsidRPr="009B35BC">
        <w:rPr>
          <w:rFonts w:ascii="Arial" w:eastAsia="Times New Roman" w:hAnsi="Arial" w:cs="Arial"/>
          <w:sz w:val="24"/>
          <w:szCs w:val="24"/>
        </w:rPr>
        <w:t>НКО и инициативных групп в отчё</w:t>
      </w:r>
      <w:r w:rsidRPr="009B35BC">
        <w:rPr>
          <w:rFonts w:ascii="Arial" w:eastAsia="Times New Roman" w:hAnsi="Arial" w:cs="Arial"/>
          <w:sz w:val="24"/>
          <w:szCs w:val="24"/>
        </w:rPr>
        <w:t>тном году.</w:t>
      </w:r>
    </w:p>
    <w:p w:rsidR="004A2C43" w:rsidRPr="009B35BC" w:rsidRDefault="004A2C43" w:rsidP="005143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lastRenderedPageBreak/>
        <w:t>Реализация данного мероприятия позволит повысить уровень информированности населения о деятельности некоммерческих организаций.</w:t>
      </w:r>
    </w:p>
    <w:p w:rsidR="00A90CA5" w:rsidRPr="009B35BC" w:rsidRDefault="00DE6A3C" w:rsidP="0051432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t>М</w:t>
      </w:r>
      <w:r w:rsidR="004A2C43" w:rsidRPr="009B35BC">
        <w:rPr>
          <w:rFonts w:ascii="Arial" w:eastAsia="Times New Roman" w:hAnsi="Arial" w:cs="Arial"/>
          <w:sz w:val="24"/>
          <w:szCs w:val="24"/>
        </w:rPr>
        <w:t>ероприятие №2</w:t>
      </w:r>
      <w:r w:rsidR="00BB4ED6">
        <w:rPr>
          <w:rFonts w:ascii="Arial" w:eastAsia="Times New Roman" w:hAnsi="Arial" w:cs="Arial"/>
          <w:sz w:val="24"/>
          <w:szCs w:val="24"/>
        </w:rPr>
        <w:t xml:space="preserve"> </w:t>
      </w:r>
      <w:r w:rsidR="00246D73" w:rsidRPr="009B35BC">
        <w:rPr>
          <w:rFonts w:ascii="Arial" w:eastAsia="Times New Roman" w:hAnsi="Arial" w:cs="Arial"/>
          <w:sz w:val="24"/>
          <w:szCs w:val="24"/>
        </w:rPr>
        <w:t>«</w:t>
      </w:r>
      <w:r w:rsidR="002A0303" w:rsidRPr="009B35BC">
        <w:rPr>
          <w:rFonts w:ascii="Arial" w:eastAsia="Times New Roman" w:hAnsi="Arial" w:cs="Arial"/>
          <w:sz w:val="24"/>
          <w:szCs w:val="24"/>
        </w:rPr>
        <w:t xml:space="preserve">Проведение </w:t>
      </w:r>
      <w:r w:rsidR="00F30F5E" w:rsidRPr="009B35BC">
        <w:rPr>
          <w:rFonts w:ascii="Arial" w:eastAsia="Times New Roman" w:hAnsi="Arial" w:cs="Arial"/>
          <w:sz w:val="24"/>
          <w:szCs w:val="24"/>
        </w:rPr>
        <w:t xml:space="preserve">районного </w:t>
      </w:r>
      <w:r w:rsidR="00FA6F0B" w:rsidRPr="009B35BC">
        <w:rPr>
          <w:rFonts w:ascii="Arial" w:eastAsia="Times New Roman" w:hAnsi="Arial" w:cs="Arial"/>
          <w:sz w:val="24"/>
          <w:szCs w:val="24"/>
        </w:rPr>
        <w:t>фестиваля проектов, реализованных на территории Боготольского района</w:t>
      </w:r>
      <w:r w:rsidR="00B451D2" w:rsidRPr="009B35BC">
        <w:rPr>
          <w:rFonts w:ascii="Arial" w:eastAsia="Times New Roman" w:hAnsi="Arial" w:cs="Arial"/>
          <w:sz w:val="24"/>
          <w:szCs w:val="24"/>
        </w:rPr>
        <w:t>».</w:t>
      </w:r>
    </w:p>
    <w:p w:rsidR="00A90CA5" w:rsidRDefault="00B84FB7" w:rsidP="0051432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t>Механизм</w:t>
      </w:r>
      <w:r w:rsidR="00112A9A" w:rsidRPr="009B35BC">
        <w:rPr>
          <w:rFonts w:ascii="Arial" w:eastAsia="Times New Roman" w:hAnsi="Arial" w:cs="Arial"/>
          <w:sz w:val="24"/>
          <w:szCs w:val="24"/>
        </w:rPr>
        <w:t xml:space="preserve"> реализации</w:t>
      </w:r>
      <w:r w:rsidRPr="009B35BC">
        <w:rPr>
          <w:rFonts w:ascii="Arial" w:eastAsia="Times New Roman" w:hAnsi="Arial" w:cs="Arial"/>
          <w:sz w:val="24"/>
          <w:szCs w:val="24"/>
        </w:rPr>
        <w:t xml:space="preserve">: </w:t>
      </w:r>
      <w:r w:rsidR="00246D73" w:rsidRPr="009B35BC">
        <w:rPr>
          <w:rFonts w:ascii="Arial" w:eastAsia="Times New Roman" w:hAnsi="Arial" w:cs="Arial"/>
          <w:sz w:val="24"/>
          <w:szCs w:val="24"/>
        </w:rPr>
        <w:t>Данное мероприятие реализуетс</w:t>
      </w:r>
      <w:r w:rsidR="009B35BC" w:rsidRPr="009B35BC">
        <w:rPr>
          <w:rFonts w:ascii="Arial" w:eastAsia="Times New Roman" w:hAnsi="Arial" w:cs="Arial"/>
          <w:sz w:val="24"/>
          <w:szCs w:val="24"/>
        </w:rPr>
        <w:t xml:space="preserve">я ежегодно в конце текущего </w:t>
      </w:r>
      <w:r w:rsidR="00D61687" w:rsidRPr="009B35BC">
        <w:rPr>
          <w:rFonts w:ascii="Arial" w:eastAsia="Times New Roman" w:hAnsi="Arial" w:cs="Arial"/>
          <w:sz w:val="24"/>
          <w:szCs w:val="24"/>
        </w:rPr>
        <w:t xml:space="preserve">года. В рамках мероприятия некоммерческие организации, инициативные группы и учреждения Боготольского района презентуют результаты работы по продвижению и реализации гражданских инициатив, реализации социальных проектов. </w:t>
      </w:r>
    </w:p>
    <w:p w:rsidR="00021D2C" w:rsidRPr="009B35BC" w:rsidRDefault="00021D2C" w:rsidP="0051432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440C46" w:rsidRPr="009B35BC" w:rsidRDefault="00D61687" w:rsidP="0051432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8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t>Реализация данного мероприятия позволит позиционировать лучшие социальные практики и будет мотивировать инициативные группы граждан к реализации собственных инициатив</w:t>
      </w:r>
      <w:r w:rsidR="009B35BC" w:rsidRPr="009B35BC">
        <w:rPr>
          <w:rFonts w:ascii="Arial" w:eastAsia="Times New Roman" w:hAnsi="Arial" w:cs="Arial"/>
          <w:sz w:val="24"/>
          <w:szCs w:val="24"/>
        </w:rPr>
        <w:t>. Н</w:t>
      </w:r>
      <w:r w:rsidR="001467F8" w:rsidRPr="009B35BC">
        <w:rPr>
          <w:rFonts w:ascii="Arial" w:eastAsia="Times New Roman" w:hAnsi="Arial" w:cs="Arial"/>
          <w:sz w:val="24"/>
          <w:szCs w:val="24"/>
        </w:rPr>
        <w:t>а фестива</w:t>
      </w:r>
      <w:r w:rsidR="004A2C43" w:rsidRPr="009B35BC">
        <w:rPr>
          <w:rFonts w:ascii="Arial" w:eastAsia="Times New Roman" w:hAnsi="Arial" w:cs="Arial"/>
          <w:sz w:val="24"/>
          <w:szCs w:val="24"/>
        </w:rPr>
        <w:t>ле будет представлено не менее 5-и</w:t>
      </w:r>
      <w:r w:rsidR="001467F8" w:rsidRPr="009B35BC">
        <w:rPr>
          <w:rFonts w:ascii="Arial" w:eastAsia="Times New Roman" w:hAnsi="Arial" w:cs="Arial"/>
          <w:sz w:val="24"/>
          <w:szCs w:val="24"/>
        </w:rPr>
        <w:t xml:space="preserve"> проектов</w:t>
      </w:r>
      <w:r w:rsidR="00440C46" w:rsidRPr="009B35BC">
        <w:rPr>
          <w:rFonts w:ascii="Arial" w:eastAsia="Times New Roman" w:hAnsi="Arial" w:cs="Arial"/>
          <w:sz w:val="28"/>
          <w:szCs w:val="24"/>
        </w:rPr>
        <w:t>;</w:t>
      </w:r>
    </w:p>
    <w:p w:rsidR="0020367F" w:rsidRPr="009B35BC" w:rsidRDefault="002D3C19" w:rsidP="005143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t>Для решения задачи</w:t>
      </w:r>
      <w:r w:rsidR="00B1523A" w:rsidRPr="009B35BC">
        <w:rPr>
          <w:rFonts w:ascii="Arial" w:eastAsia="Times New Roman" w:hAnsi="Arial" w:cs="Arial"/>
          <w:sz w:val="24"/>
          <w:szCs w:val="24"/>
        </w:rPr>
        <w:t xml:space="preserve"> 2 </w:t>
      </w:r>
      <w:r w:rsidR="00E57B01">
        <w:rPr>
          <w:rFonts w:ascii="Arial" w:eastAsia="Times New Roman" w:hAnsi="Arial" w:cs="Arial"/>
          <w:sz w:val="24"/>
          <w:szCs w:val="24"/>
        </w:rPr>
        <w:t>«</w:t>
      </w:r>
      <w:r w:rsidR="009B35BC" w:rsidRPr="009B35BC">
        <w:rPr>
          <w:rFonts w:ascii="Arial" w:eastAsia="Times New Roman" w:hAnsi="Arial" w:cs="Arial"/>
          <w:sz w:val="24"/>
          <w:szCs w:val="24"/>
        </w:rPr>
        <w:t xml:space="preserve">Финансовая, имущественная, </w:t>
      </w:r>
      <w:r w:rsidR="007373B3" w:rsidRPr="009B35BC">
        <w:rPr>
          <w:rFonts w:ascii="Arial" w:eastAsia="Times New Roman" w:hAnsi="Arial" w:cs="Arial"/>
          <w:sz w:val="24"/>
          <w:szCs w:val="24"/>
        </w:rPr>
        <w:t>мотивационная поддержка</w:t>
      </w:r>
      <w:r w:rsidR="009B35BC" w:rsidRPr="009B35BC">
        <w:rPr>
          <w:rFonts w:ascii="Arial" w:eastAsia="Times New Roman" w:hAnsi="Arial" w:cs="Arial"/>
          <w:sz w:val="24"/>
          <w:szCs w:val="24"/>
        </w:rPr>
        <w:t xml:space="preserve"> активных граждан, общественных объединений, социально ориентированных некоммерческих организаций, занимающихся решением социальных проблем на территории Боготольского района</w:t>
      </w:r>
      <w:r w:rsidR="00E57B01">
        <w:rPr>
          <w:rFonts w:ascii="Arial" w:eastAsia="Times New Roman" w:hAnsi="Arial" w:cs="Arial"/>
          <w:sz w:val="24"/>
          <w:szCs w:val="24"/>
        </w:rPr>
        <w:t>»</w:t>
      </w:r>
      <w:r w:rsidR="00BB4ED6">
        <w:rPr>
          <w:rFonts w:ascii="Arial" w:eastAsia="Times New Roman" w:hAnsi="Arial" w:cs="Arial"/>
          <w:sz w:val="24"/>
          <w:szCs w:val="24"/>
        </w:rPr>
        <w:t xml:space="preserve"> </w:t>
      </w:r>
      <w:r w:rsidR="009B35BC" w:rsidRPr="009B35BC">
        <w:rPr>
          <w:rFonts w:ascii="Arial" w:hAnsi="Arial" w:cs="Arial"/>
          <w:sz w:val="24"/>
          <w:szCs w:val="24"/>
        </w:rPr>
        <w:t>предусмотрены мероприятия</w:t>
      </w:r>
      <w:r w:rsidR="0020367F" w:rsidRPr="009B35BC">
        <w:rPr>
          <w:rFonts w:ascii="Arial" w:hAnsi="Arial" w:cs="Arial"/>
          <w:sz w:val="24"/>
          <w:szCs w:val="24"/>
        </w:rPr>
        <w:t>:</w:t>
      </w:r>
    </w:p>
    <w:p w:rsidR="00860D83" w:rsidRDefault="008341D4" w:rsidP="0051432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t>М</w:t>
      </w:r>
      <w:r w:rsidR="00CE504C" w:rsidRPr="009B35BC">
        <w:rPr>
          <w:rFonts w:ascii="Arial" w:eastAsia="Times New Roman" w:hAnsi="Arial" w:cs="Arial"/>
          <w:sz w:val="24"/>
          <w:szCs w:val="24"/>
        </w:rPr>
        <w:t>ероприятие №1</w:t>
      </w:r>
      <w:r w:rsidR="004A2C43" w:rsidRPr="009B35BC">
        <w:rPr>
          <w:rFonts w:ascii="Arial" w:hAnsi="Arial" w:cs="Arial"/>
          <w:sz w:val="24"/>
          <w:szCs w:val="24"/>
        </w:rPr>
        <w:t>«Предостав</w:t>
      </w:r>
      <w:r w:rsidR="00116AEE" w:rsidRPr="009B35BC">
        <w:rPr>
          <w:rFonts w:ascii="Arial" w:hAnsi="Arial" w:cs="Arial"/>
          <w:sz w:val="24"/>
          <w:szCs w:val="24"/>
        </w:rPr>
        <w:t>ление субсидии</w:t>
      </w:r>
      <w:r w:rsidR="00BB4ED6">
        <w:rPr>
          <w:rFonts w:ascii="Arial" w:hAnsi="Arial" w:cs="Arial"/>
          <w:sz w:val="24"/>
          <w:szCs w:val="24"/>
        </w:rPr>
        <w:t xml:space="preserve"> </w:t>
      </w:r>
      <w:r w:rsidR="004A2C43" w:rsidRPr="009B35BC">
        <w:rPr>
          <w:rFonts w:ascii="Arial" w:hAnsi="Arial" w:cs="Arial"/>
          <w:sz w:val="24"/>
          <w:szCs w:val="24"/>
        </w:rPr>
        <w:t>СОНКО на конкурсной основе для реализации социальных проектов</w:t>
      </w:r>
      <w:r w:rsidR="004B439B" w:rsidRPr="009B35BC">
        <w:rPr>
          <w:rFonts w:ascii="Arial" w:hAnsi="Arial" w:cs="Arial"/>
          <w:sz w:val="24"/>
          <w:szCs w:val="24"/>
        </w:rPr>
        <w:t>».</w:t>
      </w:r>
    </w:p>
    <w:p w:rsidR="00021D2C" w:rsidRPr="009B35BC" w:rsidRDefault="00021D2C" w:rsidP="0051432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5E15EA" w:rsidRPr="009B35BC" w:rsidRDefault="00860D83" w:rsidP="005143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t xml:space="preserve">Механизм реализации: </w:t>
      </w:r>
      <w:r w:rsidR="00445BA2" w:rsidRPr="009B35BC">
        <w:rPr>
          <w:rFonts w:ascii="Arial" w:hAnsi="Arial" w:cs="Arial"/>
          <w:sz w:val="24"/>
          <w:szCs w:val="24"/>
        </w:rPr>
        <w:t xml:space="preserve">Данное мероприятие реализуется ежегодно путем </w:t>
      </w:r>
      <w:r w:rsidR="005F36FF" w:rsidRPr="009B35BC">
        <w:rPr>
          <w:rFonts w:ascii="Arial" w:eastAsia="Times New Roman" w:hAnsi="Arial" w:cs="Arial"/>
          <w:sz w:val="24"/>
          <w:szCs w:val="24"/>
        </w:rPr>
        <w:t>предоставления</w:t>
      </w:r>
      <w:r w:rsidR="004A2C43" w:rsidRPr="009B35BC">
        <w:rPr>
          <w:rFonts w:ascii="Arial" w:eastAsia="Times New Roman" w:hAnsi="Arial" w:cs="Arial"/>
          <w:sz w:val="24"/>
          <w:szCs w:val="24"/>
        </w:rPr>
        <w:t xml:space="preserve"> СО</w:t>
      </w:r>
      <w:r w:rsidR="00700163" w:rsidRPr="009B35BC">
        <w:rPr>
          <w:rFonts w:ascii="Arial" w:eastAsia="Times New Roman" w:hAnsi="Arial" w:cs="Arial"/>
          <w:sz w:val="24"/>
          <w:szCs w:val="24"/>
        </w:rPr>
        <w:t>НКО</w:t>
      </w:r>
      <w:r w:rsidR="00BB4ED6">
        <w:rPr>
          <w:rFonts w:ascii="Arial" w:eastAsia="Times New Roman" w:hAnsi="Arial" w:cs="Arial"/>
          <w:sz w:val="24"/>
          <w:szCs w:val="24"/>
        </w:rPr>
        <w:t xml:space="preserve"> </w:t>
      </w:r>
      <w:r w:rsidR="005E15EA" w:rsidRPr="009B35BC">
        <w:rPr>
          <w:rFonts w:ascii="Arial" w:eastAsia="Times New Roman" w:hAnsi="Arial" w:cs="Arial"/>
          <w:sz w:val="24"/>
          <w:szCs w:val="24"/>
        </w:rPr>
        <w:t xml:space="preserve">на конкурсной основе грантов в форме субсидии </w:t>
      </w:r>
      <w:r w:rsidR="005F36FF" w:rsidRPr="009B35BC">
        <w:rPr>
          <w:rFonts w:ascii="Arial" w:eastAsia="Times New Roman" w:hAnsi="Arial" w:cs="Arial"/>
          <w:sz w:val="24"/>
          <w:szCs w:val="24"/>
        </w:rPr>
        <w:t xml:space="preserve">из бюджета муниципального образования на реализацию </w:t>
      </w:r>
      <w:r w:rsidR="003B55F2" w:rsidRPr="009B35BC">
        <w:rPr>
          <w:rFonts w:ascii="Arial" w:eastAsia="Times New Roman" w:hAnsi="Arial" w:cs="Arial"/>
          <w:sz w:val="24"/>
          <w:szCs w:val="24"/>
        </w:rPr>
        <w:t xml:space="preserve">социальных </w:t>
      </w:r>
      <w:r w:rsidR="005F36FF" w:rsidRPr="009B35BC">
        <w:rPr>
          <w:rFonts w:ascii="Arial" w:eastAsia="Times New Roman" w:hAnsi="Arial" w:cs="Arial"/>
          <w:sz w:val="24"/>
          <w:szCs w:val="24"/>
        </w:rPr>
        <w:t xml:space="preserve">программ, </w:t>
      </w:r>
      <w:r w:rsidR="005E15EA" w:rsidRPr="009B35BC">
        <w:rPr>
          <w:rFonts w:ascii="Arial" w:eastAsia="Times New Roman" w:hAnsi="Arial" w:cs="Arial"/>
          <w:sz w:val="24"/>
          <w:szCs w:val="24"/>
        </w:rPr>
        <w:t>проектов</w:t>
      </w:r>
      <w:r w:rsidR="003B55F2" w:rsidRPr="009B35BC">
        <w:rPr>
          <w:rFonts w:ascii="Arial" w:eastAsia="Times New Roman" w:hAnsi="Arial" w:cs="Arial"/>
          <w:sz w:val="24"/>
          <w:szCs w:val="24"/>
        </w:rPr>
        <w:t xml:space="preserve"> в соответствии с </w:t>
      </w:r>
      <w:r w:rsidR="005E15EA" w:rsidRPr="009B35BC">
        <w:rPr>
          <w:rFonts w:ascii="Arial" w:eastAsia="Times New Roman" w:hAnsi="Arial" w:cs="Arial"/>
          <w:sz w:val="24"/>
          <w:szCs w:val="24"/>
        </w:rPr>
        <w:t>Порядком предоставления</w:t>
      </w:r>
      <w:r w:rsidR="003B55F2" w:rsidRPr="009B35BC">
        <w:rPr>
          <w:rFonts w:ascii="Arial" w:eastAsia="Times New Roman" w:hAnsi="Arial" w:cs="Arial"/>
          <w:sz w:val="24"/>
          <w:szCs w:val="24"/>
        </w:rPr>
        <w:t xml:space="preserve"> грантов в форме субсидий СОНКО на реализацию социальных проектов,</w:t>
      </w:r>
      <w:r w:rsidR="005E15EA" w:rsidRPr="009B35BC">
        <w:rPr>
          <w:rFonts w:ascii="Arial" w:eastAsia="Times New Roman" w:hAnsi="Arial" w:cs="Arial"/>
          <w:sz w:val="24"/>
          <w:szCs w:val="24"/>
        </w:rPr>
        <w:t xml:space="preserve"> утверждённым постановлением администрации Боготольского района</w:t>
      </w:r>
      <w:r w:rsidR="00514328">
        <w:rPr>
          <w:rFonts w:ascii="Arial" w:eastAsia="Times New Roman" w:hAnsi="Arial" w:cs="Arial"/>
          <w:sz w:val="24"/>
          <w:szCs w:val="24"/>
        </w:rPr>
        <w:t xml:space="preserve"> от 21.06.2021</w:t>
      </w:r>
      <w:r w:rsidR="00896101" w:rsidRPr="009B35BC">
        <w:rPr>
          <w:rFonts w:ascii="Arial" w:eastAsia="Times New Roman" w:hAnsi="Arial" w:cs="Arial"/>
          <w:sz w:val="24"/>
          <w:szCs w:val="24"/>
        </w:rPr>
        <w:t xml:space="preserve"> №251-п</w:t>
      </w:r>
      <w:r w:rsidR="005E15EA" w:rsidRPr="009B35BC">
        <w:rPr>
          <w:rFonts w:ascii="Arial" w:eastAsia="Times New Roman" w:hAnsi="Arial" w:cs="Arial"/>
          <w:sz w:val="24"/>
          <w:szCs w:val="24"/>
        </w:rPr>
        <w:t>.</w:t>
      </w:r>
    </w:p>
    <w:p w:rsidR="005F36FF" w:rsidRDefault="008D57B9" w:rsidP="005143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t>Данное мероприятие способствуе</w:t>
      </w:r>
      <w:r w:rsidR="00C15A4E" w:rsidRPr="009B35BC">
        <w:rPr>
          <w:rFonts w:ascii="Arial" w:eastAsia="Times New Roman" w:hAnsi="Arial" w:cs="Arial"/>
          <w:sz w:val="24"/>
          <w:szCs w:val="24"/>
        </w:rPr>
        <w:t>т развитию некоммерческих ор</w:t>
      </w:r>
      <w:r w:rsidR="005E15EA" w:rsidRPr="009B35BC">
        <w:rPr>
          <w:rFonts w:ascii="Arial" w:eastAsia="Times New Roman" w:hAnsi="Arial" w:cs="Arial"/>
          <w:sz w:val="24"/>
          <w:szCs w:val="24"/>
        </w:rPr>
        <w:t>ганизаций на территории района,</w:t>
      </w:r>
      <w:r w:rsidR="00C15A4E" w:rsidRPr="009B35BC">
        <w:rPr>
          <w:rFonts w:ascii="Arial" w:eastAsia="Times New Roman" w:hAnsi="Arial" w:cs="Arial"/>
          <w:sz w:val="24"/>
          <w:szCs w:val="24"/>
        </w:rPr>
        <w:t xml:space="preserve"> их устойчивой деятельности</w:t>
      </w:r>
      <w:r w:rsidR="005E15EA" w:rsidRPr="009B35BC">
        <w:rPr>
          <w:rFonts w:ascii="Arial" w:eastAsia="Times New Roman" w:hAnsi="Arial" w:cs="Arial"/>
          <w:sz w:val="24"/>
          <w:szCs w:val="24"/>
        </w:rPr>
        <w:t xml:space="preserve"> и повышения мотивации к реализации проектов</w:t>
      </w:r>
      <w:r w:rsidR="004D264B" w:rsidRPr="009B35BC">
        <w:rPr>
          <w:rFonts w:ascii="Arial" w:eastAsia="Times New Roman" w:hAnsi="Arial" w:cs="Arial"/>
          <w:sz w:val="24"/>
          <w:szCs w:val="24"/>
        </w:rPr>
        <w:t>, соответственно, увеличению количества проектов, направленных на решение социальных проблем</w:t>
      </w:r>
      <w:r w:rsidR="00C15A4E" w:rsidRPr="009B35BC">
        <w:rPr>
          <w:rFonts w:ascii="Arial" w:eastAsia="Times New Roman" w:hAnsi="Arial" w:cs="Arial"/>
          <w:sz w:val="24"/>
          <w:szCs w:val="24"/>
        </w:rPr>
        <w:t>.</w:t>
      </w:r>
    </w:p>
    <w:p w:rsidR="0006406B" w:rsidRDefault="0006406B" w:rsidP="005143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06406B" w:rsidRPr="0006406B" w:rsidRDefault="0006406B" w:rsidP="000640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6406B">
        <w:rPr>
          <w:rFonts w:ascii="Arial" w:eastAsia="Times New Roman" w:hAnsi="Arial" w:cs="Arial"/>
          <w:sz w:val="24"/>
          <w:szCs w:val="24"/>
        </w:rPr>
        <w:t>Мероприятие №2 «Приобретение специализированного оборудования, используемого для оказания имущественной поддержки активных граждан, общественных объединений, СОНКО»</w:t>
      </w:r>
    </w:p>
    <w:p w:rsidR="0006406B" w:rsidRPr="0006406B" w:rsidRDefault="0006406B" w:rsidP="000640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6406B">
        <w:rPr>
          <w:rFonts w:ascii="Arial" w:eastAsia="Times New Roman" w:hAnsi="Arial" w:cs="Arial"/>
          <w:sz w:val="24"/>
          <w:szCs w:val="24"/>
        </w:rPr>
        <w:t xml:space="preserve">Реализация мероприятия №2 программы осуществляется путем заключения муниципальных контрактов в рамках утвержденной бюджетной сметы в соответствии с Федеральным законом от 05.04.2013 № 44-ФЗ «О контрактной системе в сфере закупок товаров, работ услуг для обеспечения государственных и муниципальных нужд». </w:t>
      </w:r>
    </w:p>
    <w:p w:rsidR="00021D2C" w:rsidRDefault="0006406B" w:rsidP="005143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6406B">
        <w:rPr>
          <w:rFonts w:ascii="Arial" w:eastAsia="Times New Roman" w:hAnsi="Arial" w:cs="Arial"/>
          <w:sz w:val="24"/>
          <w:szCs w:val="24"/>
        </w:rPr>
        <w:t>Данное мероприятие позволит создать базу специализированного оборудования, технических средств, которые будут предоставляться во временное пользование СОНКО, а также использоваться для проведения мероприятий по развитию и поддержке гражданских инициатив.</w:t>
      </w:r>
    </w:p>
    <w:p w:rsidR="004F52D3" w:rsidRPr="004F52D3" w:rsidRDefault="004F52D3" w:rsidP="004F52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F52D3">
        <w:rPr>
          <w:rFonts w:ascii="Arial" w:eastAsia="Times New Roman" w:hAnsi="Arial" w:cs="Arial"/>
          <w:sz w:val="24"/>
          <w:szCs w:val="24"/>
        </w:rPr>
        <w:t xml:space="preserve">Реализация мероприятия №3 программы осуществляется путем заключения муниципальных контрактов в рамках утвержденной бюджетной сметы в соответствии с Федеральным законом от 05.04.2013 № 44-ФЗ «О контрактной системе в сфере закупок товаров, работ услуг для обеспечения государственных и муниципальных нужд». Для решения Задачи 3 «Консультационно-методическая поддержка социально ориентированных некоммерческих организаций, инициативных объединений граждан, а также поддержка в области подготовки, </w:t>
      </w:r>
      <w:r w:rsidRPr="004F52D3">
        <w:rPr>
          <w:rFonts w:ascii="Arial" w:eastAsia="Times New Roman" w:hAnsi="Arial" w:cs="Arial"/>
          <w:sz w:val="24"/>
          <w:szCs w:val="24"/>
        </w:rPr>
        <w:lastRenderedPageBreak/>
        <w:t>переподготовки и повышения квалификации работников и добровольцев социально ориентированных некоммерческих организаций» предусмотрены следующие мероприятия:</w:t>
      </w:r>
    </w:p>
    <w:p w:rsidR="004F52D3" w:rsidRDefault="004F52D3" w:rsidP="005143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970926" w:rsidRPr="004C2987" w:rsidRDefault="005F36FF" w:rsidP="002F57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C2987">
        <w:rPr>
          <w:rFonts w:ascii="Arial" w:eastAsia="Times New Roman" w:hAnsi="Arial" w:cs="Arial"/>
          <w:sz w:val="24"/>
          <w:szCs w:val="24"/>
        </w:rPr>
        <w:t xml:space="preserve">Для </w:t>
      </w:r>
      <w:r w:rsidR="0095050D" w:rsidRPr="004C2987">
        <w:rPr>
          <w:rFonts w:ascii="Arial" w:eastAsia="Times New Roman" w:hAnsi="Arial" w:cs="Arial"/>
          <w:sz w:val="24"/>
          <w:szCs w:val="24"/>
        </w:rPr>
        <w:t>решения З</w:t>
      </w:r>
      <w:r w:rsidR="00F61259" w:rsidRPr="004C2987">
        <w:rPr>
          <w:rFonts w:ascii="Arial" w:eastAsia="Times New Roman" w:hAnsi="Arial" w:cs="Arial"/>
          <w:sz w:val="24"/>
          <w:szCs w:val="24"/>
        </w:rPr>
        <w:t>адачи</w:t>
      </w:r>
      <w:r w:rsidR="00BB4ED6">
        <w:rPr>
          <w:rFonts w:ascii="Arial" w:eastAsia="Times New Roman" w:hAnsi="Arial" w:cs="Arial"/>
          <w:sz w:val="24"/>
          <w:szCs w:val="24"/>
        </w:rPr>
        <w:t xml:space="preserve"> </w:t>
      </w:r>
      <w:r w:rsidR="00B1523A" w:rsidRPr="004C2987">
        <w:rPr>
          <w:rFonts w:ascii="Arial" w:eastAsia="Times New Roman" w:hAnsi="Arial" w:cs="Arial"/>
          <w:sz w:val="24"/>
          <w:szCs w:val="24"/>
        </w:rPr>
        <w:t>3</w:t>
      </w:r>
      <w:r w:rsidR="00BB4ED6">
        <w:rPr>
          <w:rFonts w:ascii="Arial" w:eastAsia="Times New Roman" w:hAnsi="Arial" w:cs="Arial"/>
          <w:sz w:val="24"/>
          <w:szCs w:val="24"/>
        </w:rPr>
        <w:t xml:space="preserve"> </w:t>
      </w:r>
      <w:r w:rsidR="00A96018">
        <w:rPr>
          <w:rFonts w:ascii="Arial" w:eastAsia="Times New Roman" w:hAnsi="Arial" w:cs="Arial"/>
          <w:sz w:val="24"/>
          <w:szCs w:val="24"/>
        </w:rPr>
        <w:t>«</w:t>
      </w:r>
      <w:r w:rsidR="004C2987" w:rsidRPr="004C2987">
        <w:rPr>
          <w:rFonts w:ascii="Arial" w:eastAsia="Times New Roman" w:hAnsi="Arial" w:cs="Arial"/>
          <w:sz w:val="24"/>
          <w:szCs w:val="24"/>
        </w:rPr>
        <w:t>Консультационно-методическая поддержка социально ориентированных некоммерческих организаций, инициативных объединений граждан, а также поддержка в области подготовки, переподготовки и повышения квалификации работников и добровольцев социально ориентированных некоммерческих организаций</w:t>
      </w:r>
      <w:r w:rsidR="00A96018">
        <w:rPr>
          <w:rFonts w:ascii="Arial" w:eastAsia="Times New Roman" w:hAnsi="Arial" w:cs="Arial"/>
          <w:sz w:val="24"/>
          <w:szCs w:val="24"/>
        </w:rPr>
        <w:t>»</w:t>
      </w:r>
      <w:r w:rsidR="00BB4ED6">
        <w:rPr>
          <w:rFonts w:ascii="Arial" w:eastAsia="Times New Roman" w:hAnsi="Arial" w:cs="Arial"/>
          <w:sz w:val="24"/>
          <w:szCs w:val="24"/>
        </w:rPr>
        <w:t xml:space="preserve"> </w:t>
      </w:r>
      <w:r w:rsidR="007F022B" w:rsidRPr="004C2987">
        <w:rPr>
          <w:rFonts w:ascii="Arial" w:hAnsi="Arial" w:cs="Arial"/>
          <w:sz w:val="24"/>
          <w:szCs w:val="24"/>
        </w:rPr>
        <w:t xml:space="preserve">предусмотрены </w:t>
      </w:r>
      <w:r w:rsidR="00970926" w:rsidRPr="004C2987">
        <w:rPr>
          <w:rFonts w:ascii="Arial" w:hAnsi="Arial" w:cs="Arial"/>
          <w:sz w:val="24"/>
          <w:szCs w:val="24"/>
        </w:rPr>
        <w:t>следующие мероприятия:</w:t>
      </w:r>
    </w:p>
    <w:p w:rsidR="004C2987" w:rsidRDefault="008341D4" w:rsidP="0051432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2987">
        <w:rPr>
          <w:rFonts w:ascii="Arial" w:eastAsia="Times New Roman" w:hAnsi="Arial" w:cs="Arial"/>
          <w:sz w:val="24"/>
          <w:szCs w:val="24"/>
        </w:rPr>
        <w:t>М</w:t>
      </w:r>
      <w:r w:rsidR="00CE504C" w:rsidRPr="004C2987">
        <w:rPr>
          <w:rFonts w:ascii="Arial" w:eastAsia="Times New Roman" w:hAnsi="Arial" w:cs="Arial"/>
          <w:sz w:val="24"/>
          <w:szCs w:val="24"/>
        </w:rPr>
        <w:t>ероприятие №1</w:t>
      </w:r>
      <w:r w:rsidR="004C2987" w:rsidRPr="004C2987">
        <w:rPr>
          <w:rFonts w:ascii="Arial" w:eastAsia="Times New Roman" w:hAnsi="Arial" w:cs="Arial"/>
          <w:sz w:val="24"/>
          <w:szCs w:val="24"/>
        </w:rPr>
        <w:t>«Организация работы консультационного пункта при отделе культур</w:t>
      </w:r>
      <w:r w:rsidR="00514328">
        <w:rPr>
          <w:rFonts w:ascii="Arial" w:eastAsia="Times New Roman" w:hAnsi="Arial" w:cs="Arial"/>
          <w:sz w:val="24"/>
          <w:szCs w:val="24"/>
        </w:rPr>
        <w:t>ы, молодёжной политики, спорта а</w:t>
      </w:r>
      <w:r w:rsidR="004C2987" w:rsidRPr="004C2987">
        <w:rPr>
          <w:rFonts w:ascii="Arial" w:eastAsia="Times New Roman" w:hAnsi="Arial" w:cs="Arial"/>
          <w:sz w:val="24"/>
          <w:szCs w:val="24"/>
        </w:rPr>
        <w:t xml:space="preserve">дминистрации района </w:t>
      </w:r>
      <w:r w:rsidR="007373B3" w:rsidRPr="004C2987">
        <w:rPr>
          <w:rFonts w:ascii="Arial" w:eastAsia="Times New Roman" w:hAnsi="Arial" w:cs="Arial"/>
          <w:sz w:val="24"/>
          <w:szCs w:val="24"/>
        </w:rPr>
        <w:t>для гражданских</w:t>
      </w:r>
      <w:r w:rsidR="004C2987" w:rsidRPr="004C2987">
        <w:rPr>
          <w:rFonts w:ascii="Arial" w:eastAsia="Times New Roman" w:hAnsi="Arial" w:cs="Arial"/>
          <w:sz w:val="24"/>
          <w:szCs w:val="24"/>
        </w:rPr>
        <w:t xml:space="preserve"> активистов, представителей НКО</w:t>
      </w:r>
      <w:r w:rsidR="004C2987">
        <w:rPr>
          <w:rFonts w:ascii="Arial" w:eastAsia="Times New Roman" w:hAnsi="Arial" w:cs="Arial"/>
          <w:sz w:val="24"/>
          <w:szCs w:val="24"/>
        </w:rPr>
        <w:t>».</w:t>
      </w:r>
    </w:p>
    <w:p w:rsidR="00021D2C" w:rsidRPr="004F52D3" w:rsidRDefault="00745CCC" w:rsidP="004F52D3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  <w:r w:rsidRPr="00745CCC">
        <w:rPr>
          <w:rFonts w:ascii="Arial" w:eastAsia="Times New Roman" w:hAnsi="Arial" w:cs="Arial"/>
          <w:sz w:val="24"/>
          <w:szCs w:val="24"/>
        </w:rPr>
        <w:t xml:space="preserve">Механизм реализации: </w:t>
      </w:r>
      <w:proofErr w:type="gramStart"/>
      <w:r w:rsidR="004C2987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="004C2987">
        <w:rPr>
          <w:rFonts w:ascii="Arial" w:eastAsia="Times New Roman" w:hAnsi="Arial" w:cs="Arial"/>
          <w:sz w:val="24"/>
          <w:szCs w:val="24"/>
        </w:rPr>
        <w:t xml:space="preserve"> рамках данного мероприятия будет организована работа постоянно-действующего консультационного пункта, в который обратиться не менее </w:t>
      </w:r>
      <w:r w:rsidR="007373B3">
        <w:rPr>
          <w:rFonts w:ascii="Arial" w:eastAsia="Times New Roman" w:hAnsi="Arial" w:cs="Arial"/>
          <w:sz w:val="24"/>
          <w:szCs w:val="24"/>
        </w:rPr>
        <w:t>60 представителей</w:t>
      </w:r>
      <w:r w:rsidR="004F52D3">
        <w:rPr>
          <w:rFonts w:ascii="Arial" w:eastAsia="Times New Roman" w:hAnsi="Arial" w:cs="Arial"/>
          <w:sz w:val="24"/>
          <w:szCs w:val="24"/>
        </w:rPr>
        <w:t xml:space="preserve"> СОНКО, гражданских активистов.</w:t>
      </w:r>
    </w:p>
    <w:p w:rsidR="00860D83" w:rsidRPr="004C2987" w:rsidRDefault="004C2987" w:rsidP="0051432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  <w:r>
        <w:rPr>
          <w:rFonts w:ascii="Arial" w:eastAsia="Times New Roman" w:hAnsi="Arial" w:cs="Arial"/>
          <w:sz w:val="24"/>
          <w:szCs w:val="24"/>
        </w:rPr>
        <w:t>Мероприятие №2 «</w:t>
      </w:r>
      <w:r w:rsidRPr="004C2987">
        <w:rPr>
          <w:rFonts w:ascii="Arial" w:eastAsia="Times New Roman" w:hAnsi="Arial" w:cs="Arial"/>
          <w:sz w:val="24"/>
          <w:szCs w:val="24"/>
        </w:rPr>
        <w:t>Проведение обучающих семинаров, тренингов на темы развития граждан</w:t>
      </w:r>
      <w:r w:rsidR="00514328">
        <w:rPr>
          <w:rFonts w:ascii="Arial" w:eastAsia="Times New Roman" w:hAnsi="Arial" w:cs="Arial"/>
          <w:sz w:val="24"/>
          <w:szCs w:val="24"/>
        </w:rPr>
        <w:t>ского общества, деятельности СО</w:t>
      </w:r>
      <w:r w:rsidRPr="004C2987">
        <w:rPr>
          <w:rFonts w:ascii="Arial" w:eastAsia="Times New Roman" w:hAnsi="Arial" w:cs="Arial"/>
          <w:sz w:val="24"/>
          <w:szCs w:val="24"/>
        </w:rPr>
        <w:t>НКО, социального проектирования, информационного продвижения</w:t>
      </w:r>
      <w:r>
        <w:rPr>
          <w:rFonts w:ascii="Arial" w:eastAsia="Times New Roman" w:hAnsi="Arial" w:cs="Arial"/>
          <w:sz w:val="24"/>
          <w:szCs w:val="24"/>
        </w:rPr>
        <w:t>»</w:t>
      </w:r>
    </w:p>
    <w:p w:rsidR="000432F4" w:rsidRDefault="000432F4" w:rsidP="005143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45CCC">
        <w:rPr>
          <w:rFonts w:ascii="Arial" w:eastAsia="Times New Roman" w:hAnsi="Arial" w:cs="Arial"/>
          <w:sz w:val="24"/>
          <w:szCs w:val="24"/>
        </w:rPr>
        <w:t xml:space="preserve">Механизм реализации: </w:t>
      </w:r>
      <w:proofErr w:type="gramStart"/>
      <w:r w:rsidR="00104FF2" w:rsidRPr="00745CCC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="00104FF2" w:rsidRPr="00745CCC">
        <w:rPr>
          <w:rFonts w:ascii="Arial" w:eastAsia="Times New Roman" w:hAnsi="Arial" w:cs="Arial"/>
          <w:sz w:val="24"/>
          <w:szCs w:val="24"/>
        </w:rPr>
        <w:t xml:space="preserve"> рамках реализации мероприятия </w:t>
      </w:r>
      <w:r w:rsidR="005F36FF" w:rsidRPr="00745CCC">
        <w:rPr>
          <w:rFonts w:ascii="Arial" w:eastAsia="Times New Roman" w:hAnsi="Arial" w:cs="Arial"/>
          <w:sz w:val="24"/>
          <w:szCs w:val="24"/>
        </w:rPr>
        <w:t>ежегодно проводятся семинары</w:t>
      </w:r>
      <w:r w:rsidR="00C02D44" w:rsidRPr="00745CCC">
        <w:rPr>
          <w:rFonts w:ascii="Arial" w:eastAsia="Times New Roman" w:hAnsi="Arial" w:cs="Arial"/>
          <w:sz w:val="24"/>
          <w:szCs w:val="24"/>
        </w:rPr>
        <w:t>, в том числе с привлечением</w:t>
      </w:r>
      <w:r w:rsidR="005F36FF" w:rsidRPr="00745CCC">
        <w:rPr>
          <w:rFonts w:ascii="Arial" w:eastAsia="Times New Roman" w:hAnsi="Arial" w:cs="Arial"/>
          <w:sz w:val="24"/>
          <w:szCs w:val="24"/>
        </w:rPr>
        <w:t xml:space="preserve"> консультантов и специалистов из ре</w:t>
      </w:r>
      <w:r w:rsidR="00C02D44" w:rsidRPr="00745CCC">
        <w:rPr>
          <w:rFonts w:ascii="Arial" w:eastAsia="Times New Roman" w:hAnsi="Arial" w:cs="Arial"/>
          <w:sz w:val="24"/>
          <w:szCs w:val="24"/>
        </w:rPr>
        <w:t>сурсных центров г. Красноярска</w:t>
      </w:r>
      <w:r w:rsidR="00745CCC">
        <w:rPr>
          <w:rFonts w:ascii="Arial" w:eastAsia="Times New Roman" w:hAnsi="Arial" w:cs="Arial"/>
          <w:sz w:val="24"/>
          <w:szCs w:val="24"/>
        </w:rPr>
        <w:t>, других НКО региона, страны</w:t>
      </w:r>
      <w:r w:rsidR="00C02D44" w:rsidRPr="00745CCC">
        <w:rPr>
          <w:rFonts w:ascii="Arial" w:eastAsia="Times New Roman" w:hAnsi="Arial" w:cs="Arial"/>
          <w:sz w:val="24"/>
          <w:szCs w:val="24"/>
        </w:rPr>
        <w:t xml:space="preserve">. Мероприятие </w:t>
      </w:r>
      <w:r w:rsidR="0030313B" w:rsidRPr="00745CCC">
        <w:rPr>
          <w:rFonts w:ascii="Arial" w:eastAsia="Times New Roman" w:hAnsi="Arial" w:cs="Arial"/>
          <w:sz w:val="24"/>
          <w:szCs w:val="24"/>
        </w:rPr>
        <w:t>реализуется ежегодно в период с 1 мар</w:t>
      </w:r>
      <w:r w:rsidR="00464A4D" w:rsidRPr="00745CCC">
        <w:rPr>
          <w:rFonts w:ascii="Arial" w:eastAsia="Times New Roman" w:hAnsi="Arial" w:cs="Arial"/>
          <w:sz w:val="24"/>
          <w:szCs w:val="24"/>
        </w:rPr>
        <w:t>та по 30</w:t>
      </w:r>
      <w:r w:rsidR="00DA51BF" w:rsidRPr="00745CCC">
        <w:rPr>
          <w:rFonts w:ascii="Arial" w:eastAsia="Times New Roman" w:hAnsi="Arial" w:cs="Arial"/>
          <w:sz w:val="24"/>
          <w:szCs w:val="24"/>
        </w:rPr>
        <w:t xml:space="preserve"> ноября.</w:t>
      </w:r>
    </w:p>
    <w:p w:rsidR="00245FA8" w:rsidRPr="00245FA8" w:rsidRDefault="00245FA8" w:rsidP="004D22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5FA8">
        <w:rPr>
          <w:rFonts w:ascii="Arial" w:eastAsia="Times New Roman" w:hAnsi="Arial" w:cs="Arial"/>
          <w:sz w:val="24"/>
          <w:szCs w:val="24"/>
        </w:rPr>
        <w:t xml:space="preserve">Реализация мероприятия №2 «Проведение обучающих семинаров, тренингов на темы развития гражданского общества, деятельности СОНКО, социального проектирования, информационного продвижения» программы осуществляется </w:t>
      </w:r>
      <w:r w:rsidR="008920E4" w:rsidRPr="008920E4">
        <w:rPr>
          <w:rFonts w:ascii="Arial" w:eastAsia="Times New Roman" w:hAnsi="Arial" w:cs="Arial"/>
          <w:sz w:val="24"/>
          <w:szCs w:val="24"/>
        </w:rPr>
        <w:t>путем заключения муниципальных контрактов в рамках утвержденной бюджетной сметы в соответствии с Федеральным законом от 05.04.2013 № 44-ФЗ «О контрактной системе в сфере закупок товаров, работ услуг для обеспечения государственных и муниципальных нужд».</w:t>
      </w:r>
      <w:r w:rsidRPr="00245FA8">
        <w:rPr>
          <w:rFonts w:ascii="Arial" w:eastAsia="Times New Roman" w:hAnsi="Arial" w:cs="Arial"/>
          <w:sz w:val="24"/>
          <w:szCs w:val="24"/>
        </w:rPr>
        <w:t xml:space="preserve"> </w:t>
      </w:r>
    </w:p>
    <w:p w:rsidR="00820354" w:rsidRPr="00860D83" w:rsidRDefault="00C15A4E" w:rsidP="004D22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45CCC">
        <w:rPr>
          <w:rFonts w:ascii="Arial" w:eastAsia="Times New Roman" w:hAnsi="Arial" w:cs="Arial"/>
          <w:sz w:val="24"/>
          <w:szCs w:val="24"/>
        </w:rPr>
        <w:t>Реализация данного мероприятия будет способствовать появлению большего количества гр</w:t>
      </w:r>
      <w:r w:rsidR="0077530F" w:rsidRPr="00745CCC">
        <w:rPr>
          <w:rFonts w:ascii="Arial" w:eastAsia="Times New Roman" w:hAnsi="Arial" w:cs="Arial"/>
          <w:sz w:val="24"/>
          <w:szCs w:val="24"/>
        </w:rPr>
        <w:t xml:space="preserve">ажданских инициатив на местах, </w:t>
      </w:r>
      <w:r w:rsidRPr="00745CCC">
        <w:rPr>
          <w:rFonts w:ascii="Arial" w:eastAsia="Times New Roman" w:hAnsi="Arial" w:cs="Arial"/>
          <w:sz w:val="24"/>
          <w:szCs w:val="24"/>
        </w:rPr>
        <w:t xml:space="preserve">повышению уровня компетенции </w:t>
      </w:r>
      <w:r w:rsidR="007A305E" w:rsidRPr="00745CCC">
        <w:rPr>
          <w:rFonts w:ascii="Arial" w:eastAsia="Times New Roman" w:hAnsi="Arial" w:cs="Arial"/>
          <w:sz w:val="24"/>
          <w:szCs w:val="24"/>
        </w:rPr>
        <w:t>членов</w:t>
      </w:r>
      <w:r w:rsidR="0077530F" w:rsidRPr="00745CCC">
        <w:rPr>
          <w:rFonts w:ascii="Arial" w:eastAsia="Times New Roman" w:hAnsi="Arial" w:cs="Arial"/>
          <w:sz w:val="24"/>
          <w:szCs w:val="24"/>
        </w:rPr>
        <w:t xml:space="preserve"> некоммерческих организаций, повышен</w:t>
      </w:r>
      <w:r w:rsidR="005E15EA" w:rsidRPr="00745CCC">
        <w:rPr>
          <w:rFonts w:ascii="Arial" w:eastAsia="Times New Roman" w:hAnsi="Arial" w:cs="Arial"/>
          <w:sz w:val="24"/>
          <w:szCs w:val="24"/>
        </w:rPr>
        <w:t>ию качества социальных проектов.</w:t>
      </w:r>
    </w:p>
    <w:p w:rsidR="00820354" w:rsidRPr="00E4691B" w:rsidRDefault="00820354" w:rsidP="00445BE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4691B">
        <w:rPr>
          <w:rFonts w:ascii="Arial" w:eastAsia="Times New Roman" w:hAnsi="Arial" w:cs="Arial"/>
          <w:sz w:val="24"/>
          <w:szCs w:val="24"/>
        </w:rPr>
        <w:t>Финансирование П</w:t>
      </w:r>
      <w:r w:rsidR="00445BE8" w:rsidRPr="00E4691B">
        <w:rPr>
          <w:rFonts w:ascii="Arial" w:eastAsia="Times New Roman" w:hAnsi="Arial" w:cs="Arial"/>
          <w:sz w:val="24"/>
          <w:szCs w:val="24"/>
        </w:rPr>
        <w:t>рограммы</w:t>
      </w:r>
      <w:r w:rsidRPr="00E4691B">
        <w:rPr>
          <w:rFonts w:ascii="Arial" w:eastAsia="Times New Roman" w:hAnsi="Arial" w:cs="Arial"/>
          <w:sz w:val="24"/>
          <w:szCs w:val="24"/>
        </w:rPr>
        <w:t xml:space="preserve"> осуществляется за счет средств районно</w:t>
      </w:r>
      <w:r w:rsidR="00AB7885" w:rsidRPr="00E4691B">
        <w:rPr>
          <w:rFonts w:ascii="Arial" w:eastAsia="Times New Roman" w:hAnsi="Arial" w:cs="Arial"/>
          <w:sz w:val="24"/>
          <w:szCs w:val="24"/>
        </w:rPr>
        <w:t>го бюджета и средств субсидии</w:t>
      </w:r>
      <w:r w:rsidRPr="00E4691B">
        <w:rPr>
          <w:rFonts w:ascii="Arial" w:eastAsia="Times New Roman" w:hAnsi="Arial" w:cs="Arial"/>
          <w:sz w:val="24"/>
          <w:szCs w:val="24"/>
        </w:rPr>
        <w:t xml:space="preserve"> краевого бюджета</w:t>
      </w:r>
      <w:r w:rsidR="00AB7885" w:rsidRPr="00E4691B">
        <w:rPr>
          <w:rFonts w:ascii="Arial" w:eastAsia="Times New Roman" w:hAnsi="Arial" w:cs="Arial"/>
          <w:sz w:val="24"/>
          <w:szCs w:val="24"/>
        </w:rPr>
        <w:t>,</w:t>
      </w:r>
      <w:r w:rsidR="00445BE8" w:rsidRPr="00E4691B">
        <w:rPr>
          <w:rFonts w:ascii="Arial" w:eastAsia="Times New Roman" w:hAnsi="Arial" w:cs="Arial"/>
          <w:sz w:val="24"/>
          <w:szCs w:val="24"/>
        </w:rPr>
        <w:t xml:space="preserve"> </w:t>
      </w:r>
      <w:r w:rsidR="00AB7885" w:rsidRPr="00E4691B">
        <w:rPr>
          <w:rFonts w:ascii="Arial" w:eastAsia="Times New Roman" w:hAnsi="Arial" w:cs="Arial"/>
          <w:sz w:val="24"/>
          <w:szCs w:val="24"/>
        </w:rPr>
        <w:t>предоставляемых</w:t>
      </w:r>
      <w:r w:rsidR="00445BE8" w:rsidRPr="00E4691B">
        <w:rPr>
          <w:rFonts w:ascii="Arial" w:eastAsia="Times New Roman" w:hAnsi="Arial" w:cs="Arial"/>
          <w:sz w:val="24"/>
          <w:szCs w:val="24"/>
        </w:rPr>
        <w:t xml:space="preserve"> на конкурсной основе</w:t>
      </w:r>
      <w:r w:rsidRPr="00E4691B">
        <w:rPr>
          <w:rFonts w:ascii="Arial" w:eastAsia="Times New Roman" w:hAnsi="Arial" w:cs="Arial"/>
          <w:sz w:val="24"/>
          <w:szCs w:val="24"/>
        </w:rPr>
        <w:t>.</w:t>
      </w:r>
    </w:p>
    <w:p w:rsidR="00820354" w:rsidRPr="00E4691B" w:rsidRDefault="00820354" w:rsidP="004D22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4691B">
        <w:rPr>
          <w:rFonts w:ascii="Arial" w:eastAsia="Times New Roman" w:hAnsi="Arial" w:cs="Arial"/>
          <w:sz w:val="24"/>
          <w:szCs w:val="24"/>
        </w:rPr>
        <w:t xml:space="preserve">Средства районного бюджета предусматриваются на софинансирование </w:t>
      </w:r>
      <w:r w:rsidR="00445BE8" w:rsidRPr="00E4691B">
        <w:rPr>
          <w:rFonts w:ascii="Arial" w:eastAsia="Times New Roman" w:hAnsi="Arial" w:cs="Arial"/>
          <w:sz w:val="24"/>
          <w:szCs w:val="24"/>
        </w:rPr>
        <w:t xml:space="preserve">краевой </w:t>
      </w:r>
      <w:r w:rsidRPr="00E4691B">
        <w:rPr>
          <w:rFonts w:ascii="Arial" w:eastAsia="Times New Roman" w:hAnsi="Arial" w:cs="Arial"/>
          <w:sz w:val="24"/>
          <w:szCs w:val="24"/>
        </w:rPr>
        <w:t>субсидии.</w:t>
      </w:r>
    </w:p>
    <w:p w:rsidR="00820354" w:rsidRPr="00E4691B" w:rsidRDefault="00820354" w:rsidP="004D22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4691B">
        <w:rPr>
          <w:rFonts w:ascii="Arial" w:eastAsia="Times New Roman" w:hAnsi="Arial" w:cs="Arial"/>
          <w:sz w:val="24"/>
          <w:szCs w:val="24"/>
        </w:rPr>
        <w:t xml:space="preserve">При поступлении средств субсидии из краевого бюджета финансовое управление финансирует </w:t>
      </w:r>
      <w:r w:rsidR="004D22EC" w:rsidRPr="00E4691B">
        <w:rPr>
          <w:rFonts w:ascii="Arial" w:eastAsia="Times New Roman" w:hAnsi="Arial" w:cs="Arial"/>
          <w:sz w:val="24"/>
          <w:szCs w:val="24"/>
        </w:rPr>
        <w:t>получателей субсидии</w:t>
      </w:r>
      <w:r w:rsidRPr="00E4691B">
        <w:rPr>
          <w:rFonts w:ascii="Arial" w:eastAsia="Times New Roman" w:hAnsi="Arial" w:cs="Arial"/>
          <w:sz w:val="24"/>
          <w:szCs w:val="24"/>
        </w:rPr>
        <w:t xml:space="preserve"> (</w:t>
      </w:r>
      <w:r w:rsidR="00D86DD7" w:rsidRPr="00E4691B">
        <w:rPr>
          <w:rFonts w:ascii="Arial" w:eastAsia="Times New Roman" w:hAnsi="Arial" w:cs="Arial"/>
          <w:sz w:val="24"/>
          <w:szCs w:val="24"/>
        </w:rPr>
        <w:t>социально ориентированные некоммерческие организации, осуществляющие свою деятельность на территории Боготольского района</w:t>
      </w:r>
      <w:r w:rsidRPr="00E4691B">
        <w:rPr>
          <w:rFonts w:ascii="Arial" w:eastAsia="Times New Roman" w:hAnsi="Arial" w:cs="Arial"/>
          <w:sz w:val="24"/>
          <w:szCs w:val="24"/>
        </w:rPr>
        <w:t>) в соответствии со сводной бюджетной росписью районного бюджета в пределах лимитов бюджетных средств, преду</w:t>
      </w:r>
      <w:r w:rsidR="00AB7885" w:rsidRPr="00E4691B">
        <w:rPr>
          <w:rFonts w:ascii="Arial" w:eastAsia="Times New Roman" w:hAnsi="Arial" w:cs="Arial"/>
          <w:sz w:val="24"/>
          <w:szCs w:val="24"/>
        </w:rPr>
        <w:t>смотренных главным распорядителе</w:t>
      </w:r>
      <w:r w:rsidRPr="00E4691B">
        <w:rPr>
          <w:rFonts w:ascii="Arial" w:eastAsia="Times New Roman" w:hAnsi="Arial" w:cs="Arial"/>
          <w:sz w:val="24"/>
          <w:szCs w:val="24"/>
        </w:rPr>
        <w:t>м.</w:t>
      </w:r>
    </w:p>
    <w:p w:rsidR="00820354" w:rsidRPr="00E4691B" w:rsidRDefault="00820354" w:rsidP="00445BE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4691B">
        <w:rPr>
          <w:rFonts w:ascii="Arial" w:eastAsia="Times New Roman" w:hAnsi="Arial" w:cs="Arial"/>
          <w:sz w:val="24"/>
          <w:szCs w:val="24"/>
        </w:rPr>
        <w:t xml:space="preserve">Средства субсидии направляются на </w:t>
      </w:r>
      <w:r w:rsidR="004D22EC" w:rsidRPr="00E4691B">
        <w:rPr>
          <w:rFonts w:ascii="Arial" w:eastAsia="Times New Roman" w:hAnsi="Arial" w:cs="Arial"/>
          <w:sz w:val="24"/>
          <w:szCs w:val="24"/>
        </w:rPr>
        <w:t xml:space="preserve">поддержку </w:t>
      </w:r>
      <w:r w:rsidR="002A37AD" w:rsidRPr="00E4691B">
        <w:rPr>
          <w:rFonts w:ascii="Arial" w:eastAsia="Times New Roman" w:hAnsi="Arial" w:cs="Arial"/>
          <w:sz w:val="24"/>
          <w:szCs w:val="24"/>
        </w:rPr>
        <w:t>социально ориентированных некоммерческих организаций</w:t>
      </w:r>
      <w:r w:rsidR="00AB7885" w:rsidRPr="00E4691B">
        <w:rPr>
          <w:rFonts w:ascii="Arial" w:eastAsia="Times New Roman" w:hAnsi="Arial" w:cs="Arial"/>
          <w:sz w:val="24"/>
          <w:szCs w:val="24"/>
        </w:rPr>
        <w:t>, осуществляющих свою деятельность на территории Боготольского района</w:t>
      </w:r>
      <w:r w:rsidRPr="00E4691B">
        <w:rPr>
          <w:rFonts w:ascii="Arial" w:eastAsia="Times New Roman" w:hAnsi="Arial" w:cs="Arial"/>
          <w:sz w:val="24"/>
          <w:szCs w:val="24"/>
        </w:rPr>
        <w:t>.</w:t>
      </w:r>
    </w:p>
    <w:p w:rsidR="00820354" w:rsidRDefault="00820354" w:rsidP="0082035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00052A" w:rsidRDefault="0000052A" w:rsidP="00D872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В соответствии с п.4.3 </w:t>
      </w:r>
      <w:r w:rsidRPr="0000052A">
        <w:rPr>
          <w:rFonts w:ascii="Arial" w:eastAsia="Times New Roman" w:hAnsi="Arial" w:cs="Arial"/>
          <w:sz w:val="24"/>
          <w:szCs w:val="24"/>
        </w:rPr>
        <w:t>Порядка принятия решений о разработке муниципальных программ Боготольского района Красноярского края, их формирования и реализации</w:t>
      </w:r>
      <w:r>
        <w:rPr>
          <w:rFonts w:ascii="Arial" w:eastAsia="Times New Roman" w:hAnsi="Arial" w:cs="Arial"/>
          <w:sz w:val="24"/>
          <w:szCs w:val="24"/>
        </w:rPr>
        <w:t xml:space="preserve">, утвержденного постановлением администрации </w:t>
      </w:r>
      <w:r>
        <w:rPr>
          <w:rFonts w:ascii="Arial" w:eastAsia="Times New Roman" w:hAnsi="Arial" w:cs="Arial"/>
          <w:sz w:val="24"/>
          <w:szCs w:val="24"/>
        </w:rPr>
        <w:lastRenderedPageBreak/>
        <w:t>Боготольского района от 05.08.2013 №</w:t>
      </w:r>
      <w:r w:rsidRPr="0000052A">
        <w:rPr>
          <w:rFonts w:ascii="Arial" w:eastAsia="Times New Roman" w:hAnsi="Arial" w:cs="Arial"/>
          <w:sz w:val="24"/>
          <w:szCs w:val="24"/>
        </w:rPr>
        <w:t>560 – п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87207">
        <w:rPr>
          <w:rFonts w:ascii="Arial" w:eastAsia="Times New Roman" w:hAnsi="Arial" w:cs="Arial"/>
          <w:sz w:val="24"/>
          <w:szCs w:val="24"/>
        </w:rPr>
        <w:t>«</w:t>
      </w:r>
      <w:r w:rsidR="00D87207" w:rsidRPr="00D87207">
        <w:rPr>
          <w:rFonts w:ascii="Arial" w:eastAsia="Times New Roman" w:hAnsi="Arial" w:cs="Arial"/>
          <w:sz w:val="24"/>
          <w:szCs w:val="24"/>
        </w:rPr>
        <w:t>Об утверждении Порядка принятия решений о разработке муниципальных программ Боготольского района Красноярского края, их формирования и реализации</w:t>
      </w:r>
      <w:r w:rsidR="00D87207">
        <w:rPr>
          <w:rFonts w:ascii="Arial" w:eastAsia="Times New Roman" w:hAnsi="Arial" w:cs="Arial"/>
          <w:sz w:val="24"/>
          <w:szCs w:val="24"/>
        </w:rPr>
        <w:t xml:space="preserve">» </w:t>
      </w:r>
      <w:r>
        <w:rPr>
          <w:rFonts w:ascii="Arial" w:eastAsia="Times New Roman" w:hAnsi="Arial" w:cs="Arial"/>
          <w:sz w:val="24"/>
          <w:szCs w:val="24"/>
        </w:rPr>
        <w:t>Программа дополнена приложением №.3 «Перечень мероприятий необходимых для реализации Программы»</w:t>
      </w:r>
    </w:p>
    <w:p w:rsidR="00FA581D" w:rsidRPr="00820354" w:rsidRDefault="00FA581D" w:rsidP="0082035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604C9D" w:rsidRPr="00D340D6" w:rsidRDefault="00EF2262" w:rsidP="005F36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sz w:val="24"/>
          <w:szCs w:val="24"/>
        </w:rPr>
      </w:pPr>
      <w:r w:rsidRPr="00D340D6">
        <w:rPr>
          <w:rFonts w:ascii="Arial" w:eastAsia="Times New Roman" w:hAnsi="Arial" w:cs="Arial"/>
          <w:sz w:val="24"/>
          <w:szCs w:val="24"/>
        </w:rPr>
        <w:t>1</w:t>
      </w:r>
      <w:r w:rsidR="00906254">
        <w:rPr>
          <w:rFonts w:ascii="Arial" w:eastAsia="Times New Roman" w:hAnsi="Arial" w:cs="Arial"/>
          <w:sz w:val="24"/>
          <w:szCs w:val="24"/>
        </w:rPr>
        <w:t>1</w:t>
      </w:r>
      <w:r w:rsidR="0094075E" w:rsidRPr="00D340D6">
        <w:rPr>
          <w:rFonts w:ascii="Arial" w:eastAsia="Times New Roman" w:hAnsi="Arial" w:cs="Arial"/>
          <w:sz w:val="24"/>
          <w:szCs w:val="24"/>
        </w:rPr>
        <w:t xml:space="preserve">. </w:t>
      </w:r>
      <w:r w:rsidR="00D340D6" w:rsidRPr="00D340D6">
        <w:rPr>
          <w:rFonts w:ascii="Arial" w:eastAsia="Calibri" w:hAnsi="Arial" w:cs="Arial"/>
          <w:sz w:val="24"/>
          <w:szCs w:val="24"/>
        </w:rPr>
        <w:t xml:space="preserve">Реализация </w:t>
      </w:r>
      <w:r w:rsidR="00345F3A">
        <w:rPr>
          <w:rFonts w:ascii="Arial" w:eastAsia="Calibri" w:hAnsi="Arial" w:cs="Arial"/>
          <w:sz w:val="24"/>
          <w:szCs w:val="24"/>
        </w:rPr>
        <w:t>и контроль за ходом выполнения П</w:t>
      </w:r>
      <w:r w:rsidR="00D340D6" w:rsidRPr="00D340D6">
        <w:rPr>
          <w:rFonts w:ascii="Arial" w:eastAsia="Calibri" w:hAnsi="Arial" w:cs="Arial"/>
          <w:sz w:val="24"/>
          <w:szCs w:val="24"/>
        </w:rPr>
        <w:t>рограммы</w:t>
      </w:r>
    </w:p>
    <w:p w:rsidR="00D340D6" w:rsidRDefault="00D340D6" w:rsidP="005F36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</w:rPr>
      </w:pPr>
    </w:p>
    <w:p w:rsidR="003701E6" w:rsidRPr="003701E6" w:rsidRDefault="00345F3A" w:rsidP="00370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Текущее управление реализацией П</w:t>
      </w:r>
      <w:r w:rsidR="003701E6" w:rsidRPr="003701E6">
        <w:rPr>
          <w:rFonts w:ascii="Arial" w:eastAsia="Calibri" w:hAnsi="Arial" w:cs="Arial"/>
          <w:sz w:val="24"/>
        </w:rPr>
        <w:t>рограммы осуществляе</w:t>
      </w:r>
      <w:r>
        <w:rPr>
          <w:rFonts w:ascii="Arial" w:eastAsia="Calibri" w:hAnsi="Arial" w:cs="Arial"/>
          <w:sz w:val="24"/>
        </w:rPr>
        <w:t>тся ответственным исполнителем П</w:t>
      </w:r>
      <w:r w:rsidR="003701E6" w:rsidRPr="003701E6">
        <w:rPr>
          <w:rFonts w:ascii="Arial" w:eastAsia="Calibri" w:hAnsi="Arial" w:cs="Arial"/>
          <w:sz w:val="24"/>
        </w:rPr>
        <w:t>рограммы</w:t>
      </w:r>
      <w:r w:rsidR="00DC53FD">
        <w:rPr>
          <w:rFonts w:ascii="Arial" w:eastAsia="Calibri" w:hAnsi="Arial" w:cs="Arial"/>
          <w:sz w:val="24"/>
        </w:rPr>
        <w:t xml:space="preserve"> – отделом культуры, молодёжной политики и спорта администрации Боготольского района.</w:t>
      </w:r>
    </w:p>
    <w:p w:rsidR="00E9080E" w:rsidRDefault="00E9080E" w:rsidP="00370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</w:rPr>
      </w:pPr>
    </w:p>
    <w:p w:rsidR="003701E6" w:rsidRPr="003701E6" w:rsidRDefault="00345F3A" w:rsidP="00370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8"/>
        </w:rPr>
      </w:pPr>
      <w:r>
        <w:rPr>
          <w:rFonts w:ascii="Arial" w:eastAsia="Calibri" w:hAnsi="Arial" w:cs="Arial"/>
          <w:sz w:val="24"/>
        </w:rPr>
        <w:t>Ответственный исполнитель П</w:t>
      </w:r>
      <w:r w:rsidR="003701E6" w:rsidRPr="003701E6">
        <w:rPr>
          <w:rFonts w:ascii="Arial" w:eastAsia="Calibri" w:hAnsi="Arial" w:cs="Arial"/>
          <w:sz w:val="24"/>
        </w:rPr>
        <w:t>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5F36FF" w:rsidRDefault="005F36FF" w:rsidP="00DD59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E10B4">
        <w:rPr>
          <w:rFonts w:ascii="Arial" w:eastAsia="Times New Roman" w:hAnsi="Arial" w:cs="Arial"/>
          <w:sz w:val="24"/>
          <w:szCs w:val="24"/>
        </w:rPr>
        <w:t>Главным распорядителем средств, предусмотренных на реализацию мероприятий Программы, является администрация Боготольского района.</w:t>
      </w:r>
      <w:r w:rsidR="00345F3A">
        <w:rPr>
          <w:rFonts w:ascii="Arial" w:eastAsia="Times New Roman" w:hAnsi="Arial" w:cs="Arial"/>
          <w:sz w:val="24"/>
          <w:szCs w:val="24"/>
        </w:rPr>
        <w:t xml:space="preserve"> Ответственным исполнителем П</w:t>
      </w:r>
      <w:r>
        <w:rPr>
          <w:rFonts w:ascii="Arial" w:eastAsia="Times New Roman" w:hAnsi="Arial" w:cs="Arial"/>
          <w:sz w:val="24"/>
          <w:szCs w:val="24"/>
        </w:rPr>
        <w:t>рограммы</w:t>
      </w:r>
      <w:r w:rsidR="00345F3A">
        <w:rPr>
          <w:rFonts w:ascii="Arial" w:eastAsia="Times New Roman" w:hAnsi="Arial" w:cs="Arial"/>
          <w:sz w:val="24"/>
          <w:szCs w:val="24"/>
        </w:rPr>
        <w:t xml:space="preserve"> является отдел культуры, молодё</w:t>
      </w:r>
      <w:r>
        <w:rPr>
          <w:rFonts w:ascii="Arial" w:eastAsia="Times New Roman" w:hAnsi="Arial" w:cs="Arial"/>
          <w:sz w:val="24"/>
          <w:szCs w:val="24"/>
        </w:rPr>
        <w:t>жной политики и спорта администрации Боготольского района.</w:t>
      </w:r>
    </w:p>
    <w:p w:rsidR="00575CD2" w:rsidRPr="00575CD2" w:rsidRDefault="00345F3A" w:rsidP="00DD59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Ответственным исполнителем П</w:t>
      </w:r>
      <w:r w:rsidR="00575CD2" w:rsidRPr="00575CD2">
        <w:rPr>
          <w:rFonts w:ascii="Arial" w:eastAsia="Calibri" w:hAnsi="Arial" w:cs="Arial"/>
          <w:sz w:val="24"/>
          <w:szCs w:val="24"/>
        </w:rPr>
        <w:t>рограммы осуществляется:</w:t>
      </w:r>
    </w:p>
    <w:p w:rsidR="00575CD2" w:rsidRPr="00575CD2" w:rsidRDefault="00575CD2" w:rsidP="00DD59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75CD2">
        <w:rPr>
          <w:rFonts w:ascii="Arial" w:eastAsia="Calibri" w:hAnsi="Arial" w:cs="Arial"/>
          <w:sz w:val="24"/>
          <w:szCs w:val="24"/>
        </w:rPr>
        <w:t xml:space="preserve">отбор исполнителей </w:t>
      </w:r>
      <w:r w:rsidR="00345F3A">
        <w:rPr>
          <w:rFonts w:ascii="Arial" w:eastAsia="Calibri" w:hAnsi="Arial" w:cs="Arial"/>
          <w:sz w:val="24"/>
          <w:szCs w:val="24"/>
        </w:rPr>
        <w:t>мероприятий П</w:t>
      </w:r>
      <w:r w:rsidR="00DD59B1">
        <w:rPr>
          <w:rFonts w:ascii="Arial" w:eastAsia="Calibri" w:hAnsi="Arial" w:cs="Arial"/>
          <w:sz w:val="24"/>
          <w:szCs w:val="24"/>
        </w:rPr>
        <w:t>рограммы</w:t>
      </w:r>
      <w:r w:rsidRPr="00575CD2">
        <w:rPr>
          <w:rFonts w:ascii="Arial" w:eastAsia="Calibri" w:hAnsi="Arial" w:cs="Arial"/>
          <w:sz w:val="24"/>
          <w:szCs w:val="24"/>
        </w:rPr>
        <w:t>, реализуе</w:t>
      </w:r>
      <w:r w:rsidR="00345F3A">
        <w:rPr>
          <w:rFonts w:ascii="Arial" w:eastAsia="Calibri" w:hAnsi="Arial" w:cs="Arial"/>
          <w:sz w:val="24"/>
          <w:szCs w:val="24"/>
        </w:rPr>
        <w:t>мых ответственным исполнителем П</w:t>
      </w:r>
      <w:r w:rsidRPr="00575CD2">
        <w:rPr>
          <w:rFonts w:ascii="Arial" w:eastAsia="Calibri" w:hAnsi="Arial" w:cs="Arial"/>
          <w:sz w:val="24"/>
          <w:szCs w:val="24"/>
        </w:rPr>
        <w:t>рограммы;</w:t>
      </w:r>
    </w:p>
    <w:p w:rsidR="00575CD2" w:rsidRPr="00575CD2" w:rsidRDefault="00575CD2" w:rsidP="00DD59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75CD2">
        <w:rPr>
          <w:rFonts w:ascii="Arial" w:eastAsia="Calibri" w:hAnsi="Arial" w:cs="Arial"/>
          <w:sz w:val="24"/>
          <w:szCs w:val="24"/>
        </w:rPr>
        <w:t>координац</w:t>
      </w:r>
      <w:r w:rsidR="00345F3A">
        <w:rPr>
          <w:rFonts w:ascii="Arial" w:eastAsia="Calibri" w:hAnsi="Arial" w:cs="Arial"/>
          <w:sz w:val="24"/>
          <w:szCs w:val="24"/>
        </w:rPr>
        <w:t>ия деятельности соисполнителей П</w:t>
      </w:r>
      <w:r w:rsidRPr="00575CD2">
        <w:rPr>
          <w:rFonts w:ascii="Arial" w:eastAsia="Calibri" w:hAnsi="Arial" w:cs="Arial"/>
          <w:sz w:val="24"/>
          <w:szCs w:val="24"/>
        </w:rPr>
        <w:t>рогра</w:t>
      </w:r>
      <w:r w:rsidR="006B0665">
        <w:rPr>
          <w:rFonts w:ascii="Arial" w:eastAsia="Calibri" w:hAnsi="Arial" w:cs="Arial"/>
          <w:sz w:val="24"/>
          <w:szCs w:val="24"/>
        </w:rPr>
        <w:t xml:space="preserve">ммы в ходе реализации </w:t>
      </w:r>
      <w:r w:rsidR="00345F3A">
        <w:rPr>
          <w:rFonts w:ascii="Arial" w:eastAsia="Calibri" w:hAnsi="Arial" w:cs="Arial"/>
          <w:sz w:val="24"/>
          <w:szCs w:val="24"/>
        </w:rPr>
        <w:t>мероприятий П</w:t>
      </w:r>
      <w:r w:rsidRPr="00575CD2">
        <w:rPr>
          <w:rFonts w:ascii="Arial" w:eastAsia="Calibri" w:hAnsi="Arial" w:cs="Arial"/>
          <w:sz w:val="24"/>
          <w:szCs w:val="24"/>
        </w:rPr>
        <w:t>ро</w:t>
      </w:r>
      <w:r w:rsidR="00DD59B1">
        <w:rPr>
          <w:rFonts w:ascii="Arial" w:eastAsia="Calibri" w:hAnsi="Arial" w:cs="Arial"/>
          <w:sz w:val="24"/>
          <w:szCs w:val="24"/>
        </w:rPr>
        <w:t>граммы</w:t>
      </w:r>
      <w:r w:rsidRPr="00575CD2">
        <w:rPr>
          <w:rFonts w:ascii="Arial" w:eastAsia="Calibri" w:hAnsi="Arial" w:cs="Arial"/>
          <w:sz w:val="24"/>
          <w:szCs w:val="24"/>
        </w:rPr>
        <w:t>;</w:t>
      </w:r>
    </w:p>
    <w:p w:rsidR="00575CD2" w:rsidRPr="00575CD2" w:rsidRDefault="00575CD2" w:rsidP="00DD59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75CD2">
        <w:rPr>
          <w:rFonts w:ascii="Arial" w:eastAsia="Calibri" w:hAnsi="Arial" w:cs="Arial"/>
          <w:sz w:val="24"/>
          <w:szCs w:val="24"/>
        </w:rPr>
        <w:t>контрол</w:t>
      </w:r>
      <w:r w:rsidR="006B0665">
        <w:rPr>
          <w:rFonts w:ascii="Arial" w:eastAsia="Calibri" w:hAnsi="Arial" w:cs="Arial"/>
          <w:sz w:val="24"/>
          <w:szCs w:val="24"/>
        </w:rPr>
        <w:t xml:space="preserve">ь за ходом реализации </w:t>
      </w:r>
      <w:r w:rsidR="00345F3A">
        <w:rPr>
          <w:rFonts w:ascii="Arial" w:eastAsia="Calibri" w:hAnsi="Arial" w:cs="Arial"/>
          <w:sz w:val="24"/>
          <w:szCs w:val="24"/>
        </w:rPr>
        <w:t>мероприятий П</w:t>
      </w:r>
      <w:r w:rsidRPr="00575CD2">
        <w:rPr>
          <w:rFonts w:ascii="Arial" w:eastAsia="Calibri" w:hAnsi="Arial" w:cs="Arial"/>
          <w:sz w:val="24"/>
          <w:szCs w:val="24"/>
        </w:rPr>
        <w:t>ро</w:t>
      </w:r>
      <w:r w:rsidR="00DD59B1">
        <w:rPr>
          <w:rFonts w:ascii="Arial" w:eastAsia="Calibri" w:hAnsi="Arial" w:cs="Arial"/>
          <w:sz w:val="24"/>
          <w:szCs w:val="24"/>
        </w:rPr>
        <w:t>граммы</w:t>
      </w:r>
      <w:r w:rsidRPr="00575CD2">
        <w:rPr>
          <w:rFonts w:ascii="Arial" w:eastAsia="Calibri" w:hAnsi="Arial" w:cs="Arial"/>
          <w:sz w:val="24"/>
          <w:szCs w:val="24"/>
        </w:rPr>
        <w:t>, реализуе</w:t>
      </w:r>
      <w:r w:rsidR="00345F3A">
        <w:rPr>
          <w:rFonts w:ascii="Arial" w:eastAsia="Calibri" w:hAnsi="Arial" w:cs="Arial"/>
          <w:sz w:val="24"/>
          <w:szCs w:val="24"/>
        </w:rPr>
        <w:t>мых ответственным исполнителем П</w:t>
      </w:r>
      <w:r w:rsidRPr="00575CD2">
        <w:rPr>
          <w:rFonts w:ascii="Arial" w:eastAsia="Calibri" w:hAnsi="Arial" w:cs="Arial"/>
          <w:sz w:val="24"/>
          <w:szCs w:val="24"/>
        </w:rPr>
        <w:t>рограммы;</w:t>
      </w:r>
    </w:p>
    <w:p w:rsidR="00B6243B" w:rsidRPr="00EF5AF2" w:rsidRDefault="00575CD2" w:rsidP="0096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75CD2">
        <w:rPr>
          <w:rFonts w:ascii="Arial" w:eastAsia="Calibri" w:hAnsi="Arial" w:cs="Arial"/>
          <w:sz w:val="24"/>
          <w:szCs w:val="24"/>
        </w:rPr>
        <w:t>подготов</w:t>
      </w:r>
      <w:r w:rsidR="00345F3A">
        <w:rPr>
          <w:rFonts w:ascii="Arial" w:eastAsia="Calibri" w:hAnsi="Arial" w:cs="Arial"/>
          <w:sz w:val="24"/>
          <w:szCs w:val="24"/>
        </w:rPr>
        <w:t>ка отчётов о реализации П</w:t>
      </w:r>
      <w:r w:rsidRPr="00575CD2">
        <w:rPr>
          <w:rFonts w:ascii="Arial" w:eastAsia="Calibri" w:hAnsi="Arial" w:cs="Arial"/>
          <w:sz w:val="24"/>
          <w:szCs w:val="24"/>
        </w:rPr>
        <w:t>рограммы.</w:t>
      </w:r>
    </w:p>
    <w:p w:rsidR="00C02867" w:rsidRDefault="00373593" w:rsidP="00EF5A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color w:val="000000"/>
          <w:sz w:val="24"/>
          <w:szCs w:val="24"/>
        </w:rPr>
      </w:pPr>
      <w:r w:rsidRPr="00373A0C">
        <w:rPr>
          <w:rFonts w:ascii="Arial" w:hAnsi="Arial" w:cs="Arial"/>
          <w:sz w:val="24"/>
          <w:szCs w:val="24"/>
        </w:rPr>
        <w:t>Формирование отчётности</w:t>
      </w:r>
      <w:r w:rsidRPr="00373593">
        <w:rPr>
          <w:rFonts w:ascii="Arial" w:hAnsi="Arial" w:cs="Arial"/>
          <w:sz w:val="24"/>
          <w:szCs w:val="24"/>
        </w:rPr>
        <w:t xml:space="preserve"> о реализации подпрограммы </w:t>
      </w:r>
      <w:r w:rsidR="00373A0C">
        <w:rPr>
          <w:rFonts w:ascii="Arial" w:hAnsi="Arial" w:cs="Arial"/>
          <w:sz w:val="24"/>
          <w:szCs w:val="24"/>
        </w:rPr>
        <w:t>оформляется</w:t>
      </w:r>
      <w:r w:rsidRPr="00373593">
        <w:rPr>
          <w:rFonts w:ascii="Arial" w:hAnsi="Arial" w:cs="Arial"/>
          <w:sz w:val="24"/>
          <w:szCs w:val="24"/>
        </w:rPr>
        <w:t xml:space="preserve"> по форме и содержанию в соответствии с требованиями к отчёту о реализации муниципальной программы, утверждёнными постановлением администрации Богото</w:t>
      </w:r>
      <w:r w:rsidR="00514328">
        <w:rPr>
          <w:rFonts w:ascii="Arial" w:hAnsi="Arial" w:cs="Arial"/>
          <w:sz w:val="24"/>
          <w:szCs w:val="24"/>
        </w:rPr>
        <w:t>льского района от 05.08.2013 №</w:t>
      </w:r>
      <w:r w:rsidRPr="00373593">
        <w:rPr>
          <w:rFonts w:ascii="Arial" w:hAnsi="Arial" w:cs="Arial"/>
          <w:sz w:val="24"/>
          <w:szCs w:val="24"/>
        </w:rPr>
        <w:t>560-п «Об утверждении Порядка принятия решений о разработке муниципальных программ Боготольского района Красноярского края, их формирования и реализации»</w:t>
      </w:r>
      <w:r>
        <w:rPr>
          <w:rFonts w:ascii="Arial" w:hAnsi="Arial" w:cs="Arial"/>
          <w:sz w:val="24"/>
          <w:szCs w:val="24"/>
        </w:rPr>
        <w:t xml:space="preserve">. </w:t>
      </w:r>
      <w:r w:rsidR="005E15EA" w:rsidRPr="00373593">
        <w:rPr>
          <w:rFonts w:ascii="Arial" w:eastAsia="Calibri" w:hAnsi="Arial" w:cs="Arial"/>
          <w:color w:val="000000"/>
          <w:sz w:val="24"/>
          <w:szCs w:val="24"/>
        </w:rPr>
        <w:t>Отчё</w:t>
      </w:r>
      <w:r w:rsidR="001D4D35" w:rsidRPr="00373593">
        <w:rPr>
          <w:rFonts w:ascii="Arial" w:eastAsia="Calibri" w:hAnsi="Arial" w:cs="Arial"/>
          <w:color w:val="000000"/>
          <w:sz w:val="24"/>
          <w:szCs w:val="24"/>
        </w:rPr>
        <w:t>т о реализации П</w:t>
      </w:r>
      <w:r w:rsidR="001D6A6F" w:rsidRPr="00373593">
        <w:rPr>
          <w:rFonts w:ascii="Arial" w:eastAsia="Calibri" w:hAnsi="Arial" w:cs="Arial"/>
          <w:color w:val="000000"/>
          <w:sz w:val="24"/>
          <w:szCs w:val="24"/>
        </w:rPr>
        <w:t>р</w:t>
      </w:r>
      <w:r w:rsidR="005E15EA" w:rsidRPr="00373593">
        <w:rPr>
          <w:rFonts w:ascii="Arial" w:eastAsia="Calibri" w:hAnsi="Arial" w:cs="Arial"/>
          <w:color w:val="000000"/>
          <w:sz w:val="24"/>
          <w:szCs w:val="24"/>
        </w:rPr>
        <w:t>ограммы</w:t>
      </w:r>
      <w:r w:rsidR="005E15EA">
        <w:rPr>
          <w:rFonts w:ascii="Arial" w:eastAsia="Calibri" w:hAnsi="Arial" w:cs="Arial"/>
          <w:color w:val="000000"/>
          <w:sz w:val="24"/>
          <w:szCs w:val="24"/>
        </w:rPr>
        <w:t xml:space="preserve"> за первое полугодие отчё</w:t>
      </w:r>
      <w:r w:rsidR="001D6A6F" w:rsidRPr="001D6A6F">
        <w:rPr>
          <w:rFonts w:ascii="Arial" w:eastAsia="Calibri" w:hAnsi="Arial" w:cs="Arial"/>
          <w:color w:val="000000"/>
          <w:sz w:val="24"/>
          <w:szCs w:val="24"/>
        </w:rPr>
        <w:t>тного года представляется в ср</w:t>
      </w:r>
      <w:r w:rsidR="005E15EA">
        <w:rPr>
          <w:rFonts w:ascii="Arial" w:eastAsia="Calibri" w:hAnsi="Arial" w:cs="Arial"/>
          <w:color w:val="000000"/>
          <w:sz w:val="24"/>
          <w:szCs w:val="24"/>
        </w:rPr>
        <w:t>ок не позднее 10-го августа отчё</w:t>
      </w:r>
      <w:r w:rsidR="001D6A6F" w:rsidRPr="001D6A6F">
        <w:rPr>
          <w:rFonts w:ascii="Arial" w:eastAsia="Calibri" w:hAnsi="Arial" w:cs="Arial"/>
          <w:color w:val="000000"/>
          <w:sz w:val="24"/>
          <w:szCs w:val="24"/>
        </w:rPr>
        <w:t xml:space="preserve">тного года по </w:t>
      </w:r>
      <w:r w:rsidR="005E15EA">
        <w:rPr>
          <w:rFonts w:ascii="Arial" w:eastAsia="Calibri" w:hAnsi="Arial" w:cs="Arial"/>
          <w:color w:val="000000"/>
          <w:sz w:val="24"/>
          <w:szCs w:val="24"/>
        </w:rPr>
        <w:t xml:space="preserve">соответствующим </w:t>
      </w:r>
      <w:r w:rsidR="001D6A6F" w:rsidRPr="001D6A6F">
        <w:rPr>
          <w:rFonts w:ascii="Arial" w:eastAsia="Calibri" w:hAnsi="Arial" w:cs="Arial"/>
          <w:color w:val="000000"/>
          <w:sz w:val="24"/>
          <w:szCs w:val="24"/>
        </w:rPr>
        <w:t>формам</w:t>
      </w:r>
      <w:r w:rsidR="00EF5AF2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  <w:r w:rsidR="005E15EA">
        <w:rPr>
          <w:rFonts w:ascii="Arial" w:eastAsia="Calibri" w:hAnsi="Arial" w:cs="Arial"/>
          <w:color w:val="000000"/>
          <w:sz w:val="24"/>
          <w:szCs w:val="24"/>
        </w:rPr>
        <w:t>Годовой отчё</w:t>
      </w:r>
      <w:r w:rsidR="001D6A6F" w:rsidRPr="001D6A6F">
        <w:rPr>
          <w:rFonts w:ascii="Arial" w:eastAsia="Calibri" w:hAnsi="Arial" w:cs="Arial"/>
          <w:color w:val="000000"/>
          <w:sz w:val="24"/>
          <w:szCs w:val="24"/>
        </w:rPr>
        <w:t>т о ходе реали</w:t>
      </w:r>
      <w:r w:rsidR="001D4D35">
        <w:rPr>
          <w:rFonts w:ascii="Arial" w:eastAsia="Calibri" w:hAnsi="Arial" w:cs="Arial"/>
          <w:color w:val="000000"/>
          <w:sz w:val="24"/>
          <w:szCs w:val="24"/>
        </w:rPr>
        <w:t>зации П</w:t>
      </w:r>
      <w:r w:rsidR="001D6A6F" w:rsidRPr="001D6A6F">
        <w:rPr>
          <w:rFonts w:ascii="Arial" w:eastAsia="Calibri" w:hAnsi="Arial" w:cs="Arial"/>
          <w:color w:val="000000"/>
          <w:sz w:val="24"/>
          <w:szCs w:val="24"/>
        </w:rPr>
        <w:t xml:space="preserve">рограммы формируется </w:t>
      </w:r>
      <w:r w:rsidR="001D6A6F" w:rsidRPr="001D6A6F">
        <w:rPr>
          <w:rFonts w:ascii="Arial" w:eastAsia="Calibri" w:hAnsi="Arial" w:cs="Arial"/>
          <w:sz w:val="24"/>
          <w:szCs w:val="24"/>
        </w:rPr>
        <w:t xml:space="preserve">ответственным исполнителем </w:t>
      </w:r>
      <w:r w:rsidR="001D6A6F" w:rsidRPr="001D6A6F">
        <w:rPr>
          <w:rFonts w:ascii="Arial" w:eastAsia="Calibri" w:hAnsi="Arial" w:cs="Arial"/>
          <w:color w:val="000000"/>
          <w:sz w:val="24"/>
          <w:szCs w:val="24"/>
        </w:rPr>
        <w:t xml:space="preserve">и представляется в отдел экономики и планирования до </w:t>
      </w:r>
      <w:r w:rsidR="002F0107">
        <w:rPr>
          <w:rFonts w:ascii="Arial" w:eastAsia="Calibri" w:hAnsi="Arial" w:cs="Arial"/>
          <w:color w:val="000000"/>
          <w:sz w:val="24"/>
          <w:szCs w:val="24"/>
        </w:rPr>
        <w:t>1 марта года, следующего за отчё</w:t>
      </w:r>
      <w:r w:rsidR="001D6A6F" w:rsidRPr="001D6A6F">
        <w:rPr>
          <w:rFonts w:ascii="Arial" w:eastAsia="Calibri" w:hAnsi="Arial" w:cs="Arial"/>
          <w:color w:val="000000"/>
          <w:sz w:val="24"/>
          <w:szCs w:val="24"/>
        </w:rPr>
        <w:t>тным</w:t>
      </w:r>
      <w:r w:rsidR="00985AFE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7D1C03" w:rsidRDefault="007D1C03" w:rsidP="007D1C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Внутренний муниципальный финансовый к</w:t>
      </w:r>
      <w:r w:rsidRPr="00AB6726">
        <w:rPr>
          <w:rFonts w:ascii="Arial" w:eastAsia="Times New Roman" w:hAnsi="Arial" w:cs="Arial"/>
          <w:sz w:val="24"/>
          <w:szCs w:val="24"/>
        </w:rPr>
        <w:t>онтроль</w:t>
      </w:r>
      <w:r>
        <w:rPr>
          <w:rFonts w:ascii="Arial" w:eastAsia="Times New Roman" w:hAnsi="Arial" w:cs="Arial"/>
          <w:sz w:val="24"/>
          <w:szCs w:val="24"/>
        </w:rPr>
        <w:t xml:space="preserve"> осуществляет Администрация Боготольского района (орган внутреннего муниципального финансового контроля) в соответствии с Постановлением администрации Боготольского района от 06.05.2016 № 152-п «Об утверждении Порядка осуществления органом внутреннего муниципального финансового контроля полномочий по внутреннему муниципальному финансовому контролю».</w:t>
      </w:r>
    </w:p>
    <w:p w:rsidR="007D1C03" w:rsidRDefault="007D1C03" w:rsidP="00A90CA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Внешний муниципальный финансовый контроль осуществляет Контрольно-счётный орган Боготольского района в соответствии с Решением Боготольского района Совета депутатов от 16.07.2013 №29-195 «Об утверждении положения о Контрольно-счетном органе Боготольского района» и Решением Боготольского Совета депутатов от 20.12.2013 № 33-222 «Об утверждении регла</w:t>
      </w:r>
      <w:r w:rsidR="00A90CA5">
        <w:rPr>
          <w:rFonts w:ascii="Arial" w:eastAsia="Times New Roman" w:hAnsi="Arial" w:cs="Arial"/>
          <w:sz w:val="24"/>
          <w:szCs w:val="24"/>
        </w:rPr>
        <w:t>мента Контрольно-</w:t>
      </w:r>
      <w:r>
        <w:rPr>
          <w:rFonts w:ascii="Arial" w:eastAsia="Times New Roman" w:hAnsi="Arial" w:cs="Arial"/>
          <w:sz w:val="24"/>
          <w:szCs w:val="24"/>
        </w:rPr>
        <w:t>счётного органа Боготольского района».</w:t>
      </w:r>
    </w:p>
    <w:p w:rsidR="007D1C03" w:rsidRDefault="007D1C03" w:rsidP="001D6A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E5FEA" w:rsidRPr="002E10B4" w:rsidRDefault="00BE5FEA" w:rsidP="007D3C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BE5FEA" w:rsidRPr="002E10B4" w:rsidSect="000E403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52940" w:rsidRPr="002E10B4" w:rsidRDefault="00E52940" w:rsidP="0023706C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  <w:r w:rsidRPr="002E10B4">
        <w:rPr>
          <w:rFonts w:ascii="Arial" w:eastAsia="Times New Roman" w:hAnsi="Arial" w:cs="Arial"/>
          <w:sz w:val="24"/>
          <w:szCs w:val="24"/>
        </w:rPr>
        <w:lastRenderedPageBreak/>
        <w:t>Приложение № 1</w:t>
      </w:r>
    </w:p>
    <w:p w:rsidR="00E52940" w:rsidRPr="002E10B4" w:rsidRDefault="00E52940" w:rsidP="0023706C">
      <w:pPr>
        <w:autoSpaceDE w:val="0"/>
        <w:autoSpaceDN w:val="0"/>
        <w:adjustRightInd w:val="0"/>
        <w:spacing w:after="0" w:line="240" w:lineRule="auto"/>
        <w:ind w:left="7752" w:firstLine="708"/>
        <w:rPr>
          <w:rFonts w:ascii="Arial" w:eastAsia="Times New Roman" w:hAnsi="Arial" w:cs="Arial"/>
          <w:bCs/>
          <w:sz w:val="24"/>
          <w:szCs w:val="24"/>
        </w:rPr>
      </w:pPr>
      <w:r w:rsidRPr="002E10B4">
        <w:rPr>
          <w:rFonts w:ascii="Arial" w:eastAsia="Times New Roman" w:hAnsi="Arial" w:cs="Arial"/>
          <w:bCs/>
          <w:sz w:val="24"/>
          <w:szCs w:val="24"/>
        </w:rPr>
        <w:t>к муниципальной программе</w:t>
      </w:r>
    </w:p>
    <w:p w:rsidR="00DF5FA2" w:rsidRDefault="00DF5FA2" w:rsidP="0023706C">
      <w:pPr>
        <w:spacing w:after="0" w:line="240" w:lineRule="auto"/>
        <w:ind w:left="7788" w:firstLine="672"/>
        <w:rPr>
          <w:rFonts w:ascii="Arial" w:hAnsi="Arial" w:cs="Arial"/>
          <w:bCs/>
          <w:sz w:val="24"/>
          <w:szCs w:val="24"/>
        </w:rPr>
      </w:pPr>
      <w:r w:rsidRPr="00DF5FA2">
        <w:rPr>
          <w:rFonts w:ascii="Arial" w:hAnsi="Arial" w:cs="Arial"/>
          <w:bCs/>
          <w:sz w:val="24"/>
          <w:szCs w:val="24"/>
        </w:rPr>
        <w:t>«</w:t>
      </w:r>
      <w:r w:rsidR="0023706C">
        <w:rPr>
          <w:rFonts w:ascii="Arial" w:hAnsi="Arial" w:cs="Arial"/>
          <w:bCs/>
          <w:sz w:val="24"/>
          <w:szCs w:val="24"/>
        </w:rPr>
        <w:t>Поддержка инициативных граждан,</w:t>
      </w:r>
    </w:p>
    <w:p w:rsidR="00DF5FA2" w:rsidRDefault="0023706C" w:rsidP="0023706C">
      <w:pPr>
        <w:spacing w:after="0" w:line="240" w:lineRule="auto"/>
        <w:ind w:left="7752"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общественных объединений,</w:t>
      </w:r>
    </w:p>
    <w:p w:rsidR="00E52940" w:rsidRDefault="00DF5FA2" w:rsidP="0023706C">
      <w:pPr>
        <w:spacing w:after="0" w:line="240" w:lineRule="auto"/>
        <w:ind w:left="8460"/>
        <w:rPr>
          <w:rFonts w:ascii="Arial" w:hAnsi="Arial" w:cs="Arial"/>
          <w:bCs/>
          <w:sz w:val="24"/>
          <w:szCs w:val="24"/>
        </w:rPr>
      </w:pPr>
      <w:r w:rsidRPr="00DF5FA2">
        <w:rPr>
          <w:rFonts w:ascii="Arial" w:hAnsi="Arial" w:cs="Arial"/>
          <w:bCs/>
          <w:sz w:val="24"/>
          <w:szCs w:val="24"/>
        </w:rPr>
        <w:t>социально ориентирован</w:t>
      </w:r>
      <w:r w:rsidR="0023706C">
        <w:rPr>
          <w:rFonts w:ascii="Arial" w:hAnsi="Arial" w:cs="Arial"/>
          <w:bCs/>
          <w:sz w:val="24"/>
          <w:szCs w:val="24"/>
        </w:rPr>
        <w:t xml:space="preserve">ных некоммерческих организаций, </w:t>
      </w:r>
      <w:r w:rsidR="00DA3CD0">
        <w:rPr>
          <w:rFonts w:ascii="Arial" w:hAnsi="Arial" w:cs="Arial"/>
          <w:bCs/>
          <w:sz w:val="24"/>
          <w:szCs w:val="24"/>
        </w:rPr>
        <w:t xml:space="preserve">осуществляющих </w:t>
      </w:r>
      <w:r w:rsidR="00DA3CD0" w:rsidRPr="00DF5FA2">
        <w:rPr>
          <w:rFonts w:ascii="Arial" w:hAnsi="Arial" w:cs="Arial"/>
          <w:bCs/>
          <w:sz w:val="24"/>
          <w:szCs w:val="24"/>
        </w:rPr>
        <w:t>деятельность</w:t>
      </w:r>
      <w:r w:rsidRPr="00DF5FA2">
        <w:rPr>
          <w:rFonts w:ascii="Arial" w:hAnsi="Arial" w:cs="Arial"/>
          <w:bCs/>
          <w:sz w:val="24"/>
          <w:szCs w:val="24"/>
        </w:rPr>
        <w:t xml:space="preserve"> на те</w:t>
      </w:r>
      <w:r w:rsidR="0023706C">
        <w:rPr>
          <w:rFonts w:ascii="Arial" w:hAnsi="Arial" w:cs="Arial"/>
          <w:bCs/>
          <w:sz w:val="24"/>
          <w:szCs w:val="24"/>
        </w:rPr>
        <w:t>рритории Боготольского района».</w:t>
      </w:r>
    </w:p>
    <w:p w:rsidR="004F0CDB" w:rsidRDefault="004F0CDB" w:rsidP="0023706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011B3" w:rsidRPr="00516FCB" w:rsidRDefault="002011B3" w:rsidP="00A90CA5">
      <w:pPr>
        <w:spacing w:after="0" w:line="240" w:lineRule="auto"/>
        <w:jc w:val="center"/>
        <w:rPr>
          <w:rFonts w:ascii="Arial" w:eastAsia="Calibri" w:hAnsi="Arial" w:cs="Arial"/>
          <w:sz w:val="24"/>
        </w:rPr>
      </w:pPr>
      <w:r w:rsidRPr="00516FCB">
        <w:rPr>
          <w:rFonts w:ascii="Arial" w:eastAsia="Calibri" w:hAnsi="Arial" w:cs="Arial"/>
          <w:sz w:val="24"/>
        </w:rPr>
        <w:t>Информация</w:t>
      </w:r>
    </w:p>
    <w:p w:rsidR="009A514D" w:rsidRPr="004F18BB" w:rsidRDefault="002011B3" w:rsidP="004F18BB">
      <w:pPr>
        <w:spacing w:after="0" w:line="240" w:lineRule="auto"/>
        <w:jc w:val="center"/>
        <w:rPr>
          <w:rFonts w:ascii="Arial" w:eastAsia="Calibri" w:hAnsi="Arial" w:cs="Arial"/>
          <w:sz w:val="24"/>
        </w:rPr>
      </w:pPr>
      <w:r w:rsidRPr="00516FCB">
        <w:rPr>
          <w:rFonts w:ascii="Arial" w:eastAsia="Calibri" w:hAnsi="Arial" w:cs="Arial"/>
          <w:sz w:val="24"/>
        </w:rPr>
        <w:t>о ресурсном обеспечении муниципальной программы Боготольского района за счет средств районного бюджета, в том числе средств, поступивших из бюджетов других уровней бюджетной системы</w:t>
      </w:r>
      <w:r w:rsidR="00D13A41">
        <w:rPr>
          <w:rFonts w:ascii="Arial" w:eastAsia="Calibri" w:hAnsi="Arial" w:cs="Arial"/>
          <w:sz w:val="24"/>
        </w:rPr>
        <w:t xml:space="preserve"> </w:t>
      </w:r>
      <w:r w:rsidRPr="00516FCB">
        <w:rPr>
          <w:rFonts w:ascii="Arial" w:eastAsia="Calibri" w:hAnsi="Arial" w:cs="Arial"/>
          <w:sz w:val="24"/>
        </w:rPr>
        <w:t>(с расшифровкой по главным распорядителям средств районного бюджета, в разрезе подпрограмм, о</w:t>
      </w:r>
      <w:r w:rsidR="00F644D9">
        <w:rPr>
          <w:rFonts w:ascii="Arial" w:eastAsia="Calibri" w:hAnsi="Arial" w:cs="Arial"/>
          <w:sz w:val="24"/>
        </w:rPr>
        <w:t>тдельных мероприятий П</w:t>
      </w:r>
      <w:r w:rsidR="004F18BB">
        <w:rPr>
          <w:rFonts w:ascii="Arial" w:eastAsia="Calibri" w:hAnsi="Arial" w:cs="Arial"/>
          <w:sz w:val="24"/>
        </w:rPr>
        <w:t xml:space="preserve">рограммы </w:t>
      </w:r>
    </w:p>
    <w:p w:rsidR="00A90CA5" w:rsidRPr="009F67DE" w:rsidRDefault="004F0CDB" w:rsidP="00A90CA5">
      <w:pPr>
        <w:spacing w:after="0" w:line="240" w:lineRule="auto"/>
        <w:jc w:val="right"/>
        <w:rPr>
          <w:rFonts w:ascii="Arial" w:eastAsia="Calibri" w:hAnsi="Arial" w:cs="Arial"/>
        </w:rPr>
      </w:pPr>
      <w:r w:rsidRPr="00A90CA5">
        <w:rPr>
          <w:rFonts w:ascii="Arial" w:eastAsia="Calibri" w:hAnsi="Arial" w:cs="Arial"/>
          <w:sz w:val="24"/>
          <w:szCs w:val="24"/>
        </w:rPr>
        <w:t>(тыс.</w:t>
      </w:r>
      <w:r w:rsidR="00377537">
        <w:rPr>
          <w:rFonts w:ascii="Arial" w:eastAsia="Calibri" w:hAnsi="Arial" w:cs="Arial"/>
          <w:sz w:val="24"/>
          <w:szCs w:val="24"/>
        </w:rPr>
        <w:t xml:space="preserve"> </w:t>
      </w:r>
      <w:r w:rsidRPr="00A90CA5">
        <w:rPr>
          <w:rFonts w:ascii="Arial" w:eastAsia="Calibri" w:hAnsi="Arial" w:cs="Arial"/>
          <w:sz w:val="24"/>
          <w:szCs w:val="24"/>
        </w:rPr>
        <w:t>рублей)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38"/>
        <w:gridCol w:w="2572"/>
        <w:gridCol w:w="2693"/>
        <w:gridCol w:w="839"/>
        <w:gridCol w:w="851"/>
        <w:gridCol w:w="850"/>
        <w:gridCol w:w="891"/>
        <w:gridCol w:w="1105"/>
        <w:gridCol w:w="1134"/>
        <w:gridCol w:w="1134"/>
        <w:gridCol w:w="1417"/>
      </w:tblGrid>
      <w:tr w:rsidR="00136280" w:rsidRPr="009F67DE" w:rsidTr="00304E86">
        <w:trPr>
          <w:trHeight w:val="67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280" w:rsidRPr="00A90CA5" w:rsidRDefault="00136280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280" w:rsidRPr="00A90CA5" w:rsidRDefault="00136280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280" w:rsidRPr="00A90CA5" w:rsidRDefault="00136280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280" w:rsidRPr="00A90CA5" w:rsidRDefault="00136280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1D" w:rsidRDefault="001529E2" w:rsidP="00657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443B23">
              <w:rPr>
                <w:rFonts w:ascii="Arial" w:eastAsia="Times New Roman" w:hAnsi="Arial" w:cs="Arial"/>
                <w:sz w:val="24"/>
                <w:szCs w:val="24"/>
              </w:rPr>
              <w:t>023</w:t>
            </w:r>
            <w:r w:rsidR="0012241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136280" w:rsidRPr="00A90CA5" w:rsidRDefault="0012241D" w:rsidP="00657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6280" w:rsidRPr="00A90CA5" w:rsidRDefault="001529E2" w:rsidP="00657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443B23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  <w:r w:rsidR="0012241D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6280" w:rsidRPr="00A90CA5" w:rsidRDefault="00443B23" w:rsidP="00657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6280" w:rsidRPr="00A90CA5" w:rsidRDefault="00443B23" w:rsidP="00657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Итого на 2023-2025</w:t>
            </w:r>
            <w:r w:rsidR="00373FD9" w:rsidRPr="00373FD9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</w:tc>
      </w:tr>
      <w:tr w:rsidR="00136280" w:rsidRPr="009F67DE" w:rsidTr="00304E86">
        <w:trPr>
          <w:trHeight w:val="212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80" w:rsidRPr="00A90CA5" w:rsidRDefault="00136280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80" w:rsidRPr="00A90CA5" w:rsidRDefault="00136280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80" w:rsidRPr="00A90CA5" w:rsidRDefault="00136280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80" w:rsidRPr="00A90CA5" w:rsidRDefault="00136280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80" w:rsidRPr="00A90CA5" w:rsidRDefault="00136280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80" w:rsidRPr="00A90CA5" w:rsidRDefault="00136280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80" w:rsidRPr="00A90CA5" w:rsidRDefault="00136280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80" w:rsidRPr="00A90CA5" w:rsidRDefault="00136280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80" w:rsidRPr="00A90CA5" w:rsidRDefault="00136280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80" w:rsidRPr="00A90CA5" w:rsidRDefault="00136280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6280" w:rsidRPr="00A90CA5" w:rsidRDefault="00136280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A514D" w:rsidRPr="009F67DE" w:rsidTr="00304E86">
        <w:trPr>
          <w:trHeight w:val="3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14D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  <w:p w:rsidR="00780C53" w:rsidRPr="00A90CA5" w:rsidRDefault="00780C53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</w:tr>
      <w:tr w:rsidR="009A514D" w:rsidRPr="009F67DE" w:rsidTr="00304E86">
        <w:trPr>
          <w:trHeight w:val="36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514D" w:rsidRPr="00A90CA5" w:rsidRDefault="009A514D" w:rsidP="00F568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4691B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="00E4691B" w:rsidRPr="00E4691B">
              <w:rPr>
                <w:rFonts w:ascii="Arial" w:hAnsi="Arial" w:cs="Arial"/>
                <w:bCs/>
                <w:sz w:val="24"/>
                <w:szCs w:val="24"/>
              </w:rPr>
              <w:t xml:space="preserve">Поддержка инициативных граждан, общественных объединений, социально ориентированных некоммерческих </w:t>
            </w:r>
            <w:r w:rsidR="007373B3">
              <w:rPr>
                <w:rFonts w:ascii="Arial" w:hAnsi="Arial" w:cs="Arial"/>
                <w:bCs/>
                <w:sz w:val="24"/>
                <w:szCs w:val="24"/>
              </w:rPr>
              <w:t xml:space="preserve">организаций, осуществляющих </w:t>
            </w:r>
            <w:r w:rsidR="00E4691B" w:rsidRPr="00E4691B">
              <w:rPr>
                <w:rFonts w:ascii="Arial" w:hAnsi="Arial" w:cs="Arial"/>
                <w:bCs/>
                <w:sz w:val="24"/>
                <w:szCs w:val="24"/>
              </w:rPr>
              <w:t xml:space="preserve"> деятельность на территории Боготольского района</w:t>
            </w:r>
            <w:r w:rsidRPr="00E4691B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14D" w:rsidRPr="00A90CA5" w:rsidRDefault="009A514D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A90CA5" w:rsidRDefault="009A514D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A90CA5" w:rsidRDefault="009A514D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A90CA5" w:rsidRDefault="009A514D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A90CA5" w:rsidRDefault="009A514D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A90CA5" w:rsidRDefault="00304E86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04E86">
              <w:rPr>
                <w:rFonts w:ascii="Arial" w:eastAsia="Times New Roman" w:hAnsi="Arial" w:cs="Arial"/>
                <w:sz w:val="24"/>
                <w:szCs w:val="24"/>
              </w:rPr>
              <w:t>709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A90CA5" w:rsidRDefault="00964A9F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C77EF0" w:rsidRPr="00A90CA5">
              <w:rPr>
                <w:rFonts w:ascii="Arial" w:eastAsia="Times New Roman" w:hAnsi="Arial" w:cs="Arial"/>
                <w:sz w:val="24"/>
                <w:szCs w:val="24"/>
              </w:rPr>
              <w:t>42</w:t>
            </w:r>
            <w:r w:rsidR="00F34B95" w:rsidRPr="00A90CA5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A90CA5" w:rsidRDefault="00964A9F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C77EF0" w:rsidRPr="00A90CA5">
              <w:rPr>
                <w:rFonts w:ascii="Arial" w:eastAsia="Times New Roman" w:hAnsi="Arial" w:cs="Arial"/>
                <w:sz w:val="24"/>
                <w:szCs w:val="24"/>
              </w:rPr>
              <w:t>42</w:t>
            </w:r>
            <w:r w:rsidR="00F34B95" w:rsidRPr="00A90CA5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14D" w:rsidRPr="00A90CA5" w:rsidRDefault="00304E86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1393,37</w:t>
            </w:r>
          </w:p>
        </w:tc>
      </w:tr>
      <w:tr w:rsidR="009A514D" w:rsidRPr="009F67DE" w:rsidTr="00304E86">
        <w:trPr>
          <w:trHeight w:val="36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B000F" w:rsidRPr="009F67DE" w:rsidTr="00304E86">
        <w:trPr>
          <w:trHeight w:val="697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0F" w:rsidRPr="00A90CA5" w:rsidRDefault="00AB000F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0F" w:rsidRPr="00A90CA5" w:rsidRDefault="00AB000F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00F" w:rsidRPr="00A90CA5" w:rsidRDefault="00AB000F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Администрация Боготольского района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00F" w:rsidRPr="00A90CA5" w:rsidRDefault="00AB000F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00F" w:rsidRPr="00A90CA5" w:rsidRDefault="00AB000F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00F" w:rsidRPr="00A90CA5" w:rsidRDefault="00AB000F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00F" w:rsidRPr="00A90CA5" w:rsidRDefault="00AB000F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00F" w:rsidRPr="00A90CA5" w:rsidRDefault="00304E86" w:rsidP="00083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709,37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00F" w:rsidRPr="00A90CA5" w:rsidRDefault="00AB000F" w:rsidP="00083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00F" w:rsidRPr="00A90CA5" w:rsidRDefault="00AB000F" w:rsidP="00083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00F" w:rsidRPr="00A90CA5" w:rsidRDefault="00304E86" w:rsidP="00083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1393,37</w:t>
            </w:r>
          </w:p>
        </w:tc>
      </w:tr>
    </w:tbl>
    <w:p w:rsidR="00A41095" w:rsidRPr="0031580B" w:rsidRDefault="00A41095" w:rsidP="00CD6FD9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</w:rPr>
      </w:pPr>
    </w:p>
    <w:p w:rsidR="0023706C" w:rsidRPr="0031580B" w:rsidRDefault="0023706C" w:rsidP="00237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1624E" w:rsidRPr="00FC0361" w:rsidRDefault="0023706C" w:rsidP="00CB5B1D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ind w:left="8460" w:hanging="1230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8041DB">
        <w:rPr>
          <w:rFonts w:ascii="Arial" w:eastAsia="Times New Roman" w:hAnsi="Arial" w:cs="Arial"/>
          <w:sz w:val="24"/>
          <w:szCs w:val="24"/>
        </w:rPr>
        <w:t>Прил</w:t>
      </w:r>
      <w:r w:rsidR="00FC0361">
        <w:rPr>
          <w:rFonts w:ascii="Arial" w:eastAsia="Times New Roman" w:hAnsi="Arial" w:cs="Arial"/>
          <w:sz w:val="24"/>
          <w:szCs w:val="24"/>
        </w:rPr>
        <w:t xml:space="preserve">ожение № </w:t>
      </w:r>
      <w:r w:rsidR="009842AE">
        <w:rPr>
          <w:rFonts w:ascii="Arial" w:eastAsia="Times New Roman" w:hAnsi="Arial" w:cs="Arial"/>
          <w:sz w:val="24"/>
          <w:szCs w:val="24"/>
        </w:rPr>
        <w:t xml:space="preserve">2 </w:t>
      </w:r>
      <w:r w:rsidR="00E1624E" w:rsidRPr="002E10B4">
        <w:rPr>
          <w:rFonts w:ascii="Arial" w:eastAsia="Times New Roman" w:hAnsi="Arial" w:cs="Arial"/>
          <w:bCs/>
          <w:sz w:val="24"/>
          <w:szCs w:val="24"/>
        </w:rPr>
        <w:t>к муниципальной программе</w:t>
      </w:r>
    </w:p>
    <w:p w:rsidR="00FC0361" w:rsidRDefault="00CB5B1D" w:rsidP="00CB5B1D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E1624E" w:rsidRPr="00377537">
        <w:rPr>
          <w:rFonts w:ascii="Arial" w:hAnsi="Arial" w:cs="Arial"/>
          <w:bCs/>
          <w:sz w:val="24"/>
          <w:szCs w:val="24"/>
        </w:rPr>
        <w:t>«</w:t>
      </w:r>
      <w:r w:rsidR="00377537" w:rsidRPr="00377537">
        <w:rPr>
          <w:rFonts w:ascii="Arial" w:hAnsi="Arial" w:cs="Arial"/>
          <w:bCs/>
          <w:sz w:val="24"/>
          <w:szCs w:val="24"/>
        </w:rPr>
        <w:t>Поддержка инициативных гра</w:t>
      </w:r>
      <w:r w:rsidR="0023706C">
        <w:rPr>
          <w:rFonts w:ascii="Arial" w:hAnsi="Arial" w:cs="Arial"/>
          <w:bCs/>
          <w:sz w:val="24"/>
          <w:szCs w:val="24"/>
        </w:rPr>
        <w:t>ждан, общественных</w:t>
      </w:r>
    </w:p>
    <w:p w:rsidR="00FC0361" w:rsidRDefault="0023706C" w:rsidP="0023706C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ind w:left="84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ab/>
      </w:r>
      <w:r w:rsidR="00FC0361">
        <w:rPr>
          <w:rFonts w:ascii="Arial" w:hAnsi="Arial" w:cs="Arial"/>
          <w:bCs/>
          <w:sz w:val="24"/>
          <w:szCs w:val="24"/>
        </w:rPr>
        <w:t xml:space="preserve">объединений, </w:t>
      </w:r>
      <w:r w:rsidR="00377537" w:rsidRPr="00377537">
        <w:rPr>
          <w:rFonts w:ascii="Arial" w:hAnsi="Arial" w:cs="Arial"/>
          <w:bCs/>
          <w:sz w:val="24"/>
          <w:szCs w:val="24"/>
        </w:rPr>
        <w:t>социально ориентирован</w:t>
      </w:r>
      <w:r>
        <w:rPr>
          <w:rFonts w:ascii="Arial" w:hAnsi="Arial" w:cs="Arial"/>
          <w:bCs/>
          <w:sz w:val="24"/>
          <w:szCs w:val="24"/>
        </w:rPr>
        <w:t>ных некоммерческих</w:t>
      </w:r>
    </w:p>
    <w:p w:rsidR="00FC0361" w:rsidRDefault="0023706C" w:rsidP="00CB5B1D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FC0361">
        <w:rPr>
          <w:rFonts w:ascii="Arial" w:hAnsi="Arial" w:cs="Arial"/>
          <w:bCs/>
          <w:sz w:val="24"/>
          <w:szCs w:val="24"/>
        </w:rPr>
        <w:t xml:space="preserve">организаций, </w:t>
      </w:r>
      <w:r w:rsidR="00987334">
        <w:rPr>
          <w:rFonts w:ascii="Arial" w:hAnsi="Arial" w:cs="Arial"/>
          <w:bCs/>
          <w:sz w:val="24"/>
          <w:szCs w:val="24"/>
        </w:rPr>
        <w:t xml:space="preserve">осуществляющих </w:t>
      </w:r>
      <w:r w:rsidR="00987334" w:rsidRPr="00377537">
        <w:rPr>
          <w:rFonts w:ascii="Arial" w:hAnsi="Arial" w:cs="Arial"/>
          <w:bCs/>
          <w:sz w:val="24"/>
          <w:szCs w:val="24"/>
        </w:rPr>
        <w:t>деятельность</w:t>
      </w:r>
      <w:r w:rsidR="00377537" w:rsidRPr="00377537">
        <w:rPr>
          <w:rFonts w:ascii="Arial" w:hAnsi="Arial" w:cs="Arial"/>
          <w:bCs/>
          <w:sz w:val="24"/>
          <w:szCs w:val="24"/>
        </w:rPr>
        <w:t xml:space="preserve"> </w:t>
      </w:r>
    </w:p>
    <w:p w:rsidR="00E1624E" w:rsidRPr="00F568E7" w:rsidRDefault="0023706C" w:rsidP="00CB5B1D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377537" w:rsidRPr="00377537">
        <w:rPr>
          <w:rFonts w:ascii="Arial" w:hAnsi="Arial" w:cs="Arial"/>
          <w:bCs/>
          <w:sz w:val="24"/>
          <w:szCs w:val="24"/>
        </w:rPr>
        <w:t>на территории Боготольского района</w:t>
      </w:r>
      <w:r w:rsidR="00E1624E" w:rsidRPr="002E10B4">
        <w:rPr>
          <w:rFonts w:ascii="Arial" w:hAnsi="Arial" w:cs="Arial"/>
          <w:bCs/>
          <w:sz w:val="24"/>
          <w:szCs w:val="24"/>
        </w:rPr>
        <w:t>»</w:t>
      </w:r>
    </w:p>
    <w:p w:rsidR="009848FF" w:rsidRDefault="009848FF" w:rsidP="00E162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7655E" w:rsidRPr="00E7655E" w:rsidRDefault="00E7655E" w:rsidP="00E7655E">
      <w:pPr>
        <w:spacing w:line="240" w:lineRule="auto"/>
        <w:jc w:val="center"/>
        <w:rPr>
          <w:rFonts w:ascii="Arial" w:eastAsia="Calibri" w:hAnsi="Arial" w:cs="Arial"/>
          <w:sz w:val="24"/>
        </w:rPr>
      </w:pPr>
      <w:r w:rsidRPr="00E7655E">
        <w:rPr>
          <w:rFonts w:ascii="Arial" w:eastAsia="Calibri" w:hAnsi="Arial" w:cs="Arial"/>
          <w:sz w:val="24"/>
        </w:rPr>
        <w:t>Информация об источниках финансирования подпрограмм, отдельных мероприятий муниципальной</w:t>
      </w:r>
      <w:r w:rsidR="00377537">
        <w:rPr>
          <w:rFonts w:ascii="Arial" w:eastAsia="Calibri" w:hAnsi="Arial" w:cs="Arial"/>
          <w:sz w:val="24"/>
        </w:rPr>
        <w:t xml:space="preserve"> </w:t>
      </w:r>
      <w:r w:rsidRPr="00E7655E">
        <w:rPr>
          <w:rFonts w:ascii="Arial" w:eastAsia="Calibri" w:hAnsi="Arial" w:cs="Arial"/>
          <w:sz w:val="24"/>
        </w:rPr>
        <w:t>программы Боготольского района (средства районного бюджета, в том числе средства, поступившие из бюджетов других уровней бюджетной системы)</w:t>
      </w:r>
    </w:p>
    <w:tbl>
      <w:tblPr>
        <w:tblW w:w="15004" w:type="dxa"/>
        <w:tblInd w:w="93" w:type="dxa"/>
        <w:tblLook w:val="04A0" w:firstRow="1" w:lastRow="0" w:firstColumn="1" w:lastColumn="0" w:noHBand="0" w:noVBand="1"/>
      </w:tblPr>
      <w:tblGrid>
        <w:gridCol w:w="729"/>
        <w:gridCol w:w="2696"/>
        <w:gridCol w:w="2562"/>
        <w:gridCol w:w="3013"/>
        <w:gridCol w:w="1634"/>
        <w:gridCol w:w="1368"/>
        <w:gridCol w:w="1368"/>
        <w:gridCol w:w="1634"/>
      </w:tblGrid>
      <w:tr w:rsidR="003C1EA7" w:rsidRPr="00051928" w:rsidTr="00373A0C">
        <w:trPr>
          <w:trHeight w:val="110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A7" w:rsidRPr="002357C5" w:rsidRDefault="003C1EA7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EA7" w:rsidRPr="002357C5" w:rsidRDefault="003C1EA7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A7" w:rsidRPr="002357C5" w:rsidRDefault="003C1EA7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A7" w:rsidRPr="002357C5" w:rsidRDefault="003C1EA7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A7" w:rsidRPr="002357C5" w:rsidRDefault="003C1EA7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202</w:t>
            </w:r>
            <w:r w:rsidR="002F3F9A">
              <w:rPr>
                <w:rFonts w:ascii="Arial" w:hAnsi="Arial" w:cs="Arial"/>
                <w:sz w:val="24"/>
                <w:szCs w:val="24"/>
              </w:rPr>
              <w:t>3</w:t>
            </w:r>
            <w:r w:rsidR="00246A9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1EA7" w:rsidRPr="002357C5" w:rsidRDefault="003C1EA7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202</w:t>
            </w:r>
            <w:r w:rsidR="002F3F9A">
              <w:rPr>
                <w:rFonts w:ascii="Arial" w:hAnsi="Arial" w:cs="Arial"/>
                <w:sz w:val="24"/>
                <w:szCs w:val="24"/>
              </w:rPr>
              <w:t>4</w:t>
            </w:r>
            <w:r w:rsidR="00246A9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1EA7" w:rsidRPr="002357C5" w:rsidRDefault="003C1EA7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202</w:t>
            </w:r>
            <w:r w:rsidR="002F3F9A">
              <w:rPr>
                <w:rFonts w:ascii="Arial" w:hAnsi="Arial" w:cs="Arial"/>
                <w:sz w:val="24"/>
                <w:szCs w:val="24"/>
              </w:rPr>
              <w:t>5</w:t>
            </w:r>
            <w:r w:rsidR="00246A9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1EA7" w:rsidRPr="002357C5" w:rsidRDefault="002F3F9A" w:rsidP="00B007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 на 2023-2025</w:t>
            </w:r>
            <w:r w:rsidR="003C1EA7" w:rsidRPr="003C1EA7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E91F9D" w:rsidRPr="00051928" w:rsidTr="00AF6AF4">
        <w:trPr>
          <w:trHeight w:val="213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F9D" w:rsidRPr="002357C5" w:rsidRDefault="00E91F9D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F9D" w:rsidRPr="002357C5" w:rsidRDefault="00E91F9D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F9D" w:rsidRPr="002357C5" w:rsidRDefault="00E91F9D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F9D" w:rsidRPr="002357C5" w:rsidRDefault="00E91F9D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F9D" w:rsidRPr="002357C5" w:rsidRDefault="00E91F9D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F9D" w:rsidRPr="002357C5" w:rsidRDefault="00E91F9D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F9D" w:rsidRPr="002357C5" w:rsidRDefault="00E91F9D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F9D" w:rsidRPr="002357C5" w:rsidRDefault="00E91F9D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173AB" w:rsidRPr="00051928" w:rsidTr="008041DB">
        <w:trPr>
          <w:trHeight w:val="213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AB" w:rsidRPr="002357C5" w:rsidRDefault="000C1787" w:rsidP="008B6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787">
              <w:rPr>
                <w:rFonts w:ascii="Arial" w:hAnsi="Arial" w:cs="Arial"/>
                <w:sz w:val="24"/>
                <w:szCs w:val="24"/>
              </w:rPr>
              <w:t xml:space="preserve">Поддержка инициативных граждан, общественных объединений, социально ориентированных некоммерческих </w:t>
            </w:r>
            <w:r w:rsidR="00987334">
              <w:rPr>
                <w:rFonts w:ascii="Arial" w:hAnsi="Arial" w:cs="Arial"/>
                <w:sz w:val="24"/>
                <w:szCs w:val="24"/>
              </w:rPr>
              <w:t xml:space="preserve">организаций, осуществляющих </w:t>
            </w:r>
            <w:r w:rsidRPr="000C1787">
              <w:rPr>
                <w:rFonts w:ascii="Arial" w:hAnsi="Arial" w:cs="Arial"/>
                <w:sz w:val="24"/>
                <w:szCs w:val="24"/>
              </w:rPr>
              <w:t xml:space="preserve"> деятельность на территории Боготольского района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AB" w:rsidRPr="002357C5" w:rsidRDefault="007173AB" w:rsidP="000519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3AB" w:rsidRPr="002357C5" w:rsidRDefault="00F740EE" w:rsidP="00051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40EE">
              <w:rPr>
                <w:rFonts w:ascii="Arial" w:eastAsia="Times New Roman" w:hAnsi="Arial" w:cs="Arial"/>
                <w:sz w:val="24"/>
                <w:szCs w:val="24"/>
              </w:rPr>
              <w:t>709,37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3AB" w:rsidRPr="002357C5" w:rsidRDefault="00DF1FD5" w:rsidP="00051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7173AB" w:rsidRPr="002357C5">
              <w:rPr>
                <w:rFonts w:ascii="Arial" w:eastAsia="Times New Roman" w:hAnsi="Arial" w:cs="Arial"/>
                <w:sz w:val="24"/>
                <w:szCs w:val="24"/>
              </w:rPr>
              <w:t>42,0</w:t>
            </w:r>
            <w:r w:rsidR="000E42C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3AB" w:rsidRPr="002357C5" w:rsidRDefault="00DF1FD5" w:rsidP="00051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7173AB" w:rsidRPr="002357C5">
              <w:rPr>
                <w:rFonts w:ascii="Arial" w:eastAsia="Times New Roman" w:hAnsi="Arial" w:cs="Arial"/>
                <w:sz w:val="24"/>
                <w:szCs w:val="24"/>
              </w:rPr>
              <w:t>42,0</w:t>
            </w:r>
            <w:r w:rsidR="000E42C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3AB" w:rsidRPr="002357C5" w:rsidRDefault="00F740EE" w:rsidP="00051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40EE">
              <w:rPr>
                <w:rFonts w:ascii="Arial" w:eastAsia="Times New Roman" w:hAnsi="Arial" w:cs="Arial"/>
                <w:sz w:val="24"/>
                <w:szCs w:val="24"/>
              </w:rPr>
              <w:t>1393,37</w:t>
            </w:r>
          </w:p>
        </w:tc>
      </w:tr>
      <w:tr w:rsidR="007173AB" w:rsidRPr="00051928" w:rsidTr="008041DB">
        <w:trPr>
          <w:trHeight w:val="213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AB" w:rsidRPr="002357C5" w:rsidRDefault="007173AB" w:rsidP="000519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73AB" w:rsidRPr="00051928" w:rsidTr="008041DB">
        <w:trPr>
          <w:trHeight w:val="213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AB" w:rsidRPr="002357C5" w:rsidRDefault="007173AB" w:rsidP="000519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федеральный бюдже</w:t>
            </w:r>
            <w:r w:rsidR="002F0107">
              <w:rPr>
                <w:rFonts w:ascii="Arial" w:hAnsi="Arial" w:cs="Arial"/>
                <w:sz w:val="24"/>
                <w:szCs w:val="24"/>
              </w:rPr>
              <w:t>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73AB" w:rsidRPr="00051928" w:rsidTr="008041DB">
        <w:trPr>
          <w:trHeight w:val="213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AB" w:rsidRPr="002357C5" w:rsidRDefault="007173AB" w:rsidP="000519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3AB" w:rsidRPr="002357C5" w:rsidRDefault="00F740EE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367,37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3AB" w:rsidRDefault="00F740EE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367,37</w:t>
            </w:r>
          </w:p>
          <w:p w:rsidR="002F3F9A" w:rsidRPr="002357C5" w:rsidRDefault="002F3F9A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3AB" w:rsidRPr="00051928" w:rsidTr="008041DB">
        <w:trPr>
          <w:trHeight w:val="213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AB" w:rsidRPr="002357C5" w:rsidRDefault="007173AB" w:rsidP="000519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3AB" w:rsidRPr="002357C5" w:rsidRDefault="00DF1FD5" w:rsidP="00051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1529E2">
              <w:rPr>
                <w:rFonts w:ascii="Arial" w:eastAsia="Times New Roman" w:hAnsi="Arial" w:cs="Arial"/>
                <w:sz w:val="24"/>
                <w:szCs w:val="24"/>
              </w:rPr>
              <w:t>42</w:t>
            </w:r>
            <w:r w:rsidR="007173AB" w:rsidRPr="002357C5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3AB" w:rsidRPr="002357C5" w:rsidRDefault="00DF1FD5" w:rsidP="00051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7173AB" w:rsidRPr="002357C5">
              <w:rPr>
                <w:rFonts w:ascii="Arial" w:eastAsia="Times New Roman" w:hAnsi="Arial" w:cs="Arial"/>
                <w:sz w:val="24"/>
                <w:szCs w:val="24"/>
              </w:rPr>
              <w:t>42,0</w:t>
            </w:r>
            <w:r w:rsidR="000E42C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3AB" w:rsidRPr="002357C5" w:rsidRDefault="00DF1FD5" w:rsidP="00051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7173AB" w:rsidRPr="002357C5">
              <w:rPr>
                <w:rFonts w:ascii="Arial" w:eastAsia="Times New Roman" w:hAnsi="Arial" w:cs="Arial"/>
                <w:sz w:val="24"/>
                <w:szCs w:val="24"/>
              </w:rPr>
              <w:t>42,0</w:t>
            </w:r>
            <w:r w:rsidR="000E42C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3AB" w:rsidRPr="002357C5" w:rsidRDefault="00DF1FD5" w:rsidP="00051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1529E2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7173AB" w:rsidRPr="00051928" w:rsidTr="008041DB">
        <w:trPr>
          <w:trHeight w:val="213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AB" w:rsidRPr="002357C5" w:rsidRDefault="007173AB" w:rsidP="000519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73AB" w:rsidRPr="00051928" w:rsidTr="008041DB">
        <w:trPr>
          <w:trHeight w:val="213"/>
        </w:trPr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AB" w:rsidRPr="002357C5" w:rsidRDefault="007173AB" w:rsidP="000519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8041DB" w:rsidRPr="0031580B" w:rsidRDefault="008041DB" w:rsidP="0031580B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23706C" w:rsidRPr="0031580B" w:rsidRDefault="0023706C" w:rsidP="0031580B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8041DB" w:rsidRPr="0031580B" w:rsidRDefault="008041DB" w:rsidP="00F644D9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</w:p>
    <w:p w:rsidR="00E52940" w:rsidRPr="002E10B4" w:rsidRDefault="007A4E78" w:rsidP="00AC7A2E">
      <w:pPr>
        <w:autoSpaceDE w:val="0"/>
        <w:autoSpaceDN w:val="0"/>
        <w:adjustRightInd w:val="0"/>
        <w:spacing w:after="0" w:line="240" w:lineRule="auto"/>
        <w:ind w:left="6804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 № 3</w:t>
      </w:r>
    </w:p>
    <w:p w:rsidR="00E52940" w:rsidRPr="002E10B4" w:rsidRDefault="00E52940" w:rsidP="00AA3F22">
      <w:pPr>
        <w:autoSpaceDE w:val="0"/>
        <w:autoSpaceDN w:val="0"/>
        <w:adjustRightInd w:val="0"/>
        <w:spacing w:after="0" w:line="240" w:lineRule="auto"/>
        <w:ind w:left="6096" w:firstLine="708"/>
        <w:rPr>
          <w:rFonts w:ascii="Arial" w:eastAsia="Times New Roman" w:hAnsi="Arial" w:cs="Arial"/>
          <w:bCs/>
          <w:sz w:val="24"/>
          <w:szCs w:val="24"/>
        </w:rPr>
      </w:pPr>
      <w:r w:rsidRPr="002E10B4">
        <w:rPr>
          <w:rFonts w:ascii="Arial" w:eastAsia="Times New Roman" w:hAnsi="Arial" w:cs="Arial"/>
          <w:bCs/>
          <w:sz w:val="24"/>
          <w:szCs w:val="24"/>
        </w:rPr>
        <w:t>к муниципальной программе</w:t>
      </w:r>
    </w:p>
    <w:p w:rsidR="000549C6" w:rsidRDefault="000549C6" w:rsidP="00AC7A2E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680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="00AC7A2E" w:rsidRPr="00AC7A2E">
        <w:rPr>
          <w:rFonts w:ascii="Arial" w:hAnsi="Arial" w:cs="Arial"/>
          <w:bCs/>
          <w:sz w:val="24"/>
          <w:szCs w:val="24"/>
        </w:rPr>
        <w:t>Поддержка инициативных граждан, общественных</w:t>
      </w:r>
      <w:r w:rsidR="00AC7A2E">
        <w:rPr>
          <w:rFonts w:ascii="Arial" w:hAnsi="Arial" w:cs="Arial"/>
          <w:bCs/>
          <w:sz w:val="24"/>
          <w:szCs w:val="24"/>
        </w:rPr>
        <w:t xml:space="preserve"> </w:t>
      </w:r>
      <w:r w:rsidR="00AC7A2E" w:rsidRPr="00AC7A2E">
        <w:rPr>
          <w:rFonts w:ascii="Arial" w:hAnsi="Arial" w:cs="Arial"/>
          <w:bCs/>
          <w:sz w:val="24"/>
          <w:szCs w:val="24"/>
        </w:rPr>
        <w:t>объединений, социально ориентированных некоммерческих</w:t>
      </w:r>
      <w:r w:rsidR="00AC7A2E">
        <w:rPr>
          <w:rFonts w:ascii="Arial" w:hAnsi="Arial" w:cs="Arial"/>
          <w:bCs/>
          <w:sz w:val="24"/>
          <w:szCs w:val="24"/>
        </w:rPr>
        <w:t xml:space="preserve"> </w:t>
      </w:r>
      <w:r w:rsidR="00AC7A2E" w:rsidRPr="00AC7A2E">
        <w:rPr>
          <w:rFonts w:ascii="Arial" w:hAnsi="Arial" w:cs="Arial"/>
          <w:bCs/>
          <w:sz w:val="24"/>
          <w:szCs w:val="24"/>
        </w:rPr>
        <w:t>организаций, осуществляющих деятельность на территории Боготольского района</w:t>
      </w:r>
      <w:r>
        <w:rPr>
          <w:rFonts w:ascii="Arial" w:hAnsi="Arial" w:cs="Arial"/>
          <w:bCs/>
          <w:sz w:val="24"/>
          <w:szCs w:val="24"/>
        </w:rPr>
        <w:t>»</w:t>
      </w:r>
    </w:p>
    <w:p w:rsidR="00AA3F22" w:rsidRPr="00AC7A2E" w:rsidRDefault="00AA3F22" w:rsidP="00AC7A2E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6804"/>
        <w:rPr>
          <w:rFonts w:ascii="Arial" w:hAnsi="Arial" w:cs="Arial"/>
          <w:bCs/>
          <w:sz w:val="24"/>
          <w:szCs w:val="24"/>
        </w:rPr>
      </w:pPr>
    </w:p>
    <w:p w:rsidR="00D03377" w:rsidRPr="001E0A80" w:rsidRDefault="00AC7A2E" w:rsidP="001E0A80">
      <w:pPr>
        <w:jc w:val="center"/>
        <w:outlineLvl w:val="0"/>
        <w:rPr>
          <w:rFonts w:ascii="Arial" w:eastAsia="Calibri" w:hAnsi="Arial" w:cs="Arial"/>
          <w:sz w:val="24"/>
        </w:rPr>
      </w:pPr>
      <w:r w:rsidRPr="00AC7A2E">
        <w:rPr>
          <w:rFonts w:ascii="Arial" w:eastAsia="Calibri" w:hAnsi="Arial" w:cs="Arial"/>
          <w:bCs/>
          <w:sz w:val="24"/>
        </w:rPr>
        <w:t>Перечень мероприятий необходимых для реализации Программы</w:t>
      </w:r>
    </w:p>
    <w:tbl>
      <w:tblPr>
        <w:tblW w:w="159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6"/>
        <w:gridCol w:w="2309"/>
        <w:gridCol w:w="851"/>
        <w:gridCol w:w="992"/>
        <w:gridCol w:w="851"/>
        <w:gridCol w:w="850"/>
        <w:gridCol w:w="709"/>
        <w:gridCol w:w="1276"/>
        <w:gridCol w:w="1275"/>
        <w:gridCol w:w="1276"/>
        <w:gridCol w:w="1418"/>
        <w:gridCol w:w="3572"/>
      </w:tblGrid>
      <w:tr w:rsidR="00D03377" w:rsidRPr="00E2293E" w:rsidTr="0023706C">
        <w:trPr>
          <w:trHeight w:val="519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3377" w:rsidRPr="00E2293E" w:rsidRDefault="00E97D2F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 xml:space="preserve">Цели, задачи, мероприятия </w:t>
            </w:r>
            <w:r w:rsidR="00F644D9">
              <w:rPr>
                <w:rFonts w:ascii="Arial" w:hAnsi="Arial" w:cs="Arial"/>
                <w:sz w:val="24"/>
                <w:szCs w:val="24"/>
              </w:rPr>
              <w:t>П</w:t>
            </w:r>
            <w:r w:rsidR="00D03377" w:rsidRPr="00E2293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7" w:rsidRPr="00E2293E" w:rsidRDefault="00D03377" w:rsidP="00F64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 xml:space="preserve">Расходы, в том числе по годам реализации </w:t>
            </w:r>
            <w:r w:rsidR="00F644D9">
              <w:rPr>
                <w:rFonts w:ascii="Arial" w:hAnsi="Arial" w:cs="Arial"/>
                <w:sz w:val="24"/>
                <w:szCs w:val="24"/>
              </w:rPr>
              <w:t>П</w:t>
            </w:r>
            <w:r w:rsidRPr="00E2293E">
              <w:rPr>
                <w:rFonts w:ascii="Arial" w:hAnsi="Arial" w:cs="Arial"/>
                <w:sz w:val="24"/>
                <w:szCs w:val="24"/>
              </w:rPr>
              <w:t>рограммы, (тыс. руб.)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 xml:space="preserve">Ожидаемый непосредственный результат (краткое описание) </w:t>
            </w:r>
            <w:r w:rsidR="004A5EA3" w:rsidRPr="00E2293E">
              <w:rPr>
                <w:rFonts w:ascii="Arial" w:hAnsi="Arial" w:cs="Arial"/>
                <w:sz w:val="24"/>
                <w:szCs w:val="24"/>
              </w:rPr>
              <w:t xml:space="preserve">от реализации </w:t>
            </w:r>
            <w:r w:rsidRPr="00E2293E">
              <w:rPr>
                <w:rFonts w:ascii="Arial" w:hAnsi="Arial" w:cs="Arial"/>
                <w:sz w:val="24"/>
                <w:szCs w:val="24"/>
              </w:rPr>
              <w:t>программного мероприятия (в том числе в натуральном выражении)</w:t>
            </w:r>
          </w:p>
        </w:tc>
      </w:tr>
      <w:tr w:rsidR="00D03377" w:rsidRPr="00E2293E" w:rsidTr="0023706C">
        <w:trPr>
          <w:trHeight w:val="528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4B" w:rsidRPr="00E2293E" w:rsidRDefault="00B63A96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2</w:t>
            </w:r>
            <w:r w:rsidR="00C63803">
              <w:rPr>
                <w:rFonts w:ascii="Arial" w:hAnsi="Arial" w:cs="Arial"/>
                <w:sz w:val="24"/>
                <w:szCs w:val="24"/>
              </w:rPr>
              <w:t>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4B" w:rsidRPr="00E2293E" w:rsidRDefault="00C63803" w:rsidP="00B007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7" w:rsidRPr="00E2293E" w:rsidRDefault="00B63A96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2</w:t>
            </w:r>
            <w:r w:rsidR="00C63803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377" w:rsidRPr="00E2293E" w:rsidRDefault="00C63803" w:rsidP="00B007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 на 2023-2025</w:t>
            </w:r>
            <w:r w:rsidR="009842AE" w:rsidRPr="009842AE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35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3377" w:rsidRPr="00E2293E" w:rsidTr="0023706C">
        <w:trPr>
          <w:trHeight w:val="30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2F0107" w:rsidRPr="00E2293E" w:rsidTr="0023706C">
        <w:trPr>
          <w:trHeight w:val="30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107" w:rsidRPr="00E2293E" w:rsidRDefault="002F010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107" w:rsidRPr="00076D9C" w:rsidRDefault="00F644D9" w:rsidP="002F0107">
            <w:pPr>
              <w:tabs>
                <w:tab w:val="left" w:pos="69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Цель П</w:t>
            </w:r>
            <w:r w:rsidR="002F0107" w:rsidRPr="00076D9C">
              <w:rPr>
                <w:rFonts w:ascii="Arial" w:hAnsi="Arial" w:cs="Arial"/>
                <w:sz w:val="24"/>
                <w:szCs w:val="24"/>
              </w:rPr>
              <w:t xml:space="preserve">рограммы: </w:t>
            </w:r>
            <w:r w:rsidR="00B97C23">
              <w:rPr>
                <w:rFonts w:ascii="Arial" w:hAnsi="Arial" w:cs="Arial"/>
                <w:sz w:val="24"/>
                <w:szCs w:val="24"/>
              </w:rPr>
              <w:t>Создание условий для</w:t>
            </w:r>
            <w:r w:rsidR="002F0107" w:rsidRPr="00076D9C">
              <w:rPr>
                <w:rFonts w:ascii="Arial" w:hAnsi="Arial" w:cs="Arial"/>
                <w:sz w:val="24"/>
                <w:szCs w:val="24"/>
              </w:rPr>
              <w:t xml:space="preserve"> развития гражданского общества, повышения социальной активности населения, развития социально ориентированных некоммерческих организаций</w:t>
            </w:r>
            <w:r w:rsidR="00F109B3" w:rsidRPr="00076D9C">
              <w:rPr>
                <w:rFonts w:ascii="Arial" w:hAnsi="Arial" w:cs="Arial"/>
                <w:sz w:val="24"/>
                <w:szCs w:val="24"/>
              </w:rPr>
              <w:t>, реализующих социальные проекты на территории</w:t>
            </w:r>
            <w:r w:rsidR="002F0107" w:rsidRPr="00076D9C">
              <w:rPr>
                <w:rFonts w:ascii="Arial" w:hAnsi="Arial" w:cs="Arial"/>
                <w:sz w:val="24"/>
                <w:szCs w:val="24"/>
              </w:rPr>
              <w:t xml:space="preserve"> Боготольского района</w:t>
            </w:r>
          </w:p>
        </w:tc>
      </w:tr>
      <w:tr w:rsidR="002104C8" w:rsidRPr="00E2293E" w:rsidTr="0023706C">
        <w:trPr>
          <w:trHeight w:val="30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C8" w:rsidRPr="00E2293E" w:rsidRDefault="002104C8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C8" w:rsidRPr="00E2293E" w:rsidRDefault="002104C8" w:rsidP="002F0107">
            <w:pPr>
              <w:tabs>
                <w:tab w:val="left" w:pos="69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Задача 1</w:t>
            </w:r>
            <w:r w:rsidR="000E42C1" w:rsidRPr="000E42C1">
              <w:rPr>
                <w:rFonts w:ascii="Arial" w:hAnsi="Arial" w:cs="Arial"/>
                <w:sz w:val="24"/>
                <w:szCs w:val="24"/>
              </w:rPr>
              <w:t>.</w:t>
            </w:r>
            <w:r w:rsidR="000E42C1" w:rsidRPr="000E42C1">
              <w:rPr>
                <w:rFonts w:ascii="Arial" w:hAnsi="Arial" w:cs="Arial"/>
                <w:sz w:val="24"/>
                <w:szCs w:val="24"/>
              </w:rPr>
              <w:tab/>
              <w:t>Содействие формированию информационного пространства, способствующего развитию гражданских инициатив, в том числе информационная поддержка, пропаганда и популяризация социально ориентированных некоммерческих организаций и и</w:t>
            </w:r>
            <w:r w:rsidR="000E42C1">
              <w:rPr>
                <w:rFonts w:ascii="Arial" w:hAnsi="Arial" w:cs="Arial"/>
                <w:sz w:val="24"/>
                <w:szCs w:val="24"/>
              </w:rPr>
              <w:t>нициативных объединений граждан</w:t>
            </w:r>
          </w:p>
        </w:tc>
      </w:tr>
      <w:tr w:rsidR="00D03377" w:rsidRPr="00E2293E" w:rsidTr="0023706C">
        <w:trPr>
          <w:trHeight w:val="36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3377" w:rsidRPr="00E2293E" w:rsidRDefault="00D03377" w:rsidP="00D033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04C8" w:rsidRPr="00E2293E" w:rsidRDefault="00D03377" w:rsidP="00D033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Мероприятие 1</w:t>
            </w:r>
            <w:r w:rsidR="009927C7" w:rsidRPr="00E2293E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D03377" w:rsidRPr="00E2293E" w:rsidRDefault="002104C8" w:rsidP="002C37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eastAsia="Times New Roman" w:hAnsi="Arial" w:cs="Arial"/>
                <w:sz w:val="24"/>
                <w:szCs w:val="24"/>
              </w:rPr>
              <w:t>Размещен</w:t>
            </w:r>
            <w:r w:rsidR="009C604B">
              <w:rPr>
                <w:rFonts w:ascii="Arial" w:eastAsia="Times New Roman" w:hAnsi="Arial" w:cs="Arial"/>
                <w:sz w:val="24"/>
                <w:szCs w:val="24"/>
              </w:rPr>
              <w:t>ие информации о деятельности СО</w:t>
            </w:r>
            <w:r w:rsidRPr="00E2293E">
              <w:rPr>
                <w:rFonts w:ascii="Arial" w:eastAsia="Times New Roman" w:hAnsi="Arial" w:cs="Arial"/>
                <w:sz w:val="24"/>
                <w:szCs w:val="24"/>
              </w:rPr>
              <w:t>НКО, мерах поддержки,</w:t>
            </w:r>
            <w:r w:rsidR="002C37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2293E">
              <w:rPr>
                <w:rFonts w:ascii="Arial" w:eastAsia="Times New Roman" w:hAnsi="Arial" w:cs="Arial"/>
                <w:sz w:val="24"/>
                <w:szCs w:val="24"/>
              </w:rPr>
              <w:t>наполнение и актуализация раздела на официальном сайте Боготольского района</w:t>
            </w:r>
            <w:r w:rsidR="00C11ACF">
              <w:rPr>
                <w:rFonts w:ascii="Arial" w:eastAsia="Times New Roman" w:hAnsi="Arial" w:cs="Arial"/>
                <w:sz w:val="24"/>
                <w:szCs w:val="24"/>
              </w:rPr>
              <w:t xml:space="preserve">, выпуск информационных бюллетеней и брошюр на тему развития гражданской активности.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377" w:rsidRPr="00E2293E" w:rsidRDefault="00CC16DF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77" w:rsidRPr="00E2293E" w:rsidRDefault="00CC16DF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77" w:rsidRPr="00E2293E" w:rsidRDefault="00CC16DF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77" w:rsidRPr="00E2293E" w:rsidRDefault="00CC16DF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77" w:rsidRPr="00E2293E" w:rsidRDefault="00CC16DF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77" w:rsidRPr="00E2293E" w:rsidRDefault="00C22079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77" w:rsidRPr="00E2293E" w:rsidRDefault="002104C8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77" w:rsidRPr="00E2293E" w:rsidRDefault="002104C8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4C8" w:rsidRPr="00E2293E" w:rsidRDefault="00C22079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3,37</w:t>
            </w:r>
          </w:p>
          <w:p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377" w:rsidRPr="00E2293E" w:rsidRDefault="00E2293E" w:rsidP="00E9080E">
            <w:pPr>
              <w:spacing w:line="233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2293E">
              <w:rPr>
                <w:rFonts w:ascii="Arial" w:eastAsia="Times New Roman" w:hAnsi="Arial" w:cs="Arial"/>
                <w:sz w:val="24"/>
                <w:szCs w:val="24"/>
              </w:rPr>
              <w:t>Опубликование н</w:t>
            </w:r>
            <w:r w:rsidR="00FA6F0B" w:rsidRPr="00E2293E">
              <w:rPr>
                <w:rFonts w:ascii="Arial" w:eastAsia="Times New Roman" w:hAnsi="Arial" w:cs="Arial"/>
                <w:sz w:val="24"/>
                <w:szCs w:val="24"/>
              </w:rPr>
              <w:t xml:space="preserve">а официальном сайте </w:t>
            </w:r>
            <w:r w:rsidRPr="00E2293E">
              <w:rPr>
                <w:rFonts w:ascii="Arial" w:eastAsia="Times New Roman" w:hAnsi="Arial" w:cs="Arial"/>
                <w:sz w:val="24"/>
                <w:szCs w:val="24"/>
              </w:rPr>
              <w:t>муниципального образования</w:t>
            </w:r>
            <w:r w:rsidR="00FA6F0B" w:rsidRPr="00E2293E">
              <w:rPr>
                <w:rFonts w:ascii="Arial" w:eastAsia="Times New Roman" w:hAnsi="Arial" w:cs="Arial"/>
                <w:sz w:val="24"/>
                <w:szCs w:val="24"/>
              </w:rPr>
              <w:t xml:space="preserve"> не менее 5</w:t>
            </w:r>
            <w:r w:rsidR="000347E0" w:rsidRPr="00E2293E">
              <w:rPr>
                <w:rFonts w:ascii="Arial" w:eastAsia="Times New Roman" w:hAnsi="Arial" w:cs="Arial"/>
                <w:sz w:val="24"/>
                <w:szCs w:val="24"/>
              </w:rPr>
              <w:t>-и</w:t>
            </w:r>
            <w:r w:rsidR="00FA6F0B" w:rsidRPr="00E2293E">
              <w:rPr>
                <w:rFonts w:ascii="Arial" w:eastAsia="Times New Roman" w:hAnsi="Arial" w:cs="Arial"/>
                <w:sz w:val="24"/>
                <w:szCs w:val="24"/>
              </w:rPr>
              <w:t xml:space="preserve"> материалов, освещающих деятельность СОНКО и инициативных групп Богот</w:t>
            </w:r>
            <w:r w:rsidR="00C97721">
              <w:rPr>
                <w:rFonts w:ascii="Arial" w:eastAsia="Times New Roman" w:hAnsi="Arial" w:cs="Arial"/>
                <w:sz w:val="24"/>
                <w:szCs w:val="24"/>
              </w:rPr>
              <w:t xml:space="preserve">ольского района в отчётном году, о деятельности НКО, </w:t>
            </w:r>
            <w:proofErr w:type="spellStart"/>
            <w:r w:rsidR="00C97721">
              <w:rPr>
                <w:rFonts w:ascii="Arial" w:eastAsia="Times New Roman" w:hAnsi="Arial" w:cs="Arial"/>
                <w:sz w:val="24"/>
                <w:szCs w:val="24"/>
              </w:rPr>
              <w:t>грантовых</w:t>
            </w:r>
            <w:proofErr w:type="spellEnd"/>
            <w:r w:rsidR="00C97721">
              <w:rPr>
                <w:rFonts w:ascii="Arial" w:eastAsia="Times New Roman" w:hAnsi="Arial" w:cs="Arial"/>
                <w:sz w:val="24"/>
                <w:szCs w:val="24"/>
              </w:rPr>
              <w:t xml:space="preserve"> конкурсах, реализованных проектах. </w:t>
            </w:r>
          </w:p>
        </w:tc>
      </w:tr>
      <w:tr w:rsidR="0095050D" w:rsidRPr="00E2293E" w:rsidTr="0023706C">
        <w:trPr>
          <w:trHeight w:val="36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050D" w:rsidRPr="00E2293E" w:rsidRDefault="0095050D" w:rsidP="00D033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050D" w:rsidRPr="00E2293E" w:rsidRDefault="0095050D" w:rsidP="002104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Меропри</w:t>
            </w:r>
            <w:r w:rsidR="002104C8" w:rsidRPr="00E2293E">
              <w:rPr>
                <w:rFonts w:ascii="Arial" w:hAnsi="Arial" w:cs="Arial"/>
                <w:sz w:val="24"/>
                <w:szCs w:val="24"/>
              </w:rPr>
              <w:t>ятие 2:</w:t>
            </w:r>
          </w:p>
          <w:p w:rsidR="002104C8" w:rsidRPr="008B6BFC" w:rsidRDefault="00FA6F0B" w:rsidP="002104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293E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районного фестиваля проектов, реализованных на территории </w:t>
            </w:r>
            <w:r w:rsidRPr="00E2293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Боготольского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0D" w:rsidRPr="00E2293E" w:rsidRDefault="00CC16DF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0D" w:rsidRPr="00E2293E" w:rsidRDefault="00CC16DF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0D" w:rsidRPr="00E2293E" w:rsidRDefault="00CC16DF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0D" w:rsidRPr="00E2293E" w:rsidRDefault="00CC16DF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0D" w:rsidRPr="00E2293E" w:rsidRDefault="00CC16DF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0D" w:rsidRPr="00E2293E" w:rsidRDefault="00CE59D5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0D" w:rsidRPr="00E2293E" w:rsidRDefault="002104C8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0D" w:rsidRPr="00E2293E" w:rsidRDefault="002104C8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50D" w:rsidRPr="00E2293E" w:rsidRDefault="00CE59D5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49,0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50D" w:rsidRPr="00E2293E" w:rsidRDefault="00FA6F0B" w:rsidP="002C37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eastAsia="Times New Roman" w:hAnsi="Arial" w:cs="Arial"/>
                <w:sz w:val="24"/>
                <w:szCs w:val="24"/>
              </w:rPr>
              <w:t>По итогам года на фестива</w:t>
            </w:r>
            <w:r w:rsidR="000347E0" w:rsidRPr="00E2293E">
              <w:rPr>
                <w:rFonts w:ascii="Arial" w:eastAsia="Times New Roman" w:hAnsi="Arial" w:cs="Arial"/>
                <w:sz w:val="24"/>
                <w:szCs w:val="24"/>
              </w:rPr>
              <w:t>ле будет представлено не менее 5-и</w:t>
            </w:r>
            <w:r w:rsidRPr="00E2293E">
              <w:rPr>
                <w:rFonts w:ascii="Arial" w:eastAsia="Times New Roman" w:hAnsi="Arial" w:cs="Arial"/>
                <w:sz w:val="24"/>
                <w:szCs w:val="24"/>
              </w:rPr>
              <w:t xml:space="preserve"> проектов</w:t>
            </w:r>
            <w:r w:rsidR="00E2293E" w:rsidRPr="00E2293E">
              <w:rPr>
                <w:rFonts w:ascii="Arial" w:eastAsia="Times New Roman" w:hAnsi="Arial" w:cs="Arial"/>
                <w:sz w:val="24"/>
                <w:szCs w:val="24"/>
              </w:rPr>
              <w:t>, реализованных</w:t>
            </w:r>
            <w:r w:rsidR="002C37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2293E" w:rsidRPr="00E2293E">
              <w:rPr>
                <w:rFonts w:ascii="Arial" w:eastAsia="Times New Roman" w:hAnsi="Arial" w:cs="Arial"/>
                <w:sz w:val="24"/>
                <w:szCs w:val="24"/>
              </w:rPr>
              <w:t>на территории муниципального образования</w:t>
            </w:r>
            <w:r w:rsidRPr="00E2293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0347E0" w:rsidRPr="00E2293E" w:rsidTr="0023706C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E0" w:rsidRPr="00E2293E" w:rsidRDefault="000347E0" w:rsidP="00D033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7E0" w:rsidRPr="00E2293E" w:rsidRDefault="000347E0" w:rsidP="00EC5F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Задача 2</w:t>
            </w:r>
            <w:r w:rsidR="000E42C1" w:rsidRPr="000E42C1">
              <w:rPr>
                <w:rFonts w:ascii="Arial" w:hAnsi="Arial" w:cs="Arial"/>
                <w:sz w:val="24"/>
                <w:szCs w:val="24"/>
              </w:rPr>
              <w:t>.</w:t>
            </w:r>
            <w:r w:rsidR="000E42C1" w:rsidRPr="000E42C1">
              <w:rPr>
                <w:rFonts w:ascii="Arial" w:hAnsi="Arial" w:cs="Arial"/>
                <w:sz w:val="24"/>
                <w:szCs w:val="24"/>
              </w:rPr>
              <w:tab/>
              <w:t>Финансовая, имущественная, мотивационная  поддержка активных граждан, общественных объединений, социально ориентированных некоммерческих организаций, занимающихся решением социальных проблем на терр</w:t>
            </w:r>
            <w:r w:rsidR="000E42C1">
              <w:rPr>
                <w:rFonts w:ascii="Arial" w:hAnsi="Arial" w:cs="Arial"/>
                <w:sz w:val="24"/>
                <w:szCs w:val="24"/>
              </w:rPr>
              <w:t>итории Боготольского района</w:t>
            </w:r>
          </w:p>
        </w:tc>
      </w:tr>
      <w:tr w:rsidR="00D36FE4" w:rsidRPr="00E2293E" w:rsidTr="0023706C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FE4" w:rsidRPr="00E2293E" w:rsidRDefault="00D36FE4" w:rsidP="00D033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FE4" w:rsidRPr="00E2293E" w:rsidRDefault="00EA5C87" w:rsidP="004D26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Мероприятие 1</w:t>
            </w:r>
            <w:r w:rsidR="00D36FE4" w:rsidRPr="00E2293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0347E0" w:rsidRPr="00E2293E">
              <w:rPr>
                <w:rFonts w:ascii="Arial" w:hAnsi="Arial" w:cs="Arial"/>
                <w:sz w:val="24"/>
                <w:szCs w:val="24"/>
              </w:rPr>
              <w:t>Предоставление субсидии СОНКО на конкурсной основе для реализации социальных проектов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FE4" w:rsidRPr="00E2293E" w:rsidRDefault="00D36FE4" w:rsidP="00F04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FE4" w:rsidRPr="00E2293E" w:rsidRDefault="00D36FE4" w:rsidP="00F04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FE4" w:rsidRPr="00E2293E" w:rsidRDefault="00D36FE4" w:rsidP="00F04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FE4" w:rsidRPr="00E2293E" w:rsidRDefault="00D36FE4" w:rsidP="00F04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FE4" w:rsidRPr="00E2293E" w:rsidRDefault="00D36FE4" w:rsidP="00F04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FE4" w:rsidRPr="00E2293E" w:rsidRDefault="008A7777" w:rsidP="00F04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  <w:r w:rsidR="00C22079">
              <w:rPr>
                <w:rFonts w:ascii="Arial" w:hAnsi="Arial" w:cs="Arial"/>
                <w:sz w:val="24"/>
                <w:szCs w:val="24"/>
              </w:rPr>
              <w:t>0</w:t>
            </w:r>
            <w:r w:rsidR="00C6380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FE4" w:rsidRPr="00E2293E" w:rsidRDefault="00DF1FD5" w:rsidP="00F04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45014" w:rsidRPr="00E2293E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FE4" w:rsidRPr="00E2293E" w:rsidRDefault="00DF1FD5" w:rsidP="00F04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45014" w:rsidRPr="00E2293E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FE4" w:rsidRPr="00E2293E" w:rsidRDefault="008A7777" w:rsidP="00F04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1280,0</w:t>
            </w:r>
            <w:bookmarkStart w:id="1" w:name="_GoBack"/>
            <w:bookmarkEnd w:id="1"/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FE4" w:rsidRPr="00E2293E" w:rsidRDefault="009F516A" w:rsidP="00373A0C">
            <w:pPr>
              <w:spacing w:line="233" w:lineRule="auto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bCs/>
                <w:sz w:val="24"/>
                <w:szCs w:val="24"/>
              </w:rPr>
              <w:t xml:space="preserve">Количество некоммерческих общественных организаций, получивших финансовую поддержку на </w:t>
            </w:r>
            <w:r w:rsidR="003A3862" w:rsidRPr="00E2293E">
              <w:rPr>
                <w:rFonts w:ascii="Arial" w:hAnsi="Arial" w:cs="Arial"/>
                <w:sz w:val="24"/>
                <w:szCs w:val="24"/>
              </w:rPr>
              <w:t xml:space="preserve">реализацию социальных </w:t>
            </w:r>
            <w:r w:rsidR="003A3862" w:rsidRPr="00373A0C">
              <w:rPr>
                <w:rFonts w:ascii="Arial" w:hAnsi="Arial" w:cs="Arial"/>
                <w:sz w:val="24"/>
                <w:szCs w:val="24"/>
              </w:rPr>
              <w:t>проектов</w:t>
            </w:r>
            <w:r w:rsidR="000347E0" w:rsidRPr="00373A0C">
              <w:rPr>
                <w:rFonts w:ascii="Arial" w:hAnsi="Arial" w:cs="Arial"/>
                <w:bCs/>
                <w:sz w:val="24"/>
                <w:szCs w:val="24"/>
              </w:rPr>
              <w:t>– 2</w:t>
            </w:r>
            <w:r w:rsidRPr="00373A0C">
              <w:rPr>
                <w:rFonts w:ascii="Arial" w:hAnsi="Arial" w:cs="Arial"/>
                <w:bCs/>
                <w:sz w:val="24"/>
                <w:szCs w:val="24"/>
              </w:rPr>
              <w:t xml:space="preserve"> организации ежегодно.</w:t>
            </w:r>
          </w:p>
        </w:tc>
      </w:tr>
      <w:tr w:rsidR="00CE59D5" w:rsidRPr="00E2293E" w:rsidTr="0023706C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D5" w:rsidRPr="00E2293E" w:rsidRDefault="00CE59D5" w:rsidP="00CE59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D5" w:rsidRDefault="00CE59D5" w:rsidP="00CE59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 2:</w:t>
            </w:r>
          </w:p>
          <w:p w:rsidR="00CE59D5" w:rsidRPr="00E2293E" w:rsidRDefault="00CE59D5" w:rsidP="00CE59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Приобретение специализированного оборудования, используемого для оказания имущественной поддержки активных граждан, общественных объединений, СО НКО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D5" w:rsidRPr="00E2293E" w:rsidRDefault="00CE59D5" w:rsidP="00CE59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9D5" w:rsidRPr="00E2293E" w:rsidRDefault="00CE59D5" w:rsidP="00CE59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9D5" w:rsidRPr="00E2293E" w:rsidRDefault="00CE59D5" w:rsidP="00CE59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9D5" w:rsidRPr="00E2293E" w:rsidRDefault="00CE59D5" w:rsidP="00CE59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9D5" w:rsidRPr="00E2293E" w:rsidRDefault="00CE59D5" w:rsidP="00CE59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9D5" w:rsidRDefault="00C22079" w:rsidP="00CE59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9D5" w:rsidRDefault="00CE59D5" w:rsidP="00CE59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9D5" w:rsidRDefault="00CE59D5" w:rsidP="00CE59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9D5" w:rsidRDefault="00C22079" w:rsidP="00CE59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9D5" w:rsidRPr="00E2293E" w:rsidRDefault="00CE59D5" w:rsidP="00CE59D5">
            <w:pPr>
              <w:spacing w:line="233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Количество некоммерческих организаций, получивших имущественную поддержку на реализацию социальных проектов – 2 организации ежегодно</w:t>
            </w:r>
          </w:p>
        </w:tc>
      </w:tr>
      <w:tr w:rsidR="00CE59D5" w:rsidRPr="00E2293E" w:rsidTr="0023706C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D5" w:rsidRPr="00E2293E" w:rsidRDefault="00CE59D5" w:rsidP="00CE59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D5" w:rsidRDefault="00CE59D5" w:rsidP="00CE59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 3:</w:t>
            </w:r>
          </w:p>
          <w:p w:rsidR="00CE59D5" w:rsidRDefault="00CE59D5" w:rsidP="00CE59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районного конкурса на вручение награды общественного признания «Открытое сердце»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D5" w:rsidRPr="00E2293E" w:rsidRDefault="00CE59D5" w:rsidP="00CE59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9D5" w:rsidRPr="00E2293E" w:rsidRDefault="00CE59D5" w:rsidP="00CE59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9D5" w:rsidRPr="00E2293E" w:rsidRDefault="00CE59D5" w:rsidP="00CE59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9D5" w:rsidRPr="00E2293E" w:rsidRDefault="00CE59D5" w:rsidP="00CE59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9D5" w:rsidRPr="00E2293E" w:rsidRDefault="00CE59D5" w:rsidP="00CE59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9D5" w:rsidRDefault="00CE59D5" w:rsidP="00CE59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9D5" w:rsidRDefault="00CE59D5" w:rsidP="00CE59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9D5" w:rsidRDefault="00CE59D5" w:rsidP="00CE59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9D5" w:rsidRDefault="00CE59D5" w:rsidP="00CE59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31,0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9D5" w:rsidRPr="00E2293E" w:rsidRDefault="00CE59D5" w:rsidP="00CE59D5">
            <w:pPr>
              <w:spacing w:line="233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Количество гражданских активистов, некоммерческих организаций, получивших мотивационную поддержку – не менее 10</w:t>
            </w:r>
          </w:p>
        </w:tc>
      </w:tr>
      <w:tr w:rsidR="00C11ACF" w:rsidRPr="00E2293E" w:rsidTr="0023706C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ACF" w:rsidRPr="00E2293E" w:rsidRDefault="00C11ACF" w:rsidP="00D033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ACF" w:rsidRPr="00E2293E" w:rsidRDefault="00C11ACF" w:rsidP="00CD07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 xml:space="preserve">Задача 3: </w:t>
            </w:r>
            <w:r w:rsidRPr="008D7D99">
              <w:rPr>
                <w:rFonts w:ascii="Arial" w:hAnsi="Arial" w:cs="Arial"/>
                <w:sz w:val="24"/>
                <w:szCs w:val="24"/>
              </w:rPr>
              <w:t>Консультационно-методическая поддержка социально ориентированных некоммерческих организаций, инициативных объединений граждан, а также поддержка в области подготовки, переподготовки и повышения квалификации работников и добровольцев социально ориентированных некоммерческих организаций</w:t>
            </w:r>
          </w:p>
        </w:tc>
      </w:tr>
      <w:tr w:rsidR="00C11ACF" w:rsidRPr="00E2293E" w:rsidTr="0023706C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ACF" w:rsidRPr="00E2293E" w:rsidRDefault="00C11ACF" w:rsidP="00D033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ACF" w:rsidRPr="00E2293E" w:rsidRDefault="00C11ACF" w:rsidP="00C977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Мероприятие 1:</w:t>
            </w:r>
            <w:r w:rsidR="00C97721">
              <w:rPr>
                <w:rFonts w:ascii="Arial" w:eastAsia="Times New Roman" w:hAnsi="Arial" w:cs="Arial"/>
                <w:sz w:val="24"/>
                <w:szCs w:val="24"/>
              </w:rPr>
              <w:t>Организация работы консультационного пункта при отделе культуры, молодёжной политики, спорта Администрации района для  гражданских активистов, представителей НКО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ACF" w:rsidRPr="00E2293E" w:rsidRDefault="00DA19EB" w:rsidP="00F04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ACF" w:rsidRPr="00E2293E" w:rsidRDefault="00C11ACF" w:rsidP="00F04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ACF" w:rsidRPr="00E2293E" w:rsidRDefault="00C11ACF" w:rsidP="00F04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ACF" w:rsidRPr="00E2293E" w:rsidRDefault="00C11ACF" w:rsidP="00F04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ACF" w:rsidRPr="00E2293E" w:rsidRDefault="00C11ACF" w:rsidP="00F04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ACF" w:rsidRPr="00E2293E" w:rsidRDefault="00C11ACF" w:rsidP="00F04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ACF" w:rsidRPr="00E2293E" w:rsidRDefault="00C11ACF" w:rsidP="00F04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ACF" w:rsidRPr="00E2293E" w:rsidRDefault="00C11ACF" w:rsidP="00F04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ACF" w:rsidRPr="00E2293E" w:rsidRDefault="00C22079" w:rsidP="00F04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ACF" w:rsidRPr="00E2293E" w:rsidRDefault="00C97721" w:rsidP="002357C5">
            <w:pPr>
              <w:spacing w:line="233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оказанных консультаций не менее 60</w:t>
            </w:r>
          </w:p>
        </w:tc>
      </w:tr>
      <w:tr w:rsidR="00DA19EB" w:rsidRPr="00E2293E" w:rsidTr="0023706C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9EB" w:rsidRPr="00E2293E" w:rsidRDefault="00DA19EB" w:rsidP="00D033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9EB" w:rsidRDefault="00DA19EB" w:rsidP="00D033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 2:</w:t>
            </w:r>
          </w:p>
          <w:p w:rsidR="00DA19EB" w:rsidRPr="00E2293E" w:rsidRDefault="00DA19EB" w:rsidP="00D033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обучающих семинаров, тренингов на темы развития гражданского общества, деятельности СО НКО, социального проектирования, информационного продвижения.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9EB" w:rsidRPr="00E2293E" w:rsidRDefault="00DA19EB" w:rsidP="00F254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9EB" w:rsidRPr="00E2293E" w:rsidRDefault="00DA19EB" w:rsidP="00F254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9EB" w:rsidRPr="00E2293E" w:rsidRDefault="00DA19EB" w:rsidP="00F254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9EB" w:rsidRPr="00E2293E" w:rsidRDefault="00DA19EB" w:rsidP="00F254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9EB" w:rsidRPr="00E2293E" w:rsidRDefault="00DA19EB" w:rsidP="00F254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9EB" w:rsidRPr="00E2293E" w:rsidRDefault="00C22079" w:rsidP="00F254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DA19EB" w:rsidRPr="00E2293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9EB" w:rsidRPr="00E2293E" w:rsidRDefault="00DA19EB" w:rsidP="00F254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9EB" w:rsidRPr="00E2293E" w:rsidRDefault="00DA19EB" w:rsidP="00F254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9EB" w:rsidRPr="00E2293E" w:rsidRDefault="00C22079" w:rsidP="00F254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DA19EB" w:rsidRPr="00E2293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9EB" w:rsidRPr="00E2293E" w:rsidRDefault="00C97721" w:rsidP="002357C5">
            <w:pPr>
              <w:spacing w:line="233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2293E">
              <w:rPr>
                <w:rFonts w:ascii="Arial" w:hAnsi="Arial" w:cs="Arial"/>
                <w:bCs/>
                <w:sz w:val="24"/>
                <w:szCs w:val="24"/>
              </w:rPr>
              <w:t xml:space="preserve">Количество слушателей семинаров по вопросам организации работы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СО</w:t>
            </w:r>
            <w:r w:rsidRPr="00E2293E">
              <w:rPr>
                <w:rFonts w:ascii="Arial" w:hAnsi="Arial" w:cs="Arial"/>
                <w:bCs/>
                <w:sz w:val="24"/>
                <w:szCs w:val="24"/>
              </w:rPr>
              <w:t>НКО и социального пр</w:t>
            </w:r>
            <w:r>
              <w:rPr>
                <w:rFonts w:ascii="Arial" w:hAnsi="Arial" w:cs="Arial"/>
                <w:bCs/>
                <w:sz w:val="24"/>
                <w:szCs w:val="24"/>
              </w:rPr>
              <w:t>оектирования – 45 человек ежегодно</w:t>
            </w:r>
            <w:r w:rsidRPr="00E2293E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DA19EB" w:rsidRPr="00E2293E" w:rsidTr="0023706C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9EB" w:rsidRPr="00E2293E" w:rsidRDefault="00DA19EB" w:rsidP="00D033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9EB" w:rsidRPr="00E2293E" w:rsidRDefault="00DA19EB" w:rsidP="00D033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 по П</w:t>
            </w:r>
            <w:r w:rsidRPr="00E2293E">
              <w:rPr>
                <w:rFonts w:ascii="Arial" w:hAnsi="Arial" w:cs="Arial"/>
                <w:sz w:val="24"/>
                <w:szCs w:val="24"/>
              </w:rPr>
              <w:t>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9EB" w:rsidRPr="00E2293E" w:rsidRDefault="00DA19EB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9EB" w:rsidRPr="00E2293E" w:rsidRDefault="00DA19EB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9EB" w:rsidRPr="00E2293E" w:rsidRDefault="00DA19EB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9EB" w:rsidRPr="00E2293E" w:rsidRDefault="00DA19EB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9EB" w:rsidRPr="00E2293E" w:rsidRDefault="00DA19EB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9EB" w:rsidRPr="00E2293E" w:rsidRDefault="00CE59D5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0EE">
              <w:rPr>
                <w:rFonts w:ascii="Arial" w:eastAsia="Times New Roman" w:hAnsi="Arial" w:cs="Arial"/>
                <w:sz w:val="24"/>
                <w:szCs w:val="24"/>
              </w:rPr>
              <w:t>709,37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9EB" w:rsidRPr="00E2293E" w:rsidRDefault="00DA19EB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2293E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9EB" w:rsidRPr="00E2293E" w:rsidRDefault="00DA19EB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2293E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9EB" w:rsidRPr="00E2293E" w:rsidRDefault="00CE59D5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9D5">
              <w:rPr>
                <w:rFonts w:ascii="Arial" w:eastAsia="Times New Roman" w:hAnsi="Arial" w:cs="Arial"/>
                <w:sz w:val="24"/>
                <w:szCs w:val="24"/>
              </w:rPr>
              <w:t>1393,37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9EB" w:rsidRPr="00E2293E" w:rsidRDefault="00DA19EB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52940" w:rsidRPr="00623315" w:rsidRDefault="00E52940" w:rsidP="00D0337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E97072" w:rsidRDefault="00E97072" w:rsidP="00CB5B1D">
      <w:pPr>
        <w:autoSpaceDE w:val="0"/>
        <w:autoSpaceDN w:val="0"/>
        <w:adjustRightInd w:val="0"/>
        <w:spacing w:after="0" w:line="240" w:lineRule="auto"/>
        <w:ind w:left="6663" w:firstLine="708"/>
        <w:jc w:val="both"/>
        <w:outlineLvl w:val="2"/>
        <w:rPr>
          <w:rFonts w:ascii="Arial" w:eastAsia="Times New Roman" w:hAnsi="Arial" w:cs="Arial"/>
        </w:rPr>
      </w:pPr>
    </w:p>
    <w:p w:rsidR="00620913" w:rsidRPr="001523B4" w:rsidRDefault="006513AC" w:rsidP="00CB5B1D">
      <w:pPr>
        <w:autoSpaceDE w:val="0"/>
        <w:autoSpaceDN w:val="0"/>
        <w:adjustRightInd w:val="0"/>
        <w:spacing w:after="0" w:line="240" w:lineRule="auto"/>
        <w:ind w:left="6663" w:firstLine="708"/>
        <w:outlineLvl w:val="2"/>
        <w:rPr>
          <w:rFonts w:ascii="Arial" w:eastAsia="Times New Roman" w:hAnsi="Arial" w:cs="Arial"/>
        </w:rPr>
      </w:pPr>
      <w:r w:rsidRPr="00623315">
        <w:rPr>
          <w:rFonts w:ascii="Arial" w:eastAsia="Times New Roman" w:hAnsi="Arial" w:cs="Arial"/>
        </w:rPr>
        <w:t>Приложение № 4</w:t>
      </w:r>
      <w:r w:rsidR="001523B4">
        <w:rPr>
          <w:rFonts w:ascii="Arial" w:eastAsia="Times New Roman" w:hAnsi="Arial" w:cs="Arial"/>
        </w:rPr>
        <w:t xml:space="preserve"> </w:t>
      </w:r>
      <w:r w:rsidR="00620913" w:rsidRPr="00623315">
        <w:rPr>
          <w:rFonts w:ascii="Arial" w:eastAsia="Times New Roman" w:hAnsi="Arial" w:cs="Arial"/>
          <w:bCs/>
        </w:rPr>
        <w:t>к муниципальной программе</w:t>
      </w:r>
    </w:p>
    <w:p w:rsidR="001523B4" w:rsidRPr="001523B4" w:rsidRDefault="001523B4" w:rsidP="001523B4">
      <w:pPr>
        <w:spacing w:after="0" w:line="240" w:lineRule="auto"/>
        <w:ind w:firstLine="7371"/>
        <w:jc w:val="both"/>
        <w:rPr>
          <w:rFonts w:ascii="Arial" w:hAnsi="Arial" w:cs="Arial"/>
          <w:bCs/>
        </w:rPr>
      </w:pPr>
      <w:r w:rsidRPr="001523B4">
        <w:rPr>
          <w:rFonts w:ascii="Arial" w:hAnsi="Arial" w:cs="Arial"/>
          <w:bCs/>
        </w:rPr>
        <w:t xml:space="preserve">«Поддержка инициативных граждан, общественных объединений, </w:t>
      </w:r>
    </w:p>
    <w:p w:rsidR="001523B4" w:rsidRPr="001523B4" w:rsidRDefault="001523B4" w:rsidP="001523B4">
      <w:pPr>
        <w:spacing w:after="0" w:line="240" w:lineRule="auto"/>
        <w:ind w:firstLine="7371"/>
        <w:jc w:val="both"/>
        <w:rPr>
          <w:rFonts w:ascii="Arial" w:hAnsi="Arial" w:cs="Arial"/>
          <w:bCs/>
        </w:rPr>
      </w:pPr>
      <w:r w:rsidRPr="001523B4">
        <w:rPr>
          <w:rFonts w:ascii="Arial" w:hAnsi="Arial" w:cs="Arial"/>
          <w:bCs/>
        </w:rPr>
        <w:t xml:space="preserve">социально ориентированных некоммерческих организаций, </w:t>
      </w:r>
    </w:p>
    <w:p w:rsidR="001523B4" w:rsidRDefault="00DA3CD0" w:rsidP="001523B4">
      <w:pPr>
        <w:spacing w:after="0" w:line="240" w:lineRule="auto"/>
        <w:ind w:firstLine="737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осуществляющих </w:t>
      </w:r>
      <w:r w:rsidRPr="001523B4">
        <w:rPr>
          <w:rFonts w:ascii="Arial" w:hAnsi="Arial" w:cs="Arial"/>
          <w:bCs/>
        </w:rPr>
        <w:t>деятельность</w:t>
      </w:r>
      <w:r w:rsidR="00CC22F3">
        <w:rPr>
          <w:rFonts w:ascii="Arial" w:hAnsi="Arial" w:cs="Arial"/>
          <w:bCs/>
        </w:rPr>
        <w:t xml:space="preserve"> на территории Боготольского</w:t>
      </w:r>
    </w:p>
    <w:p w:rsidR="00CD6FD9" w:rsidRDefault="001523B4" w:rsidP="001523B4">
      <w:pPr>
        <w:spacing w:after="0" w:line="240" w:lineRule="auto"/>
        <w:ind w:firstLine="7371"/>
        <w:jc w:val="both"/>
        <w:rPr>
          <w:rFonts w:ascii="Arial" w:hAnsi="Arial" w:cs="Arial"/>
          <w:bCs/>
        </w:rPr>
      </w:pPr>
      <w:r w:rsidRPr="001523B4">
        <w:rPr>
          <w:rFonts w:ascii="Arial" w:hAnsi="Arial" w:cs="Arial"/>
          <w:bCs/>
        </w:rPr>
        <w:t>района»</w:t>
      </w:r>
    </w:p>
    <w:p w:rsidR="001523B4" w:rsidRPr="00623315" w:rsidRDefault="001523B4" w:rsidP="001523B4">
      <w:pPr>
        <w:spacing w:after="0" w:line="240" w:lineRule="auto"/>
        <w:ind w:firstLine="7371"/>
        <w:jc w:val="both"/>
        <w:rPr>
          <w:rFonts w:ascii="Arial" w:eastAsia="Times New Roman" w:hAnsi="Arial" w:cs="Arial"/>
        </w:rPr>
      </w:pPr>
    </w:p>
    <w:p w:rsidR="00C16E95" w:rsidRPr="00623315" w:rsidRDefault="00C16E95" w:rsidP="00620913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Arial" w:eastAsia="Calibri" w:hAnsi="Arial" w:cs="Arial"/>
        </w:rPr>
      </w:pPr>
      <w:r w:rsidRPr="00623315">
        <w:rPr>
          <w:rFonts w:ascii="Arial" w:eastAsia="Calibri" w:hAnsi="Arial" w:cs="Arial"/>
        </w:rPr>
        <w:t xml:space="preserve">Перечень и значения </w:t>
      </w:r>
      <w:r w:rsidR="00826221" w:rsidRPr="00623315">
        <w:rPr>
          <w:rFonts w:ascii="Arial" w:eastAsia="Calibri" w:hAnsi="Arial" w:cs="Arial"/>
        </w:rPr>
        <w:t xml:space="preserve">показателей результативности </w:t>
      </w:r>
      <w:r w:rsidR="008B6BFC">
        <w:rPr>
          <w:rFonts w:ascii="Arial" w:eastAsia="Calibri" w:hAnsi="Arial" w:cs="Arial"/>
        </w:rPr>
        <w:t>П</w:t>
      </w:r>
      <w:r w:rsidRPr="00623315">
        <w:rPr>
          <w:rFonts w:ascii="Arial" w:eastAsia="Calibri" w:hAnsi="Arial" w:cs="Arial"/>
        </w:rPr>
        <w:t>рограммы</w:t>
      </w:r>
    </w:p>
    <w:p w:rsidR="007304AE" w:rsidRPr="005203B0" w:rsidRDefault="007304AE" w:rsidP="005141A1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Calibri" w:hAnsi="Arial" w:cs="Arial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868"/>
        <w:gridCol w:w="1418"/>
        <w:gridCol w:w="1701"/>
        <w:gridCol w:w="1559"/>
        <w:gridCol w:w="1984"/>
        <w:gridCol w:w="1560"/>
        <w:gridCol w:w="1842"/>
      </w:tblGrid>
      <w:tr w:rsidR="005141A1" w:rsidRPr="00E163C7" w:rsidTr="00623315">
        <w:trPr>
          <w:cantSplit/>
          <w:trHeight w:val="314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1A1" w:rsidRPr="00E163C7" w:rsidRDefault="005141A1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lastRenderedPageBreak/>
              <w:t>№ п/п</w:t>
            </w:r>
          </w:p>
        </w:tc>
        <w:tc>
          <w:tcPr>
            <w:tcW w:w="38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1A1" w:rsidRPr="00E163C7" w:rsidRDefault="005141A1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Цель, показатели результативности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1A1" w:rsidRPr="00E163C7" w:rsidRDefault="005141A1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1A1" w:rsidRPr="00E163C7" w:rsidRDefault="005141A1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69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1A1" w:rsidRPr="00E163C7" w:rsidRDefault="005141A1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 xml:space="preserve">Годы </w:t>
            </w:r>
            <w:r w:rsidR="008B6BFC">
              <w:rPr>
                <w:rFonts w:ascii="Arial" w:hAnsi="Arial" w:cs="Arial"/>
              </w:rPr>
              <w:t>реализации П</w:t>
            </w:r>
            <w:r w:rsidRPr="00E163C7">
              <w:rPr>
                <w:rFonts w:ascii="Arial" w:hAnsi="Arial" w:cs="Arial"/>
              </w:rPr>
              <w:t xml:space="preserve">рограммы </w:t>
            </w:r>
          </w:p>
        </w:tc>
      </w:tr>
      <w:tr w:rsidR="005141A1" w:rsidRPr="00E163C7" w:rsidTr="00623315">
        <w:trPr>
          <w:cantSplit/>
          <w:trHeight w:val="501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1A1" w:rsidRPr="00E163C7" w:rsidRDefault="005141A1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1A1" w:rsidRPr="00E163C7" w:rsidRDefault="005141A1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1A1" w:rsidRPr="00E163C7" w:rsidRDefault="005141A1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1A1" w:rsidRPr="00E163C7" w:rsidRDefault="005141A1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1A1" w:rsidRPr="00E163C7" w:rsidRDefault="00C63803" w:rsidP="00514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1A1" w:rsidRPr="00E163C7" w:rsidRDefault="005141A1" w:rsidP="00514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202</w:t>
            </w:r>
            <w:r w:rsidR="00C63803">
              <w:rPr>
                <w:rFonts w:ascii="Arial" w:hAnsi="Arial" w:cs="Arial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1A1" w:rsidRPr="00E163C7" w:rsidRDefault="00C63803" w:rsidP="00514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1A1" w:rsidRPr="00E163C7" w:rsidRDefault="008C2E73" w:rsidP="00514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2</w:t>
            </w:r>
            <w:r w:rsidR="00C63803">
              <w:rPr>
                <w:rFonts w:ascii="Arial" w:hAnsi="Arial" w:cs="Arial"/>
              </w:rPr>
              <w:t>025</w:t>
            </w:r>
          </w:p>
        </w:tc>
      </w:tr>
      <w:tr w:rsidR="005141A1" w:rsidRPr="00E163C7" w:rsidTr="00623315">
        <w:trPr>
          <w:cantSplit/>
          <w:trHeight w:val="23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1A1" w:rsidRPr="00E163C7" w:rsidRDefault="005141A1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1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1A1" w:rsidRPr="00E163C7" w:rsidRDefault="005141A1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1A1" w:rsidRPr="00E163C7" w:rsidRDefault="005141A1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1A1" w:rsidRPr="00E163C7" w:rsidRDefault="005141A1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1A1" w:rsidRPr="00E163C7" w:rsidRDefault="005141A1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1A1" w:rsidRPr="00E163C7" w:rsidRDefault="005141A1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1A1" w:rsidRPr="00E163C7" w:rsidRDefault="005141A1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1A1" w:rsidRPr="00E163C7" w:rsidRDefault="005141A1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8</w:t>
            </w:r>
          </w:p>
        </w:tc>
      </w:tr>
      <w:tr w:rsidR="005141A1" w:rsidRPr="00E163C7" w:rsidTr="0090556E">
        <w:trPr>
          <w:cantSplit/>
          <w:trHeight w:val="313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1A1" w:rsidRPr="00E163C7" w:rsidRDefault="005141A1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93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1A1" w:rsidRPr="00E163C7" w:rsidRDefault="005141A1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Цель муниципальной программы: Боготольского района: Создание условий для  развития гражданского общества, повышения социальной активности населения, развития социально ориентированных некоммерческих организаций</w:t>
            </w:r>
            <w:r w:rsidR="00F109B3">
              <w:rPr>
                <w:rFonts w:ascii="Arial" w:hAnsi="Arial" w:cs="Arial"/>
              </w:rPr>
              <w:t xml:space="preserve">, </w:t>
            </w:r>
            <w:r w:rsidR="00F109B3">
              <w:rPr>
                <w:rFonts w:ascii="Arial" w:hAnsi="Arial" w:cs="Arial"/>
                <w:szCs w:val="24"/>
              </w:rPr>
              <w:t>реализующих социальные проекты на территории</w:t>
            </w:r>
            <w:r w:rsidRPr="00E163C7">
              <w:rPr>
                <w:rFonts w:ascii="Arial" w:hAnsi="Arial" w:cs="Arial"/>
              </w:rPr>
              <w:t xml:space="preserve"> Боготольского района.</w:t>
            </w:r>
          </w:p>
        </w:tc>
      </w:tr>
      <w:tr w:rsidR="005141A1" w:rsidRPr="00E163C7" w:rsidTr="0090556E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1A1" w:rsidRPr="00E163C7" w:rsidRDefault="005141A1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9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1A1" w:rsidRPr="00E163C7" w:rsidRDefault="005141A1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 xml:space="preserve">Задача 1: </w:t>
            </w:r>
            <w:r w:rsidR="00D2608E" w:rsidRPr="00D2608E">
              <w:rPr>
                <w:rFonts w:ascii="Arial" w:hAnsi="Arial" w:cs="Arial"/>
              </w:rPr>
              <w:t>Содействие формированию информационного пространства, способствующего развитию гражданских инициатив, в том числе информационная поддержка, пропаганда и популяризация социально ориентированных некоммерческих организаций и инициативных объединений граждан</w:t>
            </w:r>
          </w:p>
        </w:tc>
      </w:tr>
      <w:tr w:rsidR="00881F40" w:rsidRPr="00E163C7" w:rsidTr="009E58AE">
        <w:trPr>
          <w:cantSplit/>
          <w:trHeight w:val="2454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81F40" w:rsidRPr="00E163C7" w:rsidRDefault="00881F40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881F40" w:rsidRPr="00E163C7" w:rsidRDefault="00881F40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81F40" w:rsidRPr="00E163C7" w:rsidRDefault="00881F40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Показатель результативности:</w:t>
            </w:r>
          </w:p>
          <w:p w:rsidR="00881F40" w:rsidRPr="00E163C7" w:rsidRDefault="00881F40" w:rsidP="009E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  <w:bCs/>
              </w:rPr>
              <w:t>Количество информационных материалов о деяте</w:t>
            </w:r>
            <w:r w:rsidR="009E58AE">
              <w:rPr>
                <w:rFonts w:ascii="Arial" w:hAnsi="Arial" w:cs="Arial"/>
                <w:bCs/>
              </w:rPr>
              <w:t>льности СОНКО, опубликованных (размещенных)</w:t>
            </w:r>
            <w:r w:rsidRPr="00E163C7">
              <w:rPr>
                <w:rFonts w:ascii="Arial" w:hAnsi="Arial" w:cs="Arial"/>
                <w:bCs/>
              </w:rPr>
              <w:t xml:space="preserve"> </w:t>
            </w:r>
            <w:r w:rsidR="009E58AE" w:rsidRPr="009E58AE">
              <w:rPr>
                <w:rFonts w:ascii="Arial" w:hAnsi="Arial" w:cs="Arial"/>
                <w:bCs/>
              </w:rPr>
              <w:t xml:space="preserve">в общественно-политической газете «Земля </w:t>
            </w:r>
            <w:proofErr w:type="spellStart"/>
            <w:r w:rsidR="009E58AE" w:rsidRPr="009E58AE">
              <w:rPr>
                <w:rFonts w:ascii="Arial" w:hAnsi="Arial" w:cs="Arial"/>
                <w:bCs/>
              </w:rPr>
              <w:t>Боготольская</w:t>
            </w:r>
            <w:proofErr w:type="spellEnd"/>
            <w:r w:rsidR="009E58AE" w:rsidRPr="009E58AE">
              <w:rPr>
                <w:rFonts w:ascii="Arial" w:hAnsi="Arial" w:cs="Arial"/>
                <w:bCs/>
              </w:rPr>
              <w:t xml:space="preserve">» и </w:t>
            </w:r>
            <w:r w:rsidR="009E58AE">
              <w:rPr>
                <w:rFonts w:ascii="Arial" w:hAnsi="Arial" w:cs="Arial"/>
                <w:bCs/>
              </w:rPr>
              <w:t>на</w:t>
            </w:r>
            <w:r w:rsidR="009E58AE" w:rsidRPr="009E58AE">
              <w:rPr>
                <w:rFonts w:ascii="Arial" w:hAnsi="Arial" w:cs="Arial"/>
                <w:bCs/>
              </w:rPr>
              <w:t xml:space="preserve"> официальном сайте Боготольского района в сети Интернет (http://www.bogotol-r.ru)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81F40" w:rsidRPr="00E163C7" w:rsidRDefault="00881F40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</w:t>
            </w:r>
            <w:r w:rsidRPr="00E163C7"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.</w:t>
            </w:r>
          </w:p>
          <w:p w:rsidR="00881F40" w:rsidRPr="00E163C7" w:rsidRDefault="00881F40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81F40" w:rsidRPr="00E163C7" w:rsidRDefault="00881F40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Официальный сайт Боготольского района</w:t>
            </w:r>
          </w:p>
          <w:p w:rsidR="00881F40" w:rsidRPr="00E163C7" w:rsidRDefault="00881F40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Информационные бюллетени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81F40" w:rsidRPr="00E163C7" w:rsidRDefault="00881F40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81F40" w:rsidRPr="00E163C7" w:rsidRDefault="00881F40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81F40" w:rsidRPr="00E163C7" w:rsidRDefault="00881F40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81F40" w:rsidRPr="00E163C7" w:rsidRDefault="00881F40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5</w:t>
            </w:r>
          </w:p>
        </w:tc>
      </w:tr>
      <w:tr w:rsidR="00E163C7" w:rsidRPr="00E163C7" w:rsidTr="00623315">
        <w:trPr>
          <w:cantSplit/>
          <w:trHeight w:val="313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63C7" w:rsidRPr="00E163C7" w:rsidRDefault="00736B0F" w:rsidP="00021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63C7" w:rsidRPr="00E163C7" w:rsidRDefault="00E163C7" w:rsidP="007932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Показатель результативности:</w:t>
            </w:r>
            <w:r w:rsidR="00371134">
              <w:rPr>
                <w:rFonts w:ascii="Arial" w:hAnsi="Arial" w:cs="Arial"/>
              </w:rPr>
              <w:t xml:space="preserve"> Количество </w:t>
            </w:r>
            <w:r w:rsidR="0079324E">
              <w:rPr>
                <w:rFonts w:ascii="Arial" w:hAnsi="Arial" w:cs="Arial"/>
              </w:rPr>
              <w:t xml:space="preserve">социальных </w:t>
            </w:r>
            <w:r w:rsidR="00371134">
              <w:rPr>
                <w:rFonts w:ascii="Arial" w:eastAsia="Times New Roman" w:hAnsi="Arial" w:cs="Arial"/>
                <w:sz w:val="24"/>
                <w:szCs w:val="24"/>
              </w:rPr>
              <w:t xml:space="preserve">проектов, реализованных на </w:t>
            </w:r>
            <w:r w:rsidR="0079324E">
              <w:rPr>
                <w:rFonts w:ascii="Arial" w:eastAsia="Times New Roman" w:hAnsi="Arial" w:cs="Arial"/>
                <w:sz w:val="24"/>
                <w:szCs w:val="24"/>
              </w:rPr>
              <w:t>территории Боготольского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63C7" w:rsidRPr="00E163C7" w:rsidRDefault="00D2608E" w:rsidP="0002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</w:t>
            </w:r>
            <w:r w:rsidR="00E163C7" w:rsidRPr="00E163C7"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63C7" w:rsidRPr="00E163C7" w:rsidRDefault="00371134" w:rsidP="0002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Протокол заседания конкурсной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63C7" w:rsidRPr="00E163C7" w:rsidRDefault="00371134" w:rsidP="0002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63C7" w:rsidRPr="00E163C7" w:rsidRDefault="00371134" w:rsidP="0002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63C7" w:rsidRPr="00E163C7" w:rsidRDefault="00371134" w:rsidP="0002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63C7" w:rsidRPr="00E163C7" w:rsidRDefault="00371134" w:rsidP="0002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E163C7" w:rsidRPr="00E163C7" w:rsidTr="0090556E">
        <w:trPr>
          <w:cantSplit/>
          <w:trHeight w:val="25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C7" w:rsidRPr="00E163C7" w:rsidRDefault="00E163C7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93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C7" w:rsidRPr="00E163C7" w:rsidRDefault="00E163C7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 xml:space="preserve">Задача 2: </w:t>
            </w:r>
            <w:r w:rsidR="00D2608E" w:rsidRPr="00D2608E">
              <w:rPr>
                <w:rFonts w:ascii="Arial" w:hAnsi="Arial" w:cs="Arial"/>
              </w:rPr>
              <w:t>Финансовая, имущественная, мотивационная  поддержка активных граждан, общественных объединений, социально ориентированных некоммерческих организаций, занимающихся решением социальных проблем на территории Боготольского района</w:t>
            </w:r>
          </w:p>
        </w:tc>
      </w:tr>
      <w:tr w:rsidR="00371134" w:rsidRPr="00E163C7" w:rsidTr="00623315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134" w:rsidRPr="00E163C7" w:rsidRDefault="00D2608E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134" w:rsidRPr="00E163C7" w:rsidRDefault="00371134" w:rsidP="003711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Показатель результативности:</w:t>
            </w:r>
          </w:p>
          <w:p w:rsidR="00371134" w:rsidRPr="00E163C7" w:rsidRDefault="00371134" w:rsidP="007932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  <w:bCs/>
              </w:rPr>
              <w:t xml:space="preserve">Количество некоммерческих организаций, получивших </w:t>
            </w:r>
            <w:r w:rsidR="0079324E">
              <w:rPr>
                <w:rFonts w:ascii="Arial" w:hAnsi="Arial" w:cs="Arial"/>
              </w:rPr>
              <w:t>финансовую поддержку</w:t>
            </w:r>
            <w:r w:rsidRPr="00E163C7">
              <w:rPr>
                <w:rFonts w:ascii="Arial" w:hAnsi="Arial" w:cs="Arial"/>
              </w:rPr>
              <w:t xml:space="preserve"> на реализацию социальных проектов.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134" w:rsidRPr="00E163C7" w:rsidRDefault="00D2608E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134" w:rsidRPr="00E163C7" w:rsidRDefault="009C604B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Соглашения с СО</w:t>
            </w:r>
            <w:r w:rsidR="00371134" w:rsidRPr="00E163C7">
              <w:rPr>
                <w:rFonts w:ascii="Arial" w:hAnsi="Arial" w:cs="Arial"/>
              </w:rPr>
              <w:t>НКО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134" w:rsidRPr="00E163C7" w:rsidRDefault="00371134" w:rsidP="0002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134" w:rsidRPr="00E163C7" w:rsidRDefault="00593C1B" w:rsidP="0002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134" w:rsidRPr="00E163C7" w:rsidRDefault="00371134" w:rsidP="0002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134" w:rsidRPr="00E163C7" w:rsidRDefault="00371134" w:rsidP="0002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2</w:t>
            </w:r>
          </w:p>
        </w:tc>
      </w:tr>
      <w:tr w:rsidR="00D2608E" w:rsidRPr="00E163C7" w:rsidTr="00623315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08E" w:rsidRDefault="00D2608E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08E" w:rsidRDefault="00D2608E" w:rsidP="003711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2608E">
              <w:rPr>
                <w:rFonts w:ascii="Arial" w:hAnsi="Arial" w:cs="Arial"/>
              </w:rPr>
              <w:t>Показатель результативности:</w:t>
            </w:r>
          </w:p>
          <w:p w:rsidR="00D2608E" w:rsidRPr="00E163C7" w:rsidRDefault="00D2608E" w:rsidP="003711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2608E">
              <w:rPr>
                <w:rFonts w:ascii="Arial" w:hAnsi="Arial" w:cs="Arial"/>
              </w:rPr>
              <w:t>Количество некоммерческих организаций, получивших имущественную поддержку на реализацию социальных проектов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08E" w:rsidRDefault="00D2608E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08E" w:rsidRDefault="00D2608E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Журнал регистрации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08E" w:rsidRPr="00E163C7" w:rsidRDefault="00D2608E" w:rsidP="0002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08E" w:rsidRDefault="00D2608E" w:rsidP="0002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08E" w:rsidRPr="00E163C7" w:rsidRDefault="00D2608E" w:rsidP="0002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08E" w:rsidRPr="00E163C7" w:rsidRDefault="00D2608E" w:rsidP="0002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E163C7" w:rsidRPr="00E163C7" w:rsidTr="0090556E">
        <w:trPr>
          <w:cantSplit/>
          <w:trHeight w:val="25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63C7" w:rsidRPr="00E163C7" w:rsidRDefault="00E163C7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93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63C7" w:rsidRPr="00E163C7" w:rsidRDefault="00E163C7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 xml:space="preserve">Задача 3: </w:t>
            </w:r>
            <w:r w:rsidR="00D2608E" w:rsidRPr="00D2608E">
              <w:rPr>
                <w:rFonts w:ascii="Arial" w:hAnsi="Arial" w:cs="Arial"/>
              </w:rPr>
              <w:t>Консультационно-методическая поддержка социально ориентированных некоммерческих организаций, инициативных объединений граждан, а также поддержка в области подготовки, переподготовки и повышения квалификации работников и добровольцев социально ориентированных некоммерческих организаций</w:t>
            </w:r>
          </w:p>
        </w:tc>
      </w:tr>
      <w:tr w:rsidR="00D2608E" w:rsidRPr="00E163C7" w:rsidTr="0031580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08E" w:rsidRDefault="00D2608E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08E" w:rsidRDefault="00D2608E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2608E">
              <w:rPr>
                <w:rFonts w:ascii="Arial" w:hAnsi="Arial" w:cs="Arial"/>
              </w:rPr>
              <w:t>Показатель результативности:</w:t>
            </w:r>
          </w:p>
          <w:p w:rsidR="00D2608E" w:rsidRPr="00E163C7" w:rsidRDefault="00D2608E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2608E">
              <w:rPr>
                <w:rFonts w:ascii="Arial" w:hAnsi="Arial" w:cs="Arial"/>
              </w:rPr>
              <w:t>Количество оказанных консультаций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08E" w:rsidRPr="00E163C7" w:rsidRDefault="00D2608E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08E" w:rsidRPr="00E163C7" w:rsidRDefault="00D2608E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Журнал регистрации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08E" w:rsidRPr="00E163C7" w:rsidRDefault="00D2608E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08E" w:rsidRPr="00D2608E" w:rsidRDefault="00D2608E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2608E">
              <w:rPr>
                <w:rFonts w:ascii="Arial" w:hAnsi="Arial" w:cs="Arial"/>
              </w:rPr>
              <w:t>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08E" w:rsidRPr="00D2608E" w:rsidRDefault="00D2608E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2608E">
              <w:rPr>
                <w:rFonts w:ascii="Arial" w:hAnsi="Arial" w:cs="Arial"/>
              </w:rPr>
              <w:t>60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08E" w:rsidRPr="00D2608E" w:rsidRDefault="00D2608E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2608E">
              <w:rPr>
                <w:rFonts w:ascii="Arial" w:hAnsi="Arial" w:cs="Arial"/>
              </w:rPr>
              <w:t>100</w:t>
            </w:r>
          </w:p>
        </w:tc>
      </w:tr>
      <w:tr w:rsidR="00E163C7" w:rsidRPr="00E163C7" w:rsidTr="0031580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C7" w:rsidRPr="00E163C7" w:rsidRDefault="00D2608E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91" w:rsidRDefault="002B1F91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Показатель результативности:</w:t>
            </w:r>
          </w:p>
          <w:p w:rsidR="00E163C7" w:rsidRPr="00E163C7" w:rsidRDefault="00E163C7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  <w:bCs/>
              </w:rPr>
              <w:t xml:space="preserve">Количество слушателей </w:t>
            </w:r>
            <w:r w:rsidR="009B35BC" w:rsidRPr="009B35BC">
              <w:rPr>
                <w:rFonts w:ascii="Arial" w:hAnsi="Arial" w:cs="Arial"/>
                <w:bCs/>
              </w:rPr>
              <w:t>семинаров, тренингов на темы развития гражданского общества, деятельности СО НКО, социального проектирования, информационного продвижения.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C7" w:rsidRPr="00E163C7" w:rsidRDefault="009B35BC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C7" w:rsidRPr="00E163C7" w:rsidRDefault="00E163C7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Листы регистрации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C7" w:rsidRPr="00E163C7" w:rsidRDefault="00E163C7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C7" w:rsidRPr="009B35BC" w:rsidRDefault="00E163C7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B35BC">
              <w:rPr>
                <w:rFonts w:ascii="Arial" w:hAnsi="Arial" w:cs="Arial"/>
              </w:rPr>
              <w:t xml:space="preserve"> 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C7" w:rsidRPr="009B35BC" w:rsidRDefault="00E163C7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B35BC">
              <w:rPr>
                <w:rFonts w:ascii="Arial" w:hAnsi="Arial" w:cs="Arial"/>
              </w:rPr>
              <w:t>45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C7" w:rsidRPr="009B35BC" w:rsidRDefault="00E163C7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B35BC">
              <w:rPr>
                <w:rFonts w:ascii="Arial" w:hAnsi="Arial" w:cs="Arial"/>
              </w:rPr>
              <w:t>45</w:t>
            </w:r>
          </w:p>
        </w:tc>
      </w:tr>
    </w:tbl>
    <w:p w:rsidR="00B77859" w:rsidRPr="002E10B4" w:rsidRDefault="00B778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B77859" w:rsidRPr="002E10B4" w:rsidSect="00623315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497" w:rsidRDefault="00386497">
      <w:pPr>
        <w:spacing w:after="0" w:line="240" w:lineRule="auto"/>
      </w:pPr>
      <w:r>
        <w:separator/>
      </w:r>
    </w:p>
  </w:endnote>
  <w:endnote w:type="continuationSeparator" w:id="0">
    <w:p w:rsidR="00386497" w:rsidRDefault="00386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497" w:rsidRDefault="00386497">
      <w:pPr>
        <w:spacing w:after="0" w:line="240" w:lineRule="auto"/>
      </w:pPr>
      <w:r>
        <w:separator/>
      </w:r>
    </w:p>
  </w:footnote>
  <w:footnote w:type="continuationSeparator" w:id="0">
    <w:p w:rsidR="00386497" w:rsidRDefault="00386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6E9" w:rsidRDefault="008F36E9" w:rsidP="002F571A">
    <w:pPr>
      <w:pStyle w:val="a7"/>
      <w:jc w:val="right"/>
    </w:pPr>
    <w: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6E9" w:rsidRDefault="008F36E9" w:rsidP="002377A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F36E9" w:rsidRDefault="008F36E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46524"/>
    <w:multiLevelType w:val="hybridMultilevel"/>
    <w:tmpl w:val="C4604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C42EE"/>
    <w:multiLevelType w:val="hybridMultilevel"/>
    <w:tmpl w:val="B134A9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F346B0"/>
    <w:multiLevelType w:val="hybridMultilevel"/>
    <w:tmpl w:val="8D42C3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340163"/>
    <w:multiLevelType w:val="hybridMultilevel"/>
    <w:tmpl w:val="B56C6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7759FF"/>
    <w:multiLevelType w:val="hybridMultilevel"/>
    <w:tmpl w:val="952C6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6E83F75"/>
    <w:multiLevelType w:val="hybridMultilevel"/>
    <w:tmpl w:val="37E836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13104B"/>
    <w:multiLevelType w:val="hybridMultilevel"/>
    <w:tmpl w:val="7A743B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05C"/>
    <w:rsid w:val="0000052A"/>
    <w:rsid w:val="000065D0"/>
    <w:rsid w:val="000075D2"/>
    <w:rsid w:val="00010811"/>
    <w:rsid w:val="00012330"/>
    <w:rsid w:val="000163A2"/>
    <w:rsid w:val="00021C88"/>
    <w:rsid w:val="00021D2C"/>
    <w:rsid w:val="00022DD8"/>
    <w:rsid w:val="00023F87"/>
    <w:rsid w:val="00033083"/>
    <w:rsid w:val="000331C3"/>
    <w:rsid w:val="000347E0"/>
    <w:rsid w:val="00037AFD"/>
    <w:rsid w:val="00041C24"/>
    <w:rsid w:val="00042DC7"/>
    <w:rsid w:val="00042E2E"/>
    <w:rsid w:val="000432F4"/>
    <w:rsid w:val="000449E7"/>
    <w:rsid w:val="00045014"/>
    <w:rsid w:val="00047C5B"/>
    <w:rsid w:val="000517C8"/>
    <w:rsid w:val="00051928"/>
    <w:rsid w:val="000544AD"/>
    <w:rsid w:val="000549C6"/>
    <w:rsid w:val="000571DD"/>
    <w:rsid w:val="0006068A"/>
    <w:rsid w:val="00062059"/>
    <w:rsid w:val="0006406B"/>
    <w:rsid w:val="00066B30"/>
    <w:rsid w:val="00067C0C"/>
    <w:rsid w:val="00070A48"/>
    <w:rsid w:val="00071B40"/>
    <w:rsid w:val="000765F2"/>
    <w:rsid w:val="00076D9C"/>
    <w:rsid w:val="00081369"/>
    <w:rsid w:val="00083328"/>
    <w:rsid w:val="00085A12"/>
    <w:rsid w:val="00087040"/>
    <w:rsid w:val="00094757"/>
    <w:rsid w:val="000A0A64"/>
    <w:rsid w:val="000A5018"/>
    <w:rsid w:val="000A555B"/>
    <w:rsid w:val="000A5B5B"/>
    <w:rsid w:val="000A7C67"/>
    <w:rsid w:val="000B2154"/>
    <w:rsid w:val="000B31D2"/>
    <w:rsid w:val="000B36D9"/>
    <w:rsid w:val="000B5C2E"/>
    <w:rsid w:val="000B708D"/>
    <w:rsid w:val="000C15CF"/>
    <w:rsid w:val="000C1787"/>
    <w:rsid w:val="000C1B59"/>
    <w:rsid w:val="000C1E6B"/>
    <w:rsid w:val="000C7E80"/>
    <w:rsid w:val="000D1065"/>
    <w:rsid w:val="000D25E1"/>
    <w:rsid w:val="000D3339"/>
    <w:rsid w:val="000D3DC5"/>
    <w:rsid w:val="000E05CC"/>
    <w:rsid w:val="000E0A59"/>
    <w:rsid w:val="000E1DEE"/>
    <w:rsid w:val="000E4034"/>
    <w:rsid w:val="000E42C1"/>
    <w:rsid w:val="000E4DDA"/>
    <w:rsid w:val="000E55CB"/>
    <w:rsid w:val="000E6FFF"/>
    <w:rsid w:val="000F1C49"/>
    <w:rsid w:val="000F5F7C"/>
    <w:rsid w:val="000F7A74"/>
    <w:rsid w:val="00104FF2"/>
    <w:rsid w:val="00107171"/>
    <w:rsid w:val="001100F9"/>
    <w:rsid w:val="001120FB"/>
    <w:rsid w:val="00112A9A"/>
    <w:rsid w:val="00116AEE"/>
    <w:rsid w:val="00117EE8"/>
    <w:rsid w:val="001218BD"/>
    <w:rsid w:val="0012241D"/>
    <w:rsid w:val="00122775"/>
    <w:rsid w:val="0012470D"/>
    <w:rsid w:val="0012479A"/>
    <w:rsid w:val="001272D7"/>
    <w:rsid w:val="00132216"/>
    <w:rsid w:val="00132F27"/>
    <w:rsid w:val="00133794"/>
    <w:rsid w:val="00136280"/>
    <w:rsid w:val="001374BF"/>
    <w:rsid w:val="0014206F"/>
    <w:rsid w:val="001421E1"/>
    <w:rsid w:val="0014325D"/>
    <w:rsid w:val="00143B4B"/>
    <w:rsid w:val="001467F8"/>
    <w:rsid w:val="00147CE1"/>
    <w:rsid w:val="001515F5"/>
    <w:rsid w:val="001523B4"/>
    <w:rsid w:val="001529E2"/>
    <w:rsid w:val="00156AB1"/>
    <w:rsid w:val="0016189F"/>
    <w:rsid w:val="00165A1B"/>
    <w:rsid w:val="00165A5E"/>
    <w:rsid w:val="00165CC6"/>
    <w:rsid w:val="00173A34"/>
    <w:rsid w:val="00174550"/>
    <w:rsid w:val="001770C2"/>
    <w:rsid w:val="00183A7D"/>
    <w:rsid w:val="001842FF"/>
    <w:rsid w:val="00184855"/>
    <w:rsid w:val="00184972"/>
    <w:rsid w:val="00186D3A"/>
    <w:rsid w:val="001919E9"/>
    <w:rsid w:val="00192E31"/>
    <w:rsid w:val="001A030D"/>
    <w:rsid w:val="001A24E0"/>
    <w:rsid w:val="001A2C54"/>
    <w:rsid w:val="001A3C4A"/>
    <w:rsid w:val="001A3C58"/>
    <w:rsid w:val="001A49AB"/>
    <w:rsid w:val="001A4F3F"/>
    <w:rsid w:val="001A6384"/>
    <w:rsid w:val="001A65E8"/>
    <w:rsid w:val="001A701D"/>
    <w:rsid w:val="001B0101"/>
    <w:rsid w:val="001B06A1"/>
    <w:rsid w:val="001B4076"/>
    <w:rsid w:val="001B6492"/>
    <w:rsid w:val="001B6892"/>
    <w:rsid w:val="001B7459"/>
    <w:rsid w:val="001B784E"/>
    <w:rsid w:val="001C127D"/>
    <w:rsid w:val="001C163F"/>
    <w:rsid w:val="001C2FA2"/>
    <w:rsid w:val="001C445F"/>
    <w:rsid w:val="001C6E8A"/>
    <w:rsid w:val="001D2C81"/>
    <w:rsid w:val="001D4D35"/>
    <w:rsid w:val="001D6A6F"/>
    <w:rsid w:val="001D70AE"/>
    <w:rsid w:val="001E0A80"/>
    <w:rsid w:val="001E1A84"/>
    <w:rsid w:val="001E3798"/>
    <w:rsid w:val="001E591B"/>
    <w:rsid w:val="001E5C03"/>
    <w:rsid w:val="001E5DC4"/>
    <w:rsid w:val="001F0647"/>
    <w:rsid w:val="001F1092"/>
    <w:rsid w:val="001F21C8"/>
    <w:rsid w:val="001F26A3"/>
    <w:rsid w:val="001F6AC5"/>
    <w:rsid w:val="002011B3"/>
    <w:rsid w:val="0020363A"/>
    <w:rsid w:val="0020367F"/>
    <w:rsid w:val="00205B29"/>
    <w:rsid w:val="0020728F"/>
    <w:rsid w:val="002104C8"/>
    <w:rsid w:val="002126BB"/>
    <w:rsid w:val="00212F7B"/>
    <w:rsid w:val="00214A64"/>
    <w:rsid w:val="00215C6E"/>
    <w:rsid w:val="0021617B"/>
    <w:rsid w:val="00224D47"/>
    <w:rsid w:val="00226AB0"/>
    <w:rsid w:val="002357C5"/>
    <w:rsid w:val="00235D06"/>
    <w:rsid w:val="0023616E"/>
    <w:rsid w:val="0023706C"/>
    <w:rsid w:val="002377A4"/>
    <w:rsid w:val="00240508"/>
    <w:rsid w:val="00240966"/>
    <w:rsid w:val="002432F1"/>
    <w:rsid w:val="00245FA8"/>
    <w:rsid w:val="002463D5"/>
    <w:rsid w:val="00246414"/>
    <w:rsid w:val="00246A9B"/>
    <w:rsid w:val="00246D73"/>
    <w:rsid w:val="002502D6"/>
    <w:rsid w:val="002527FB"/>
    <w:rsid w:val="00257B9C"/>
    <w:rsid w:val="00260F14"/>
    <w:rsid w:val="002617D6"/>
    <w:rsid w:val="00266671"/>
    <w:rsid w:val="00270D91"/>
    <w:rsid w:val="00271D77"/>
    <w:rsid w:val="00273978"/>
    <w:rsid w:val="002758A9"/>
    <w:rsid w:val="00275E5A"/>
    <w:rsid w:val="00276E1F"/>
    <w:rsid w:val="002802E5"/>
    <w:rsid w:val="002856A4"/>
    <w:rsid w:val="0028635D"/>
    <w:rsid w:val="00290284"/>
    <w:rsid w:val="002944A2"/>
    <w:rsid w:val="002959CB"/>
    <w:rsid w:val="00296707"/>
    <w:rsid w:val="002A0303"/>
    <w:rsid w:val="002A115C"/>
    <w:rsid w:val="002A32DD"/>
    <w:rsid w:val="002A37AD"/>
    <w:rsid w:val="002A6953"/>
    <w:rsid w:val="002B114D"/>
    <w:rsid w:val="002B1F91"/>
    <w:rsid w:val="002B2C04"/>
    <w:rsid w:val="002B510D"/>
    <w:rsid w:val="002B63EC"/>
    <w:rsid w:val="002B7F02"/>
    <w:rsid w:val="002C372E"/>
    <w:rsid w:val="002C406D"/>
    <w:rsid w:val="002C765B"/>
    <w:rsid w:val="002D0CBB"/>
    <w:rsid w:val="002D1493"/>
    <w:rsid w:val="002D1BFE"/>
    <w:rsid w:val="002D3714"/>
    <w:rsid w:val="002D3C19"/>
    <w:rsid w:val="002D3CC2"/>
    <w:rsid w:val="002D4848"/>
    <w:rsid w:val="002D79FD"/>
    <w:rsid w:val="002E10B4"/>
    <w:rsid w:val="002E30BD"/>
    <w:rsid w:val="002E3F28"/>
    <w:rsid w:val="002E669B"/>
    <w:rsid w:val="002E7195"/>
    <w:rsid w:val="002F0107"/>
    <w:rsid w:val="002F3F9A"/>
    <w:rsid w:val="002F51A0"/>
    <w:rsid w:val="002F571A"/>
    <w:rsid w:val="002F75A3"/>
    <w:rsid w:val="0030269B"/>
    <w:rsid w:val="0030290D"/>
    <w:rsid w:val="0030313B"/>
    <w:rsid w:val="00304E86"/>
    <w:rsid w:val="00305CF2"/>
    <w:rsid w:val="00305EEB"/>
    <w:rsid w:val="00307E75"/>
    <w:rsid w:val="00311D92"/>
    <w:rsid w:val="003140F9"/>
    <w:rsid w:val="0031580B"/>
    <w:rsid w:val="00317228"/>
    <w:rsid w:val="003215C4"/>
    <w:rsid w:val="0032163B"/>
    <w:rsid w:val="00322E80"/>
    <w:rsid w:val="00323503"/>
    <w:rsid w:val="00331E18"/>
    <w:rsid w:val="003334AC"/>
    <w:rsid w:val="003345FA"/>
    <w:rsid w:val="003403D1"/>
    <w:rsid w:val="0034131A"/>
    <w:rsid w:val="0034313D"/>
    <w:rsid w:val="003436A4"/>
    <w:rsid w:val="00345F3A"/>
    <w:rsid w:val="0034672D"/>
    <w:rsid w:val="003469DC"/>
    <w:rsid w:val="00350201"/>
    <w:rsid w:val="00352397"/>
    <w:rsid w:val="003545DE"/>
    <w:rsid w:val="00355C83"/>
    <w:rsid w:val="00360057"/>
    <w:rsid w:val="0036305C"/>
    <w:rsid w:val="003701E6"/>
    <w:rsid w:val="00370F9F"/>
    <w:rsid w:val="00371134"/>
    <w:rsid w:val="00373593"/>
    <w:rsid w:val="00373A0C"/>
    <w:rsid w:val="00373FD9"/>
    <w:rsid w:val="00376DDD"/>
    <w:rsid w:val="00377537"/>
    <w:rsid w:val="003801E6"/>
    <w:rsid w:val="00382280"/>
    <w:rsid w:val="00384888"/>
    <w:rsid w:val="003849BE"/>
    <w:rsid w:val="00384EA6"/>
    <w:rsid w:val="00386497"/>
    <w:rsid w:val="003922A5"/>
    <w:rsid w:val="0039645B"/>
    <w:rsid w:val="003A0031"/>
    <w:rsid w:val="003A06F9"/>
    <w:rsid w:val="003A1C3D"/>
    <w:rsid w:val="003A3862"/>
    <w:rsid w:val="003A3B1B"/>
    <w:rsid w:val="003A6F75"/>
    <w:rsid w:val="003A6FC4"/>
    <w:rsid w:val="003A714C"/>
    <w:rsid w:val="003B0083"/>
    <w:rsid w:val="003B293F"/>
    <w:rsid w:val="003B55F2"/>
    <w:rsid w:val="003C0989"/>
    <w:rsid w:val="003C1A28"/>
    <w:rsid w:val="003C1EA7"/>
    <w:rsid w:val="003C304A"/>
    <w:rsid w:val="003C6BCF"/>
    <w:rsid w:val="003D0EDA"/>
    <w:rsid w:val="003D2B02"/>
    <w:rsid w:val="003D70CB"/>
    <w:rsid w:val="003E0B11"/>
    <w:rsid w:val="003F5B0F"/>
    <w:rsid w:val="004055B1"/>
    <w:rsid w:val="00413CAF"/>
    <w:rsid w:val="004165DB"/>
    <w:rsid w:val="00421110"/>
    <w:rsid w:val="00427115"/>
    <w:rsid w:val="00432A3E"/>
    <w:rsid w:val="00433A7D"/>
    <w:rsid w:val="00437AFC"/>
    <w:rsid w:val="0044087E"/>
    <w:rsid w:val="00440C46"/>
    <w:rsid w:val="00443B23"/>
    <w:rsid w:val="00443E4A"/>
    <w:rsid w:val="004440B2"/>
    <w:rsid w:val="00444FC9"/>
    <w:rsid w:val="004453C4"/>
    <w:rsid w:val="00445BA2"/>
    <w:rsid w:val="00445BE8"/>
    <w:rsid w:val="00452733"/>
    <w:rsid w:val="0045368B"/>
    <w:rsid w:val="00457494"/>
    <w:rsid w:val="004622D0"/>
    <w:rsid w:val="0046330F"/>
    <w:rsid w:val="00464A4D"/>
    <w:rsid w:val="0046642B"/>
    <w:rsid w:val="004673E7"/>
    <w:rsid w:val="00471640"/>
    <w:rsid w:val="00473E7F"/>
    <w:rsid w:val="00481499"/>
    <w:rsid w:val="00483898"/>
    <w:rsid w:val="00484272"/>
    <w:rsid w:val="004869BC"/>
    <w:rsid w:val="0049462E"/>
    <w:rsid w:val="004A12B3"/>
    <w:rsid w:val="004A2C43"/>
    <w:rsid w:val="004A2C60"/>
    <w:rsid w:val="004A424C"/>
    <w:rsid w:val="004A4F8C"/>
    <w:rsid w:val="004A5EA3"/>
    <w:rsid w:val="004A6BA0"/>
    <w:rsid w:val="004B3EB0"/>
    <w:rsid w:val="004B439B"/>
    <w:rsid w:val="004B57F0"/>
    <w:rsid w:val="004B5ABF"/>
    <w:rsid w:val="004B71DC"/>
    <w:rsid w:val="004C2987"/>
    <w:rsid w:val="004C3890"/>
    <w:rsid w:val="004C4783"/>
    <w:rsid w:val="004D1B9C"/>
    <w:rsid w:val="004D22EC"/>
    <w:rsid w:val="004D264B"/>
    <w:rsid w:val="004D2A56"/>
    <w:rsid w:val="004D5C90"/>
    <w:rsid w:val="004D6051"/>
    <w:rsid w:val="004D6261"/>
    <w:rsid w:val="004D6307"/>
    <w:rsid w:val="004D72EF"/>
    <w:rsid w:val="004D7F30"/>
    <w:rsid w:val="004E0D24"/>
    <w:rsid w:val="004E13B3"/>
    <w:rsid w:val="004E34C0"/>
    <w:rsid w:val="004E3ED4"/>
    <w:rsid w:val="004E45EF"/>
    <w:rsid w:val="004E5866"/>
    <w:rsid w:val="004E6CE9"/>
    <w:rsid w:val="004E74C1"/>
    <w:rsid w:val="004F0064"/>
    <w:rsid w:val="004F0CDB"/>
    <w:rsid w:val="004F1179"/>
    <w:rsid w:val="004F14C8"/>
    <w:rsid w:val="004F18BB"/>
    <w:rsid w:val="004F3BC4"/>
    <w:rsid w:val="004F52D3"/>
    <w:rsid w:val="004F5761"/>
    <w:rsid w:val="004F69EC"/>
    <w:rsid w:val="004F7479"/>
    <w:rsid w:val="004F7959"/>
    <w:rsid w:val="00503BDD"/>
    <w:rsid w:val="005129CB"/>
    <w:rsid w:val="005141A1"/>
    <w:rsid w:val="00514328"/>
    <w:rsid w:val="00516FCB"/>
    <w:rsid w:val="005228D4"/>
    <w:rsid w:val="005238EC"/>
    <w:rsid w:val="005262CC"/>
    <w:rsid w:val="00530608"/>
    <w:rsid w:val="00530762"/>
    <w:rsid w:val="00531236"/>
    <w:rsid w:val="0053483A"/>
    <w:rsid w:val="0053678D"/>
    <w:rsid w:val="00540A7F"/>
    <w:rsid w:val="00540BE6"/>
    <w:rsid w:val="00545FF4"/>
    <w:rsid w:val="005468B0"/>
    <w:rsid w:val="0054706C"/>
    <w:rsid w:val="00547199"/>
    <w:rsid w:val="005516DA"/>
    <w:rsid w:val="00554139"/>
    <w:rsid w:val="005543ED"/>
    <w:rsid w:val="005601A0"/>
    <w:rsid w:val="0057077C"/>
    <w:rsid w:val="0057562E"/>
    <w:rsid w:val="00575CD2"/>
    <w:rsid w:val="00580A21"/>
    <w:rsid w:val="00582D11"/>
    <w:rsid w:val="005836A5"/>
    <w:rsid w:val="00584395"/>
    <w:rsid w:val="0058489C"/>
    <w:rsid w:val="00584F05"/>
    <w:rsid w:val="005901D3"/>
    <w:rsid w:val="00593C1B"/>
    <w:rsid w:val="005940C7"/>
    <w:rsid w:val="00595D4D"/>
    <w:rsid w:val="00597B63"/>
    <w:rsid w:val="005A0FC9"/>
    <w:rsid w:val="005A241A"/>
    <w:rsid w:val="005A2843"/>
    <w:rsid w:val="005A6DBC"/>
    <w:rsid w:val="005B190E"/>
    <w:rsid w:val="005B5ABE"/>
    <w:rsid w:val="005C36E3"/>
    <w:rsid w:val="005C6246"/>
    <w:rsid w:val="005C6AF0"/>
    <w:rsid w:val="005D18A7"/>
    <w:rsid w:val="005D2755"/>
    <w:rsid w:val="005D2F5E"/>
    <w:rsid w:val="005D3FF8"/>
    <w:rsid w:val="005D4C69"/>
    <w:rsid w:val="005D52D4"/>
    <w:rsid w:val="005E04A5"/>
    <w:rsid w:val="005E15EA"/>
    <w:rsid w:val="005F0C76"/>
    <w:rsid w:val="005F0FA6"/>
    <w:rsid w:val="005F2BA1"/>
    <w:rsid w:val="005F2C52"/>
    <w:rsid w:val="005F36FF"/>
    <w:rsid w:val="005F3EF9"/>
    <w:rsid w:val="006001F2"/>
    <w:rsid w:val="00603268"/>
    <w:rsid w:val="00603BB2"/>
    <w:rsid w:val="00604C9D"/>
    <w:rsid w:val="006139F5"/>
    <w:rsid w:val="00617679"/>
    <w:rsid w:val="00620913"/>
    <w:rsid w:val="0062104D"/>
    <w:rsid w:val="00623315"/>
    <w:rsid w:val="0062398E"/>
    <w:rsid w:val="006248B4"/>
    <w:rsid w:val="006248E4"/>
    <w:rsid w:val="00626415"/>
    <w:rsid w:val="006266D4"/>
    <w:rsid w:val="00626E8E"/>
    <w:rsid w:val="00627379"/>
    <w:rsid w:val="006275F6"/>
    <w:rsid w:val="00631315"/>
    <w:rsid w:val="0063264E"/>
    <w:rsid w:val="006362F1"/>
    <w:rsid w:val="006377A0"/>
    <w:rsid w:val="0064049C"/>
    <w:rsid w:val="0064138C"/>
    <w:rsid w:val="00645107"/>
    <w:rsid w:val="00645B63"/>
    <w:rsid w:val="00646547"/>
    <w:rsid w:val="00646778"/>
    <w:rsid w:val="006513AC"/>
    <w:rsid w:val="00656B14"/>
    <w:rsid w:val="00657B2C"/>
    <w:rsid w:val="00662FD4"/>
    <w:rsid w:val="006638A1"/>
    <w:rsid w:val="006656C4"/>
    <w:rsid w:val="00666EED"/>
    <w:rsid w:val="00674F3C"/>
    <w:rsid w:val="00676CE7"/>
    <w:rsid w:val="00677180"/>
    <w:rsid w:val="0067720A"/>
    <w:rsid w:val="00677DD1"/>
    <w:rsid w:val="00682531"/>
    <w:rsid w:val="00687970"/>
    <w:rsid w:val="00690533"/>
    <w:rsid w:val="006914E9"/>
    <w:rsid w:val="006927BB"/>
    <w:rsid w:val="00692F32"/>
    <w:rsid w:val="006944A5"/>
    <w:rsid w:val="006A0546"/>
    <w:rsid w:val="006A2E76"/>
    <w:rsid w:val="006A7C2E"/>
    <w:rsid w:val="006B0665"/>
    <w:rsid w:val="006B2EB1"/>
    <w:rsid w:val="006B6477"/>
    <w:rsid w:val="006C0066"/>
    <w:rsid w:val="006C0CAD"/>
    <w:rsid w:val="006C1058"/>
    <w:rsid w:val="006C6B27"/>
    <w:rsid w:val="006C6D47"/>
    <w:rsid w:val="006C73EA"/>
    <w:rsid w:val="006D1130"/>
    <w:rsid w:val="006D5F4E"/>
    <w:rsid w:val="006E23C7"/>
    <w:rsid w:val="006E480A"/>
    <w:rsid w:val="006E5BEB"/>
    <w:rsid w:val="006E654F"/>
    <w:rsid w:val="006E7B01"/>
    <w:rsid w:val="006F1EB3"/>
    <w:rsid w:val="006F4EBC"/>
    <w:rsid w:val="00700163"/>
    <w:rsid w:val="007007D2"/>
    <w:rsid w:val="00701CEF"/>
    <w:rsid w:val="00702398"/>
    <w:rsid w:val="00702C96"/>
    <w:rsid w:val="00704F2A"/>
    <w:rsid w:val="00711FA5"/>
    <w:rsid w:val="007129CE"/>
    <w:rsid w:val="00713255"/>
    <w:rsid w:val="00714760"/>
    <w:rsid w:val="00714B11"/>
    <w:rsid w:val="00715897"/>
    <w:rsid w:val="007173AB"/>
    <w:rsid w:val="00717C11"/>
    <w:rsid w:val="00717C4A"/>
    <w:rsid w:val="00720F32"/>
    <w:rsid w:val="00721413"/>
    <w:rsid w:val="00721E88"/>
    <w:rsid w:val="00722EF0"/>
    <w:rsid w:val="0072757E"/>
    <w:rsid w:val="00730264"/>
    <w:rsid w:val="007304AE"/>
    <w:rsid w:val="00736B0F"/>
    <w:rsid w:val="007373B3"/>
    <w:rsid w:val="007410CE"/>
    <w:rsid w:val="00745CCC"/>
    <w:rsid w:val="007513C7"/>
    <w:rsid w:val="00751825"/>
    <w:rsid w:val="0075445E"/>
    <w:rsid w:val="00755555"/>
    <w:rsid w:val="00755E99"/>
    <w:rsid w:val="00756BD1"/>
    <w:rsid w:val="00761771"/>
    <w:rsid w:val="00761919"/>
    <w:rsid w:val="00767A44"/>
    <w:rsid w:val="0077530F"/>
    <w:rsid w:val="00776FD4"/>
    <w:rsid w:val="007771C2"/>
    <w:rsid w:val="00777A79"/>
    <w:rsid w:val="00780AAB"/>
    <w:rsid w:val="00780C53"/>
    <w:rsid w:val="0078145C"/>
    <w:rsid w:val="00786EDB"/>
    <w:rsid w:val="0079297C"/>
    <w:rsid w:val="0079324E"/>
    <w:rsid w:val="007932E5"/>
    <w:rsid w:val="00795CF1"/>
    <w:rsid w:val="00797D76"/>
    <w:rsid w:val="00797F31"/>
    <w:rsid w:val="007A1D81"/>
    <w:rsid w:val="007A305E"/>
    <w:rsid w:val="007A3090"/>
    <w:rsid w:val="007A3B20"/>
    <w:rsid w:val="007A4AE7"/>
    <w:rsid w:val="007A4E78"/>
    <w:rsid w:val="007B1DAF"/>
    <w:rsid w:val="007B2AFC"/>
    <w:rsid w:val="007B77FA"/>
    <w:rsid w:val="007C0029"/>
    <w:rsid w:val="007C07AE"/>
    <w:rsid w:val="007C1D3A"/>
    <w:rsid w:val="007C31C4"/>
    <w:rsid w:val="007C5F06"/>
    <w:rsid w:val="007D10A8"/>
    <w:rsid w:val="007D1C03"/>
    <w:rsid w:val="007D3C38"/>
    <w:rsid w:val="007D59BE"/>
    <w:rsid w:val="007D6223"/>
    <w:rsid w:val="007E1E6D"/>
    <w:rsid w:val="007E2EFA"/>
    <w:rsid w:val="007E36B4"/>
    <w:rsid w:val="007E4066"/>
    <w:rsid w:val="007E41BF"/>
    <w:rsid w:val="007F022B"/>
    <w:rsid w:val="007F187C"/>
    <w:rsid w:val="007F2B86"/>
    <w:rsid w:val="007F2D1E"/>
    <w:rsid w:val="007F30A1"/>
    <w:rsid w:val="007F5636"/>
    <w:rsid w:val="007F5F27"/>
    <w:rsid w:val="00801A1D"/>
    <w:rsid w:val="008021B9"/>
    <w:rsid w:val="008041DB"/>
    <w:rsid w:val="00806596"/>
    <w:rsid w:val="00807010"/>
    <w:rsid w:val="00811C87"/>
    <w:rsid w:val="0081211F"/>
    <w:rsid w:val="008123C9"/>
    <w:rsid w:val="00814655"/>
    <w:rsid w:val="00814D8D"/>
    <w:rsid w:val="00820354"/>
    <w:rsid w:val="00826221"/>
    <w:rsid w:val="008268F9"/>
    <w:rsid w:val="00831CDB"/>
    <w:rsid w:val="008341D4"/>
    <w:rsid w:val="008341DE"/>
    <w:rsid w:val="0084024B"/>
    <w:rsid w:val="00840624"/>
    <w:rsid w:val="00843F89"/>
    <w:rsid w:val="00851C55"/>
    <w:rsid w:val="0085301A"/>
    <w:rsid w:val="008546F6"/>
    <w:rsid w:val="00860D83"/>
    <w:rsid w:val="00860F82"/>
    <w:rsid w:val="00862D7A"/>
    <w:rsid w:val="00864B9A"/>
    <w:rsid w:val="008653C3"/>
    <w:rsid w:val="00867AB7"/>
    <w:rsid w:val="00870819"/>
    <w:rsid w:val="008710C9"/>
    <w:rsid w:val="00871169"/>
    <w:rsid w:val="008717AB"/>
    <w:rsid w:val="00872017"/>
    <w:rsid w:val="008768ED"/>
    <w:rsid w:val="00876A5F"/>
    <w:rsid w:val="008807D2"/>
    <w:rsid w:val="008812E9"/>
    <w:rsid w:val="00881D05"/>
    <w:rsid w:val="00881F40"/>
    <w:rsid w:val="00883876"/>
    <w:rsid w:val="008840C7"/>
    <w:rsid w:val="0088485A"/>
    <w:rsid w:val="00885E72"/>
    <w:rsid w:val="008920E4"/>
    <w:rsid w:val="00894B53"/>
    <w:rsid w:val="00895677"/>
    <w:rsid w:val="00896101"/>
    <w:rsid w:val="008A1814"/>
    <w:rsid w:val="008A26A6"/>
    <w:rsid w:val="008A402E"/>
    <w:rsid w:val="008A43ED"/>
    <w:rsid w:val="008A7777"/>
    <w:rsid w:val="008B15F6"/>
    <w:rsid w:val="008B1892"/>
    <w:rsid w:val="008B6BFC"/>
    <w:rsid w:val="008C0944"/>
    <w:rsid w:val="008C2542"/>
    <w:rsid w:val="008C2E73"/>
    <w:rsid w:val="008C3E51"/>
    <w:rsid w:val="008C67C5"/>
    <w:rsid w:val="008C7832"/>
    <w:rsid w:val="008D57B9"/>
    <w:rsid w:val="008D5D01"/>
    <w:rsid w:val="008D7D99"/>
    <w:rsid w:val="008E2AF2"/>
    <w:rsid w:val="008E717E"/>
    <w:rsid w:val="008F0691"/>
    <w:rsid w:val="008F1BAF"/>
    <w:rsid w:val="008F36E9"/>
    <w:rsid w:val="008F57B4"/>
    <w:rsid w:val="009027CC"/>
    <w:rsid w:val="00904343"/>
    <w:rsid w:val="00904541"/>
    <w:rsid w:val="00904C3A"/>
    <w:rsid w:val="00904D67"/>
    <w:rsid w:val="0090556E"/>
    <w:rsid w:val="00906254"/>
    <w:rsid w:val="00906DE3"/>
    <w:rsid w:val="009100B4"/>
    <w:rsid w:val="00911623"/>
    <w:rsid w:val="00915420"/>
    <w:rsid w:val="0091795A"/>
    <w:rsid w:val="00917FCB"/>
    <w:rsid w:val="009213FE"/>
    <w:rsid w:val="00925A67"/>
    <w:rsid w:val="0092736F"/>
    <w:rsid w:val="00927B29"/>
    <w:rsid w:val="0093406D"/>
    <w:rsid w:val="0094061B"/>
    <w:rsid w:val="0094075E"/>
    <w:rsid w:val="00941421"/>
    <w:rsid w:val="009445D2"/>
    <w:rsid w:val="00946225"/>
    <w:rsid w:val="009471A8"/>
    <w:rsid w:val="00947332"/>
    <w:rsid w:val="0095050D"/>
    <w:rsid w:val="00952836"/>
    <w:rsid w:val="00953E7A"/>
    <w:rsid w:val="00954238"/>
    <w:rsid w:val="009546DF"/>
    <w:rsid w:val="0095676C"/>
    <w:rsid w:val="00961658"/>
    <w:rsid w:val="00964296"/>
    <w:rsid w:val="00964A9F"/>
    <w:rsid w:val="0096585B"/>
    <w:rsid w:val="0096654B"/>
    <w:rsid w:val="00970926"/>
    <w:rsid w:val="009800D2"/>
    <w:rsid w:val="00980C2D"/>
    <w:rsid w:val="009839B6"/>
    <w:rsid w:val="009842AE"/>
    <w:rsid w:val="009848FF"/>
    <w:rsid w:val="00985AFE"/>
    <w:rsid w:val="00985B8F"/>
    <w:rsid w:val="00987334"/>
    <w:rsid w:val="0099101B"/>
    <w:rsid w:val="00992190"/>
    <w:rsid w:val="009927C7"/>
    <w:rsid w:val="009943C7"/>
    <w:rsid w:val="00994429"/>
    <w:rsid w:val="0099653A"/>
    <w:rsid w:val="009A0E66"/>
    <w:rsid w:val="009A14C7"/>
    <w:rsid w:val="009A1C79"/>
    <w:rsid w:val="009A2DE2"/>
    <w:rsid w:val="009A316E"/>
    <w:rsid w:val="009A514D"/>
    <w:rsid w:val="009A669E"/>
    <w:rsid w:val="009A6BB7"/>
    <w:rsid w:val="009B0C4B"/>
    <w:rsid w:val="009B35BC"/>
    <w:rsid w:val="009B5EA0"/>
    <w:rsid w:val="009C1539"/>
    <w:rsid w:val="009C1627"/>
    <w:rsid w:val="009C604B"/>
    <w:rsid w:val="009D0392"/>
    <w:rsid w:val="009D1122"/>
    <w:rsid w:val="009D25B0"/>
    <w:rsid w:val="009D4633"/>
    <w:rsid w:val="009D7103"/>
    <w:rsid w:val="009E001C"/>
    <w:rsid w:val="009E0939"/>
    <w:rsid w:val="009E58AE"/>
    <w:rsid w:val="009E68B7"/>
    <w:rsid w:val="009F11F6"/>
    <w:rsid w:val="009F18B4"/>
    <w:rsid w:val="009F18D5"/>
    <w:rsid w:val="009F4ECA"/>
    <w:rsid w:val="009F516A"/>
    <w:rsid w:val="009F67DE"/>
    <w:rsid w:val="009F728E"/>
    <w:rsid w:val="009F79B1"/>
    <w:rsid w:val="009F7D8A"/>
    <w:rsid w:val="00A05604"/>
    <w:rsid w:val="00A07F25"/>
    <w:rsid w:val="00A10D24"/>
    <w:rsid w:val="00A11EC3"/>
    <w:rsid w:val="00A11EEB"/>
    <w:rsid w:val="00A17999"/>
    <w:rsid w:val="00A21AFC"/>
    <w:rsid w:val="00A24F53"/>
    <w:rsid w:val="00A27CBB"/>
    <w:rsid w:val="00A302F6"/>
    <w:rsid w:val="00A3218A"/>
    <w:rsid w:val="00A32365"/>
    <w:rsid w:val="00A355C8"/>
    <w:rsid w:val="00A361DC"/>
    <w:rsid w:val="00A401B5"/>
    <w:rsid w:val="00A41095"/>
    <w:rsid w:val="00A424F4"/>
    <w:rsid w:val="00A4276B"/>
    <w:rsid w:val="00A51498"/>
    <w:rsid w:val="00A56AAB"/>
    <w:rsid w:val="00A6180E"/>
    <w:rsid w:val="00A61FDC"/>
    <w:rsid w:val="00A62279"/>
    <w:rsid w:val="00A63041"/>
    <w:rsid w:val="00A67342"/>
    <w:rsid w:val="00A679E3"/>
    <w:rsid w:val="00A802CE"/>
    <w:rsid w:val="00A803CF"/>
    <w:rsid w:val="00A80F99"/>
    <w:rsid w:val="00A845F9"/>
    <w:rsid w:val="00A84F39"/>
    <w:rsid w:val="00A90CA5"/>
    <w:rsid w:val="00A96018"/>
    <w:rsid w:val="00AA3F22"/>
    <w:rsid w:val="00AA4A01"/>
    <w:rsid w:val="00AB000F"/>
    <w:rsid w:val="00AB101D"/>
    <w:rsid w:val="00AB2785"/>
    <w:rsid w:val="00AB4954"/>
    <w:rsid w:val="00AB6195"/>
    <w:rsid w:val="00AB7885"/>
    <w:rsid w:val="00AC4CF6"/>
    <w:rsid w:val="00AC736B"/>
    <w:rsid w:val="00AC7A2E"/>
    <w:rsid w:val="00AD020B"/>
    <w:rsid w:val="00AD09DC"/>
    <w:rsid w:val="00AD381B"/>
    <w:rsid w:val="00AD3FAB"/>
    <w:rsid w:val="00AD77ED"/>
    <w:rsid w:val="00AE033C"/>
    <w:rsid w:val="00AE0E97"/>
    <w:rsid w:val="00AE5FFC"/>
    <w:rsid w:val="00AF0B34"/>
    <w:rsid w:val="00AF282A"/>
    <w:rsid w:val="00AF4A82"/>
    <w:rsid w:val="00AF6911"/>
    <w:rsid w:val="00AF6AF4"/>
    <w:rsid w:val="00B00767"/>
    <w:rsid w:val="00B007FA"/>
    <w:rsid w:val="00B00B8D"/>
    <w:rsid w:val="00B06A30"/>
    <w:rsid w:val="00B11663"/>
    <w:rsid w:val="00B11AAC"/>
    <w:rsid w:val="00B1523A"/>
    <w:rsid w:val="00B211D9"/>
    <w:rsid w:val="00B21687"/>
    <w:rsid w:val="00B21960"/>
    <w:rsid w:val="00B235E4"/>
    <w:rsid w:val="00B2786D"/>
    <w:rsid w:val="00B33B26"/>
    <w:rsid w:val="00B40C3B"/>
    <w:rsid w:val="00B43BFB"/>
    <w:rsid w:val="00B44D82"/>
    <w:rsid w:val="00B451D2"/>
    <w:rsid w:val="00B50023"/>
    <w:rsid w:val="00B51A21"/>
    <w:rsid w:val="00B520D5"/>
    <w:rsid w:val="00B533CF"/>
    <w:rsid w:val="00B546F5"/>
    <w:rsid w:val="00B56287"/>
    <w:rsid w:val="00B57CA3"/>
    <w:rsid w:val="00B609E9"/>
    <w:rsid w:val="00B6243B"/>
    <w:rsid w:val="00B63A96"/>
    <w:rsid w:val="00B647EF"/>
    <w:rsid w:val="00B729CD"/>
    <w:rsid w:val="00B74A51"/>
    <w:rsid w:val="00B764C7"/>
    <w:rsid w:val="00B77859"/>
    <w:rsid w:val="00B77F05"/>
    <w:rsid w:val="00B805A6"/>
    <w:rsid w:val="00B83182"/>
    <w:rsid w:val="00B843F7"/>
    <w:rsid w:val="00B84FB7"/>
    <w:rsid w:val="00B8631E"/>
    <w:rsid w:val="00B86F30"/>
    <w:rsid w:val="00B96829"/>
    <w:rsid w:val="00B97C23"/>
    <w:rsid w:val="00B97E39"/>
    <w:rsid w:val="00BA0438"/>
    <w:rsid w:val="00BA2096"/>
    <w:rsid w:val="00BA356B"/>
    <w:rsid w:val="00BB0943"/>
    <w:rsid w:val="00BB0970"/>
    <w:rsid w:val="00BB0E2E"/>
    <w:rsid w:val="00BB0E55"/>
    <w:rsid w:val="00BB3923"/>
    <w:rsid w:val="00BB4ED6"/>
    <w:rsid w:val="00BB52A2"/>
    <w:rsid w:val="00BB6B06"/>
    <w:rsid w:val="00BB73CD"/>
    <w:rsid w:val="00BC3914"/>
    <w:rsid w:val="00BC4A22"/>
    <w:rsid w:val="00BD601D"/>
    <w:rsid w:val="00BE0DEA"/>
    <w:rsid w:val="00BE1ECC"/>
    <w:rsid w:val="00BE3A7B"/>
    <w:rsid w:val="00BE5FEA"/>
    <w:rsid w:val="00BF1C97"/>
    <w:rsid w:val="00C0278D"/>
    <w:rsid w:val="00C02867"/>
    <w:rsid w:val="00C02D44"/>
    <w:rsid w:val="00C04000"/>
    <w:rsid w:val="00C059E6"/>
    <w:rsid w:val="00C05DEF"/>
    <w:rsid w:val="00C10C78"/>
    <w:rsid w:val="00C11ACF"/>
    <w:rsid w:val="00C1453F"/>
    <w:rsid w:val="00C15129"/>
    <w:rsid w:val="00C15A4E"/>
    <w:rsid w:val="00C16E95"/>
    <w:rsid w:val="00C21628"/>
    <w:rsid w:val="00C22079"/>
    <w:rsid w:val="00C252A0"/>
    <w:rsid w:val="00C27D6D"/>
    <w:rsid w:val="00C43460"/>
    <w:rsid w:val="00C45FF0"/>
    <w:rsid w:val="00C47DB1"/>
    <w:rsid w:val="00C507D1"/>
    <w:rsid w:val="00C531AE"/>
    <w:rsid w:val="00C54CB0"/>
    <w:rsid w:val="00C558F2"/>
    <w:rsid w:val="00C55E53"/>
    <w:rsid w:val="00C566AF"/>
    <w:rsid w:val="00C60EDF"/>
    <w:rsid w:val="00C62F75"/>
    <w:rsid w:val="00C63803"/>
    <w:rsid w:val="00C6414C"/>
    <w:rsid w:val="00C7178C"/>
    <w:rsid w:val="00C72629"/>
    <w:rsid w:val="00C72CE2"/>
    <w:rsid w:val="00C77EF0"/>
    <w:rsid w:val="00C83B17"/>
    <w:rsid w:val="00C84F04"/>
    <w:rsid w:val="00C87186"/>
    <w:rsid w:val="00C90348"/>
    <w:rsid w:val="00C92134"/>
    <w:rsid w:val="00C94F6E"/>
    <w:rsid w:val="00C9665B"/>
    <w:rsid w:val="00C97721"/>
    <w:rsid w:val="00CA0DF7"/>
    <w:rsid w:val="00CA1D46"/>
    <w:rsid w:val="00CA1F54"/>
    <w:rsid w:val="00CA33B5"/>
    <w:rsid w:val="00CA37FA"/>
    <w:rsid w:val="00CA3C73"/>
    <w:rsid w:val="00CA49BE"/>
    <w:rsid w:val="00CA596B"/>
    <w:rsid w:val="00CB0DA7"/>
    <w:rsid w:val="00CB4EE2"/>
    <w:rsid w:val="00CB4F95"/>
    <w:rsid w:val="00CB5189"/>
    <w:rsid w:val="00CB5B1D"/>
    <w:rsid w:val="00CB6EE9"/>
    <w:rsid w:val="00CC058E"/>
    <w:rsid w:val="00CC16DF"/>
    <w:rsid w:val="00CC22F3"/>
    <w:rsid w:val="00CC5C0D"/>
    <w:rsid w:val="00CD0537"/>
    <w:rsid w:val="00CD0732"/>
    <w:rsid w:val="00CD24BB"/>
    <w:rsid w:val="00CD2D08"/>
    <w:rsid w:val="00CD4A4C"/>
    <w:rsid w:val="00CD6FD9"/>
    <w:rsid w:val="00CD7F9B"/>
    <w:rsid w:val="00CE051D"/>
    <w:rsid w:val="00CE0908"/>
    <w:rsid w:val="00CE1F3F"/>
    <w:rsid w:val="00CE2C8A"/>
    <w:rsid w:val="00CE2F9F"/>
    <w:rsid w:val="00CE31AB"/>
    <w:rsid w:val="00CE504C"/>
    <w:rsid w:val="00CE5891"/>
    <w:rsid w:val="00CE59D5"/>
    <w:rsid w:val="00CE7876"/>
    <w:rsid w:val="00CE78C2"/>
    <w:rsid w:val="00CF1593"/>
    <w:rsid w:val="00CF4A2E"/>
    <w:rsid w:val="00CF78AF"/>
    <w:rsid w:val="00D01015"/>
    <w:rsid w:val="00D01648"/>
    <w:rsid w:val="00D01D1C"/>
    <w:rsid w:val="00D03377"/>
    <w:rsid w:val="00D04275"/>
    <w:rsid w:val="00D05363"/>
    <w:rsid w:val="00D06DB5"/>
    <w:rsid w:val="00D07FE1"/>
    <w:rsid w:val="00D10090"/>
    <w:rsid w:val="00D12845"/>
    <w:rsid w:val="00D13A41"/>
    <w:rsid w:val="00D13C54"/>
    <w:rsid w:val="00D2011F"/>
    <w:rsid w:val="00D23389"/>
    <w:rsid w:val="00D25DDE"/>
    <w:rsid w:val="00D2608E"/>
    <w:rsid w:val="00D260E2"/>
    <w:rsid w:val="00D32133"/>
    <w:rsid w:val="00D33309"/>
    <w:rsid w:val="00D340D6"/>
    <w:rsid w:val="00D3558A"/>
    <w:rsid w:val="00D36B26"/>
    <w:rsid w:val="00D36E1A"/>
    <w:rsid w:val="00D36FE4"/>
    <w:rsid w:val="00D37AB7"/>
    <w:rsid w:val="00D40444"/>
    <w:rsid w:val="00D42613"/>
    <w:rsid w:val="00D42DC1"/>
    <w:rsid w:val="00D42DF4"/>
    <w:rsid w:val="00D42FD8"/>
    <w:rsid w:val="00D52AA4"/>
    <w:rsid w:val="00D536E2"/>
    <w:rsid w:val="00D56CF9"/>
    <w:rsid w:val="00D61687"/>
    <w:rsid w:val="00D62165"/>
    <w:rsid w:val="00D62244"/>
    <w:rsid w:val="00D62E71"/>
    <w:rsid w:val="00D66F8D"/>
    <w:rsid w:val="00D71049"/>
    <w:rsid w:val="00D80296"/>
    <w:rsid w:val="00D841BB"/>
    <w:rsid w:val="00D8470E"/>
    <w:rsid w:val="00D86DD7"/>
    <w:rsid w:val="00D87207"/>
    <w:rsid w:val="00D90DC7"/>
    <w:rsid w:val="00D91AC9"/>
    <w:rsid w:val="00D92846"/>
    <w:rsid w:val="00D93310"/>
    <w:rsid w:val="00D95CD1"/>
    <w:rsid w:val="00D96A75"/>
    <w:rsid w:val="00D979FC"/>
    <w:rsid w:val="00DA19EB"/>
    <w:rsid w:val="00DA3CD0"/>
    <w:rsid w:val="00DA3FD5"/>
    <w:rsid w:val="00DA51BF"/>
    <w:rsid w:val="00DB05BE"/>
    <w:rsid w:val="00DB1CFB"/>
    <w:rsid w:val="00DB2042"/>
    <w:rsid w:val="00DB2729"/>
    <w:rsid w:val="00DB41F2"/>
    <w:rsid w:val="00DB7A94"/>
    <w:rsid w:val="00DB7B95"/>
    <w:rsid w:val="00DB7E17"/>
    <w:rsid w:val="00DC2790"/>
    <w:rsid w:val="00DC368B"/>
    <w:rsid w:val="00DC4FE6"/>
    <w:rsid w:val="00DC53FD"/>
    <w:rsid w:val="00DC5D2D"/>
    <w:rsid w:val="00DD01B7"/>
    <w:rsid w:val="00DD0D9E"/>
    <w:rsid w:val="00DD14CD"/>
    <w:rsid w:val="00DD1E76"/>
    <w:rsid w:val="00DD59B1"/>
    <w:rsid w:val="00DD60C4"/>
    <w:rsid w:val="00DD7752"/>
    <w:rsid w:val="00DE6A3C"/>
    <w:rsid w:val="00DF1FD5"/>
    <w:rsid w:val="00DF4977"/>
    <w:rsid w:val="00DF4B5A"/>
    <w:rsid w:val="00DF5FA2"/>
    <w:rsid w:val="00DF7696"/>
    <w:rsid w:val="00DF7B66"/>
    <w:rsid w:val="00E012CF"/>
    <w:rsid w:val="00E02C52"/>
    <w:rsid w:val="00E055DA"/>
    <w:rsid w:val="00E05F0C"/>
    <w:rsid w:val="00E067EC"/>
    <w:rsid w:val="00E074FD"/>
    <w:rsid w:val="00E1325B"/>
    <w:rsid w:val="00E13416"/>
    <w:rsid w:val="00E1431E"/>
    <w:rsid w:val="00E15900"/>
    <w:rsid w:val="00E15C67"/>
    <w:rsid w:val="00E1624E"/>
    <w:rsid w:val="00E163C7"/>
    <w:rsid w:val="00E21671"/>
    <w:rsid w:val="00E2235B"/>
    <w:rsid w:val="00E227A1"/>
    <w:rsid w:val="00E2293E"/>
    <w:rsid w:val="00E239C4"/>
    <w:rsid w:val="00E330C7"/>
    <w:rsid w:val="00E34294"/>
    <w:rsid w:val="00E343E5"/>
    <w:rsid w:val="00E35E6D"/>
    <w:rsid w:val="00E43292"/>
    <w:rsid w:val="00E450AE"/>
    <w:rsid w:val="00E4691B"/>
    <w:rsid w:val="00E52940"/>
    <w:rsid w:val="00E53668"/>
    <w:rsid w:val="00E56B6C"/>
    <w:rsid w:val="00E574D3"/>
    <w:rsid w:val="00E57B01"/>
    <w:rsid w:val="00E57E3F"/>
    <w:rsid w:val="00E63060"/>
    <w:rsid w:val="00E645A7"/>
    <w:rsid w:val="00E659F8"/>
    <w:rsid w:val="00E73158"/>
    <w:rsid w:val="00E73B99"/>
    <w:rsid w:val="00E740C1"/>
    <w:rsid w:val="00E7655E"/>
    <w:rsid w:val="00E83714"/>
    <w:rsid w:val="00E83A47"/>
    <w:rsid w:val="00E9080E"/>
    <w:rsid w:val="00E91342"/>
    <w:rsid w:val="00E91F9D"/>
    <w:rsid w:val="00E97072"/>
    <w:rsid w:val="00E977A5"/>
    <w:rsid w:val="00E97D2F"/>
    <w:rsid w:val="00EA2C6C"/>
    <w:rsid w:val="00EA4643"/>
    <w:rsid w:val="00EA5C87"/>
    <w:rsid w:val="00EA79E6"/>
    <w:rsid w:val="00EB2323"/>
    <w:rsid w:val="00EB2AFC"/>
    <w:rsid w:val="00EC3DE4"/>
    <w:rsid w:val="00EC4407"/>
    <w:rsid w:val="00EC4C88"/>
    <w:rsid w:val="00EC5F4B"/>
    <w:rsid w:val="00EC603C"/>
    <w:rsid w:val="00EC63CA"/>
    <w:rsid w:val="00EC6FF9"/>
    <w:rsid w:val="00ED20C7"/>
    <w:rsid w:val="00ED4256"/>
    <w:rsid w:val="00EE0CB1"/>
    <w:rsid w:val="00EE1856"/>
    <w:rsid w:val="00EE1931"/>
    <w:rsid w:val="00EE33D5"/>
    <w:rsid w:val="00EF0364"/>
    <w:rsid w:val="00EF0575"/>
    <w:rsid w:val="00EF2262"/>
    <w:rsid w:val="00EF2703"/>
    <w:rsid w:val="00EF3E92"/>
    <w:rsid w:val="00EF5AF2"/>
    <w:rsid w:val="00EF618A"/>
    <w:rsid w:val="00EF64F6"/>
    <w:rsid w:val="00EF70F8"/>
    <w:rsid w:val="00F01E07"/>
    <w:rsid w:val="00F03F7A"/>
    <w:rsid w:val="00F0413C"/>
    <w:rsid w:val="00F0420D"/>
    <w:rsid w:val="00F07F1B"/>
    <w:rsid w:val="00F109B3"/>
    <w:rsid w:val="00F124C6"/>
    <w:rsid w:val="00F125EE"/>
    <w:rsid w:val="00F12A8C"/>
    <w:rsid w:val="00F15714"/>
    <w:rsid w:val="00F16453"/>
    <w:rsid w:val="00F17B1D"/>
    <w:rsid w:val="00F21955"/>
    <w:rsid w:val="00F24760"/>
    <w:rsid w:val="00F254D8"/>
    <w:rsid w:val="00F27875"/>
    <w:rsid w:val="00F304AF"/>
    <w:rsid w:val="00F3051B"/>
    <w:rsid w:val="00F30F5E"/>
    <w:rsid w:val="00F3140A"/>
    <w:rsid w:val="00F326D5"/>
    <w:rsid w:val="00F338FE"/>
    <w:rsid w:val="00F34536"/>
    <w:rsid w:val="00F34B95"/>
    <w:rsid w:val="00F36297"/>
    <w:rsid w:val="00F4551E"/>
    <w:rsid w:val="00F509DB"/>
    <w:rsid w:val="00F56435"/>
    <w:rsid w:val="00F568E7"/>
    <w:rsid w:val="00F56D9A"/>
    <w:rsid w:val="00F575A1"/>
    <w:rsid w:val="00F61259"/>
    <w:rsid w:val="00F63474"/>
    <w:rsid w:val="00F644D9"/>
    <w:rsid w:val="00F64BB3"/>
    <w:rsid w:val="00F6764B"/>
    <w:rsid w:val="00F72A41"/>
    <w:rsid w:val="00F740EE"/>
    <w:rsid w:val="00F7667B"/>
    <w:rsid w:val="00F77159"/>
    <w:rsid w:val="00F77BE2"/>
    <w:rsid w:val="00F81E8B"/>
    <w:rsid w:val="00F84ACD"/>
    <w:rsid w:val="00F84FE7"/>
    <w:rsid w:val="00F870FD"/>
    <w:rsid w:val="00F87B36"/>
    <w:rsid w:val="00F90002"/>
    <w:rsid w:val="00F94B7E"/>
    <w:rsid w:val="00FA29B8"/>
    <w:rsid w:val="00FA2ED4"/>
    <w:rsid w:val="00FA4E08"/>
    <w:rsid w:val="00FA57E8"/>
    <w:rsid w:val="00FA581D"/>
    <w:rsid w:val="00FA6F0B"/>
    <w:rsid w:val="00FB2757"/>
    <w:rsid w:val="00FB3C24"/>
    <w:rsid w:val="00FC0361"/>
    <w:rsid w:val="00FC1BC7"/>
    <w:rsid w:val="00FC2EA5"/>
    <w:rsid w:val="00FC33A3"/>
    <w:rsid w:val="00FC5749"/>
    <w:rsid w:val="00FD17BD"/>
    <w:rsid w:val="00FD1E41"/>
    <w:rsid w:val="00FD2126"/>
    <w:rsid w:val="00FD30C3"/>
    <w:rsid w:val="00FD370B"/>
    <w:rsid w:val="00FD52E8"/>
    <w:rsid w:val="00FD5861"/>
    <w:rsid w:val="00FD60C0"/>
    <w:rsid w:val="00FD63F7"/>
    <w:rsid w:val="00FE1D26"/>
    <w:rsid w:val="00FE3A76"/>
    <w:rsid w:val="00FE45B9"/>
    <w:rsid w:val="00FF2C4E"/>
    <w:rsid w:val="00FF2C83"/>
    <w:rsid w:val="00FF2D9B"/>
    <w:rsid w:val="00FF7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27FAD"/>
  <w15:docId w15:val="{9F9EA897-5A15-4359-9B72-8623F9D7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70D"/>
  </w:style>
  <w:style w:type="paragraph" w:styleId="9">
    <w:name w:val="heading 9"/>
    <w:basedOn w:val="a"/>
    <w:next w:val="a"/>
    <w:link w:val="90"/>
    <w:uiPriority w:val="9"/>
    <w:unhideWhenUsed/>
    <w:qFormat/>
    <w:rsid w:val="0036305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3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3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05C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rsid w:val="003630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6">
    <w:name w:val="Hyperlink"/>
    <w:basedOn w:val="a0"/>
    <w:uiPriority w:val="99"/>
    <w:unhideWhenUsed/>
    <w:rsid w:val="0012479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37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77A4"/>
  </w:style>
  <w:style w:type="character" w:styleId="a9">
    <w:name w:val="page number"/>
    <w:basedOn w:val="a0"/>
    <w:rsid w:val="002377A4"/>
  </w:style>
  <w:style w:type="paragraph" w:styleId="aa">
    <w:name w:val="List Paragraph"/>
    <w:basedOn w:val="a"/>
    <w:uiPriority w:val="34"/>
    <w:qFormat/>
    <w:rsid w:val="00EF0575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2F5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F5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as-grant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5B9AA-176B-4C14-9EBD-67C636492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21</Pages>
  <Words>6366</Words>
  <Characters>36289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ОКМПС</cp:lastModifiedBy>
  <cp:revision>12</cp:revision>
  <cp:lastPrinted>2023-05-16T06:56:00Z</cp:lastPrinted>
  <dcterms:created xsi:type="dcterms:W3CDTF">2023-05-16T04:33:00Z</dcterms:created>
  <dcterms:modified xsi:type="dcterms:W3CDTF">2023-05-16T08:14:00Z</dcterms:modified>
</cp:coreProperties>
</file>